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AE" w:rsidRDefault="004329AE" w:rsidP="004329AE">
      <w:pPr>
        <w:jc w:val="center"/>
        <w:rPr>
          <w:rFonts w:ascii="Times New Roman" w:hAnsi="Times New Roman" w:cs="Times New Roman"/>
          <w:b/>
          <w:sz w:val="40"/>
          <w:szCs w:val="40"/>
        </w:rPr>
      </w:pPr>
    </w:p>
    <w:p w:rsidR="004329AE" w:rsidRPr="001830BB" w:rsidRDefault="004329AE" w:rsidP="004329AE">
      <w:pPr>
        <w:jc w:val="center"/>
        <w:rPr>
          <w:rFonts w:ascii="Times New Roman" w:hAnsi="Times New Roman" w:cs="Times New Roman"/>
          <w:b/>
          <w:sz w:val="40"/>
          <w:szCs w:val="40"/>
        </w:rPr>
      </w:pPr>
      <w:r w:rsidRPr="001830BB">
        <w:rPr>
          <w:rFonts w:ascii="Times New Roman" w:hAnsi="Times New Roman" w:cs="Times New Roman"/>
          <w:b/>
          <w:sz w:val="40"/>
          <w:szCs w:val="40"/>
        </w:rPr>
        <w:t xml:space="preserve">REGULAMIN ORGANIZACYJNY </w:t>
      </w:r>
    </w:p>
    <w:p w:rsidR="004329AE" w:rsidRPr="001830BB" w:rsidRDefault="004329AE" w:rsidP="004329AE">
      <w:pPr>
        <w:jc w:val="center"/>
        <w:rPr>
          <w:rFonts w:ascii="Times New Roman" w:hAnsi="Times New Roman" w:cs="Times New Roman"/>
          <w:b/>
          <w:sz w:val="40"/>
          <w:szCs w:val="40"/>
        </w:rPr>
      </w:pPr>
      <w:r w:rsidRPr="001830BB">
        <w:rPr>
          <w:rFonts w:ascii="Times New Roman" w:hAnsi="Times New Roman" w:cs="Times New Roman"/>
          <w:b/>
          <w:sz w:val="40"/>
          <w:szCs w:val="40"/>
        </w:rPr>
        <w:t xml:space="preserve">URZĘDU MIEJSKIEGO </w:t>
      </w:r>
    </w:p>
    <w:p w:rsidR="004329AE" w:rsidRPr="001830BB" w:rsidRDefault="004329AE" w:rsidP="004329AE">
      <w:pPr>
        <w:jc w:val="center"/>
        <w:rPr>
          <w:rFonts w:ascii="Times New Roman" w:hAnsi="Times New Roman" w:cs="Times New Roman"/>
          <w:b/>
          <w:sz w:val="40"/>
          <w:szCs w:val="40"/>
        </w:rPr>
      </w:pPr>
      <w:r w:rsidRPr="001830BB">
        <w:rPr>
          <w:rFonts w:ascii="Times New Roman" w:hAnsi="Times New Roman" w:cs="Times New Roman"/>
          <w:b/>
          <w:sz w:val="40"/>
          <w:szCs w:val="40"/>
        </w:rPr>
        <w:t>W BYTOWIE</w:t>
      </w:r>
    </w:p>
    <w:p w:rsidR="004329AE" w:rsidRDefault="004329AE" w:rsidP="004329AE">
      <w:pPr>
        <w:rPr>
          <w:rFonts w:ascii="Times New Roman" w:hAnsi="Times New Roman" w:cs="Times New Roman"/>
          <w:sz w:val="40"/>
          <w:szCs w:val="40"/>
        </w:rPr>
      </w:pPr>
    </w:p>
    <w:p w:rsidR="004329AE" w:rsidRPr="009674EC" w:rsidRDefault="004329AE" w:rsidP="004329AE">
      <w:pPr>
        <w:jc w:val="both"/>
        <w:rPr>
          <w:rFonts w:ascii="Times New Roman" w:hAnsi="Times New Roman" w:cs="Times New Roman"/>
          <w:sz w:val="28"/>
          <w:szCs w:val="28"/>
        </w:rPr>
      </w:pPr>
      <w:r w:rsidRPr="009674EC">
        <w:rPr>
          <w:rFonts w:ascii="Times New Roman" w:hAnsi="Times New Roman" w:cs="Times New Roman"/>
          <w:sz w:val="28"/>
          <w:szCs w:val="28"/>
        </w:rPr>
        <w:t xml:space="preserve">Załącznik do zarządzenia Nr 124/2013 burmistrza Bytowa z dnia 28 czerwca 2013 r. w sprawie nadania Regulaminu organizacyjnego dla Urzędu Miejskiego </w:t>
      </w:r>
      <w:r w:rsidRPr="009674EC">
        <w:rPr>
          <w:rFonts w:ascii="Times New Roman" w:hAnsi="Times New Roman" w:cs="Times New Roman"/>
          <w:sz w:val="28"/>
          <w:szCs w:val="28"/>
        </w:rPr>
        <w:br/>
        <w:t>w Bytowie, z uwzględnieniem zmian wprowadzonych zarządzeniami burmistrza Bytowa:</w:t>
      </w:r>
    </w:p>
    <w:p w:rsidR="004329AE" w:rsidRPr="009674EC" w:rsidRDefault="004329AE" w:rsidP="00976063">
      <w:pPr>
        <w:pStyle w:val="Akapitzlist"/>
        <w:numPr>
          <w:ilvl w:val="0"/>
          <w:numId w:val="174"/>
        </w:numPr>
        <w:spacing w:after="160" w:line="259" w:lineRule="auto"/>
        <w:ind w:left="426" w:hanging="426"/>
        <w:jc w:val="both"/>
        <w:rPr>
          <w:rFonts w:ascii="Times New Roman" w:hAnsi="Times New Roman" w:cs="Times New Roman"/>
          <w:sz w:val="28"/>
          <w:szCs w:val="28"/>
        </w:rPr>
      </w:pPr>
      <w:r w:rsidRPr="009674EC">
        <w:rPr>
          <w:rFonts w:ascii="Times New Roman" w:hAnsi="Times New Roman" w:cs="Times New Roman"/>
          <w:sz w:val="28"/>
          <w:szCs w:val="28"/>
        </w:rPr>
        <w:t>Nr 178/2013</w:t>
      </w:r>
      <w:r>
        <w:rPr>
          <w:rFonts w:ascii="Times New Roman" w:hAnsi="Times New Roman" w:cs="Times New Roman"/>
          <w:sz w:val="28"/>
          <w:szCs w:val="28"/>
        </w:rPr>
        <w:t xml:space="preserve"> z dnia 11 października 2013 r.</w:t>
      </w:r>
      <w:r w:rsidRPr="009674EC">
        <w:rPr>
          <w:rFonts w:ascii="Times New Roman" w:hAnsi="Times New Roman" w:cs="Times New Roman"/>
          <w:sz w:val="28"/>
          <w:szCs w:val="28"/>
        </w:rPr>
        <w:t>,</w:t>
      </w:r>
    </w:p>
    <w:p w:rsidR="004329AE" w:rsidRDefault="004329AE" w:rsidP="00976063">
      <w:pPr>
        <w:pStyle w:val="Akapitzlist"/>
        <w:numPr>
          <w:ilvl w:val="0"/>
          <w:numId w:val="174"/>
        </w:numPr>
        <w:spacing w:after="160" w:line="259" w:lineRule="auto"/>
        <w:ind w:left="426" w:hanging="426"/>
        <w:jc w:val="both"/>
        <w:rPr>
          <w:rFonts w:ascii="Times New Roman" w:hAnsi="Times New Roman" w:cs="Times New Roman"/>
          <w:sz w:val="28"/>
          <w:szCs w:val="28"/>
        </w:rPr>
      </w:pPr>
      <w:r w:rsidRPr="009674EC">
        <w:rPr>
          <w:rFonts w:ascii="Times New Roman" w:hAnsi="Times New Roman" w:cs="Times New Roman"/>
          <w:sz w:val="28"/>
          <w:szCs w:val="28"/>
        </w:rPr>
        <w:t>Nr 50/2014 z dnia 27 lutego 2014 r.</w:t>
      </w:r>
      <w:r>
        <w:rPr>
          <w:rFonts w:ascii="Times New Roman" w:hAnsi="Times New Roman" w:cs="Times New Roman"/>
          <w:sz w:val="28"/>
          <w:szCs w:val="28"/>
        </w:rPr>
        <w:t>,</w:t>
      </w:r>
    </w:p>
    <w:p w:rsidR="004329AE" w:rsidRDefault="004329AE" w:rsidP="00976063">
      <w:pPr>
        <w:pStyle w:val="Akapitzlist"/>
        <w:numPr>
          <w:ilvl w:val="0"/>
          <w:numId w:val="174"/>
        </w:numPr>
        <w:spacing w:after="160" w:line="259" w:lineRule="auto"/>
        <w:ind w:left="426" w:hanging="426"/>
        <w:jc w:val="both"/>
        <w:rPr>
          <w:rFonts w:ascii="Times New Roman" w:hAnsi="Times New Roman" w:cs="Times New Roman"/>
          <w:sz w:val="28"/>
          <w:szCs w:val="28"/>
        </w:rPr>
      </w:pPr>
      <w:r w:rsidRPr="009674EC">
        <w:rPr>
          <w:rFonts w:ascii="Times New Roman" w:hAnsi="Times New Roman" w:cs="Times New Roman"/>
          <w:sz w:val="28"/>
          <w:szCs w:val="28"/>
        </w:rPr>
        <w:t>Nr 270/2014 z dnia 31 grudnia 2014 r.</w:t>
      </w:r>
      <w:r>
        <w:rPr>
          <w:rFonts w:ascii="Times New Roman" w:hAnsi="Times New Roman" w:cs="Times New Roman"/>
          <w:sz w:val="28"/>
          <w:szCs w:val="28"/>
        </w:rPr>
        <w:t>,</w:t>
      </w:r>
    </w:p>
    <w:p w:rsidR="004329AE" w:rsidRDefault="004329AE" w:rsidP="00976063">
      <w:pPr>
        <w:pStyle w:val="Akapitzlist"/>
        <w:numPr>
          <w:ilvl w:val="0"/>
          <w:numId w:val="174"/>
        </w:numPr>
        <w:spacing w:after="160" w:line="259" w:lineRule="auto"/>
        <w:ind w:left="426" w:hanging="426"/>
        <w:jc w:val="both"/>
        <w:rPr>
          <w:rFonts w:ascii="Times New Roman" w:hAnsi="Times New Roman" w:cs="Times New Roman"/>
          <w:sz w:val="28"/>
          <w:szCs w:val="28"/>
        </w:rPr>
      </w:pPr>
      <w:r w:rsidRPr="009674EC">
        <w:rPr>
          <w:rFonts w:ascii="Times New Roman" w:hAnsi="Times New Roman" w:cs="Times New Roman"/>
          <w:sz w:val="28"/>
          <w:szCs w:val="28"/>
        </w:rPr>
        <w:t>Nr 34/2015 z dnia 18 lutego 2015 r.</w:t>
      </w:r>
      <w:r>
        <w:rPr>
          <w:rFonts w:ascii="Times New Roman" w:hAnsi="Times New Roman" w:cs="Times New Roman"/>
          <w:sz w:val="28"/>
          <w:szCs w:val="28"/>
        </w:rPr>
        <w:t>,</w:t>
      </w:r>
    </w:p>
    <w:p w:rsidR="004329AE" w:rsidRDefault="004329AE" w:rsidP="00976063">
      <w:pPr>
        <w:pStyle w:val="Akapitzlist"/>
        <w:numPr>
          <w:ilvl w:val="0"/>
          <w:numId w:val="174"/>
        </w:numPr>
        <w:spacing w:after="160" w:line="259" w:lineRule="auto"/>
        <w:ind w:left="426" w:hanging="426"/>
        <w:jc w:val="both"/>
        <w:rPr>
          <w:rFonts w:ascii="Times New Roman" w:hAnsi="Times New Roman" w:cs="Times New Roman"/>
          <w:sz w:val="28"/>
          <w:szCs w:val="28"/>
        </w:rPr>
      </w:pPr>
      <w:r w:rsidRPr="009674EC">
        <w:rPr>
          <w:rFonts w:ascii="Times New Roman" w:hAnsi="Times New Roman" w:cs="Times New Roman"/>
          <w:sz w:val="28"/>
          <w:szCs w:val="28"/>
        </w:rPr>
        <w:t>Nr 68/2015 z dnia 15 kwietnia 2015 r.</w:t>
      </w:r>
      <w:r>
        <w:rPr>
          <w:rFonts w:ascii="Times New Roman" w:hAnsi="Times New Roman" w:cs="Times New Roman"/>
          <w:sz w:val="28"/>
          <w:szCs w:val="28"/>
        </w:rPr>
        <w:t>,</w:t>
      </w:r>
    </w:p>
    <w:p w:rsidR="004329AE" w:rsidRDefault="004329AE" w:rsidP="00976063">
      <w:pPr>
        <w:pStyle w:val="Akapitzlist"/>
        <w:numPr>
          <w:ilvl w:val="0"/>
          <w:numId w:val="174"/>
        </w:numPr>
        <w:spacing w:after="160" w:line="259" w:lineRule="auto"/>
        <w:ind w:left="426" w:hanging="426"/>
        <w:jc w:val="both"/>
        <w:rPr>
          <w:rFonts w:ascii="Times New Roman" w:hAnsi="Times New Roman" w:cs="Times New Roman"/>
          <w:sz w:val="28"/>
          <w:szCs w:val="28"/>
        </w:rPr>
      </w:pPr>
      <w:r>
        <w:rPr>
          <w:rFonts w:ascii="Times New Roman" w:hAnsi="Times New Roman" w:cs="Times New Roman"/>
          <w:sz w:val="28"/>
          <w:szCs w:val="28"/>
        </w:rPr>
        <w:t>Nr 101/2015 z dnia 27 maja 2015 r.</w:t>
      </w:r>
    </w:p>
    <w:p w:rsidR="004329AE" w:rsidRDefault="004329AE" w:rsidP="00976063">
      <w:pPr>
        <w:pStyle w:val="Akapitzlist"/>
        <w:numPr>
          <w:ilvl w:val="0"/>
          <w:numId w:val="174"/>
        </w:numPr>
        <w:spacing w:after="160" w:line="259" w:lineRule="auto"/>
        <w:ind w:left="426" w:hanging="426"/>
        <w:jc w:val="both"/>
        <w:rPr>
          <w:rFonts w:ascii="Times New Roman" w:hAnsi="Times New Roman" w:cs="Times New Roman"/>
          <w:sz w:val="28"/>
          <w:szCs w:val="28"/>
        </w:rPr>
      </w:pPr>
      <w:r w:rsidRPr="009674EC">
        <w:rPr>
          <w:rFonts w:ascii="Times New Roman" w:hAnsi="Times New Roman" w:cs="Times New Roman"/>
          <w:sz w:val="28"/>
          <w:szCs w:val="28"/>
        </w:rPr>
        <w:t>Nr 180/2015 z dnia 23 września 2015 r.</w:t>
      </w:r>
      <w:r>
        <w:rPr>
          <w:rFonts w:ascii="Times New Roman" w:hAnsi="Times New Roman" w:cs="Times New Roman"/>
          <w:sz w:val="28"/>
          <w:szCs w:val="28"/>
        </w:rPr>
        <w:t>,</w:t>
      </w:r>
    </w:p>
    <w:p w:rsidR="004329AE" w:rsidRPr="009674EC" w:rsidRDefault="004329AE" w:rsidP="00976063">
      <w:pPr>
        <w:pStyle w:val="Akapitzlist"/>
        <w:numPr>
          <w:ilvl w:val="0"/>
          <w:numId w:val="174"/>
        </w:numPr>
        <w:spacing w:after="160" w:line="259" w:lineRule="auto"/>
        <w:ind w:left="426" w:hanging="426"/>
        <w:jc w:val="both"/>
        <w:rPr>
          <w:rFonts w:ascii="Times New Roman" w:hAnsi="Times New Roman" w:cs="Times New Roman"/>
          <w:sz w:val="28"/>
          <w:szCs w:val="28"/>
        </w:rPr>
      </w:pPr>
      <w:r w:rsidRPr="009674EC">
        <w:rPr>
          <w:rFonts w:ascii="Times New Roman" w:hAnsi="Times New Roman" w:cs="Times New Roman"/>
          <w:sz w:val="28"/>
          <w:szCs w:val="28"/>
        </w:rPr>
        <w:t xml:space="preserve">Nr 262/2015 z dnia 28 grudnia 2015 r. </w:t>
      </w:r>
    </w:p>
    <w:p w:rsidR="004329AE" w:rsidRDefault="004329AE" w:rsidP="004329AE">
      <w:pPr>
        <w:pStyle w:val="Akapitzlist"/>
        <w:ind w:left="426"/>
        <w:jc w:val="both"/>
        <w:rPr>
          <w:rFonts w:ascii="Times New Roman" w:hAnsi="Times New Roman" w:cs="Times New Roman"/>
          <w:sz w:val="28"/>
          <w:szCs w:val="28"/>
        </w:rPr>
      </w:pPr>
    </w:p>
    <w:p w:rsidR="004329AE" w:rsidRDefault="004329AE" w:rsidP="004329AE">
      <w:pPr>
        <w:pStyle w:val="Akapitzlist"/>
        <w:ind w:left="426"/>
        <w:jc w:val="both"/>
        <w:rPr>
          <w:rFonts w:ascii="Times New Roman" w:hAnsi="Times New Roman" w:cs="Times New Roman"/>
          <w:sz w:val="28"/>
          <w:szCs w:val="28"/>
        </w:rPr>
      </w:pPr>
    </w:p>
    <w:p w:rsidR="004329AE" w:rsidRDefault="004329AE" w:rsidP="004329AE">
      <w:pPr>
        <w:pBdr>
          <w:bottom w:val="single" w:sz="12" w:space="1" w:color="auto"/>
        </w:pBdr>
        <w:jc w:val="both"/>
        <w:rPr>
          <w:rFonts w:ascii="Times New Roman" w:hAnsi="Times New Roman" w:cs="Times New Roman"/>
          <w:sz w:val="28"/>
          <w:szCs w:val="28"/>
        </w:rPr>
      </w:pPr>
    </w:p>
    <w:p w:rsidR="004329AE" w:rsidRDefault="004329AE" w:rsidP="004329AE">
      <w:pPr>
        <w:pBdr>
          <w:bottom w:val="single" w:sz="12" w:space="1" w:color="auto"/>
        </w:pBdr>
        <w:jc w:val="both"/>
        <w:rPr>
          <w:rFonts w:ascii="Times New Roman" w:hAnsi="Times New Roman" w:cs="Times New Roman"/>
          <w:sz w:val="28"/>
          <w:szCs w:val="28"/>
        </w:rPr>
      </w:pPr>
    </w:p>
    <w:p w:rsidR="004329AE" w:rsidRDefault="004329AE" w:rsidP="004329AE">
      <w:pPr>
        <w:pBdr>
          <w:bottom w:val="single" w:sz="12" w:space="1" w:color="auto"/>
        </w:pBdr>
        <w:jc w:val="both"/>
        <w:rPr>
          <w:rFonts w:ascii="Times New Roman" w:hAnsi="Times New Roman" w:cs="Times New Roman"/>
          <w:sz w:val="28"/>
          <w:szCs w:val="28"/>
        </w:rPr>
      </w:pPr>
    </w:p>
    <w:p w:rsidR="004329AE" w:rsidRDefault="004329AE" w:rsidP="004329AE">
      <w:pPr>
        <w:pBdr>
          <w:bottom w:val="single" w:sz="12" w:space="1" w:color="auto"/>
        </w:pBdr>
        <w:jc w:val="both"/>
        <w:rPr>
          <w:rFonts w:ascii="Times New Roman" w:hAnsi="Times New Roman" w:cs="Times New Roman"/>
          <w:sz w:val="28"/>
          <w:szCs w:val="28"/>
        </w:rPr>
      </w:pPr>
    </w:p>
    <w:p w:rsidR="004329AE" w:rsidRDefault="004329AE" w:rsidP="004329AE">
      <w:pPr>
        <w:pBdr>
          <w:bottom w:val="single" w:sz="12" w:space="1" w:color="auto"/>
        </w:pBdr>
        <w:jc w:val="both"/>
        <w:rPr>
          <w:rFonts w:ascii="Times New Roman" w:hAnsi="Times New Roman" w:cs="Times New Roman"/>
          <w:sz w:val="28"/>
          <w:szCs w:val="28"/>
        </w:rPr>
      </w:pPr>
    </w:p>
    <w:p w:rsidR="004329AE" w:rsidRDefault="004329AE" w:rsidP="004329AE">
      <w:pPr>
        <w:pBdr>
          <w:bottom w:val="single" w:sz="12" w:space="1" w:color="auto"/>
        </w:pBdr>
        <w:jc w:val="both"/>
        <w:rPr>
          <w:rFonts w:ascii="Times New Roman" w:hAnsi="Times New Roman" w:cs="Times New Roman"/>
          <w:sz w:val="28"/>
          <w:szCs w:val="28"/>
        </w:rPr>
      </w:pPr>
    </w:p>
    <w:p w:rsidR="004329AE" w:rsidRPr="00F758D3" w:rsidRDefault="004329AE" w:rsidP="004329AE">
      <w:pPr>
        <w:pBdr>
          <w:bottom w:val="single" w:sz="12" w:space="1" w:color="auto"/>
        </w:pBdr>
        <w:jc w:val="both"/>
        <w:rPr>
          <w:rFonts w:ascii="Times New Roman" w:hAnsi="Times New Roman" w:cs="Times New Roman"/>
          <w:sz w:val="28"/>
          <w:szCs w:val="28"/>
        </w:rPr>
      </w:pPr>
    </w:p>
    <w:p w:rsidR="004329AE" w:rsidRDefault="004329AE" w:rsidP="004329AE">
      <w:pPr>
        <w:pStyle w:val="Akapitzlist"/>
        <w:ind w:left="426"/>
        <w:jc w:val="center"/>
        <w:rPr>
          <w:rFonts w:ascii="Times New Roman" w:hAnsi="Times New Roman" w:cs="Times New Roman"/>
          <w:sz w:val="28"/>
          <w:szCs w:val="28"/>
        </w:rPr>
      </w:pPr>
      <w:r>
        <w:rPr>
          <w:rFonts w:ascii="Times New Roman" w:hAnsi="Times New Roman" w:cs="Times New Roman"/>
          <w:sz w:val="28"/>
          <w:szCs w:val="28"/>
        </w:rPr>
        <w:t xml:space="preserve">TEKST UJEDNOLICONY </w:t>
      </w:r>
    </w:p>
    <w:p w:rsidR="004329AE" w:rsidRPr="00D71528" w:rsidRDefault="004329AE" w:rsidP="004329AE">
      <w:pPr>
        <w:pStyle w:val="Akapitzlist"/>
        <w:ind w:left="426"/>
        <w:jc w:val="center"/>
        <w:rPr>
          <w:rFonts w:ascii="Times New Roman" w:hAnsi="Times New Roman" w:cs="Times New Roman"/>
          <w:sz w:val="28"/>
          <w:szCs w:val="28"/>
        </w:rPr>
      </w:pPr>
      <w:r>
        <w:rPr>
          <w:rFonts w:ascii="Times New Roman" w:hAnsi="Times New Roman" w:cs="Times New Roman"/>
          <w:sz w:val="28"/>
          <w:szCs w:val="28"/>
        </w:rPr>
        <w:t>maj  2016 r.</w:t>
      </w:r>
    </w:p>
    <w:p w:rsidR="006E7731" w:rsidRDefault="006E7731" w:rsidP="006E7731">
      <w:pPr>
        <w:rPr>
          <w:sz w:val="28"/>
          <w:szCs w:val="28"/>
        </w:rPr>
      </w:pPr>
    </w:p>
    <w:p w:rsidR="002C50BE" w:rsidRPr="002C50BE" w:rsidRDefault="002C50BE" w:rsidP="00416638">
      <w:pPr>
        <w:spacing w:after="0"/>
        <w:jc w:val="center"/>
        <w:rPr>
          <w:rFonts w:ascii="Times New Roman" w:hAnsi="Times New Roman" w:cs="Times New Roman"/>
          <w:b/>
          <w:sz w:val="32"/>
          <w:szCs w:val="32"/>
        </w:rPr>
      </w:pPr>
      <w:r w:rsidRPr="002C50BE">
        <w:rPr>
          <w:rFonts w:ascii="Times New Roman" w:hAnsi="Times New Roman" w:cs="Times New Roman"/>
          <w:b/>
          <w:sz w:val="32"/>
          <w:szCs w:val="32"/>
        </w:rPr>
        <w:lastRenderedPageBreak/>
        <w:t>REGULAMIN ORGANIZACYJNY</w:t>
      </w:r>
    </w:p>
    <w:p w:rsidR="002C50BE" w:rsidRPr="002C50BE" w:rsidRDefault="002C50BE" w:rsidP="004340B2">
      <w:pPr>
        <w:spacing w:after="120"/>
        <w:jc w:val="center"/>
        <w:rPr>
          <w:rFonts w:ascii="Times New Roman" w:hAnsi="Times New Roman" w:cs="Times New Roman"/>
          <w:b/>
          <w:sz w:val="32"/>
          <w:szCs w:val="32"/>
        </w:rPr>
      </w:pPr>
      <w:r w:rsidRPr="002C50BE">
        <w:rPr>
          <w:rFonts w:ascii="Times New Roman" w:hAnsi="Times New Roman" w:cs="Times New Roman"/>
          <w:b/>
          <w:sz w:val="32"/>
          <w:szCs w:val="32"/>
        </w:rPr>
        <w:t>URZĘDU MIEJSKIEGO W BYTOWIE</w:t>
      </w:r>
    </w:p>
    <w:p w:rsidR="002C50BE" w:rsidRPr="003D2F41" w:rsidRDefault="002C50BE" w:rsidP="00F23C06">
      <w:pPr>
        <w:spacing w:after="0"/>
        <w:jc w:val="center"/>
        <w:rPr>
          <w:rFonts w:ascii="Times New Roman" w:hAnsi="Times New Roman" w:cs="Times New Roman"/>
          <w:b/>
          <w:sz w:val="32"/>
          <w:szCs w:val="32"/>
        </w:rPr>
      </w:pPr>
      <w:r w:rsidRPr="003D2F41">
        <w:rPr>
          <w:rFonts w:ascii="Times New Roman" w:hAnsi="Times New Roman" w:cs="Times New Roman"/>
          <w:b/>
          <w:sz w:val="32"/>
          <w:szCs w:val="32"/>
        </w:rPr>
        <w:t>Rozdział 1</w:t>
      </w:r>
    </w:p>
    <w:p w:rsidR="002C50BE" w:rsidRPr="00D4748E" w:rsidRDefault="002C50BE" w:rsidP="00976063">
      <w:pPr>
        <w:pStyle w:val="Nagwek1"/>
        <w:numPr>
          <w:ilvl w:val="0"/>
          <w:numId w:val="137"/>
        </w:numPr>
        <w:spacing w:before="0"/>
        <w:rPr>
          <w:rFonts w:ascii="Times New Roman" w:hAnsi="Times New Roman" w:cs="Times New Roman"/>
          <w:color w:val="auto"/>
        </w:rPr>
      </w:pPr>
      <w:bookmarkStart w:id="0" w:name="_Toc290371285"/>
      <w:bookmarkStart w:id="1" w:name="_Toc290371325"/>
      <w:bookmarkStart w:id="2" w:name="_Toc290371585"/>
      <w:bookmarkStart w:id="3" w:name="_Toc290371796"/>
      <w:bookmarkStart w:id="4" w:name="_Toc293647684"/>
      <w:r w:rsidRPr="00D4748E">
        <w:rPr>
          <w:rFonts w:ascii="Times New Roman" w:hAnsi="Times New Roman" w:cs="Times New Roman"/>
          <w:color w:val="auto"/>
        </w:rPr>
        <w:t>Postanowienia ogólne</w:t>
      </w:r>
      <w:bookmarkEnd w:id="0"/>
      <w:bookmarkEnd w:id="1"/>
      <w:bookmarkEnd w:id="2"/>
      <w:bookmarkEnd w:id="3"/>
      <w:bookmarkEnd w:id="4"/>
    </w:p>
    <w:p w:rsidR="00416638" w:rsidRPr="00416638" w:rsidRDefault="00416638" w:rsidP="00416638">
      <w:pPr>
        <w:spacing w:after="0"/>
      </w:pPr>
    </w:p>
    <w:p w:rsidR="002C50BE" w:rsidRPr="002919D0" w:rsidRDefault="00B40715" w:rsidP="00416638">
      <w:pPr>
        <w:spacing w:after="0"/>
        <w:ind w:firstLine="425"/>
        <w:jc w:val="both"/>
        <w:rPr>
          <w:rFonts w:ascii="Times New Roman" w:hAnsi="Times New Roman" w:cs="Times New Roman"/>
          <w:sz w:val="24"/>
          <w:szCs w:val="24"/>
        </w:rPr>
      </w:pPr>
      <w:r>
        <w:rPr>
          <w:rFonts w:ascii="Times New Roman" w:hAnsi="Times New Roman" w:cs="Times New Roman"/>
          <w:b/>
          <w:sz w:val="24"/>
          <w:szCs w:val="24"/>
        </w:rPr>
        <w:t>§ </w:t>
      </w:r>
      <w:r w:rsidR="002C50BE" w:rsidRPr="002919D0">
        <w:rPr>
          <w:rFonts w:ascii="Times New Roman" w:hAnsi="Times New Roman" w:cs="Times New Roman"/>
          <w:b/>
          <w:sz w:val="24"/>
          <w:szCs w:val="24"/>
        </w:rPr>
        <w:t>1.</w:t>
      </w:r>
      <w:r w:rsidR="002C50BE" w:rsidRPr="002919D0">
        <w:rPr>
          <w:rFonts w:ascii="Times New Roman" w:hAnsi="Times New Roman" w:cs="Times New Roman"/>
          <w:sz w:val="24"/>
          <w:szCs w:val="24"/>
        </w:rPr>
        <w:t xml:space="preserve"> Regulamin Organizacyjny Urzędu Miejskiego w Bytowie, zwany dalej “Regulaminem”, określa organizację wewnętrzną, podział zadań i zasady funkcjonowania Urzędu Miejskiego w Bytowie, a w szczególności:</w:t>
      </w:r>
    </w:p>
    <w:p w:rsidR="002C50BE" w:rsidRPr="002919D0" w:rsidRDefault="002C50BE" w:rsidP="00382F2E">
      <w:pPr>
        <w:pStyle w:val="Akapitzlist"/>
        <w:numPr>
          <w:ilvl w:val="0"/>
          <w:numId w:val="1"/>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zakres działania i zadania Urzędu,</w:t>
      </w:r>
    </w:p>
    <w:p w:rsidR="002C50BE" w:rsidRPr="002919D0" w:rsidRDefault="002C50BE" w:rsidP="00382F2E">
      <w:pPr>
        <w:pStyle w:val="Akapitzlist"/>
        <w:numPr>
          <w:ilvl w:val="0"/>
          <w:numId w:val="1"/>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strukturę organizacyjną Urzędu,</w:t>
      </w:r>
    </w:p>
    <w:p w:rsidR="002C50BE" w:rsidRPr="002919D0" w:rsidRDefault="002C50BE" w:rsidP="00382F2E">
      <w:pPr>
        <w:pStyle w:val="Akapitzlist"/>
        <w:numPr>
          <w:ilvl w:val="0"/>
          <w:numId w:val="1"/>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podział zadań pomiędzy kierownictwo Urzędu,</w:t>
      </w:r>
    </w:p>
    <w:p w:rsidR="002C50BE" w:rsidRPr="002919D0" w:rsidRDefault="002C50BE" w:rsidP="00382F2E">
      <w:pPr>
        <w:pStyle w:val="Akapitzlist"/>
        <w:numPr>
          <w:ilvl w:val="0"/>
          <w:numId w:val="1"/>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zasady kierowania działalnością Urzędu,</w:t>
      </w:r>
    </w:p>
    <w:p w:rsidR="002C50BE" w:rsidRPr="002919D0" w:rsidRDefault="002C50BE" w:rsidP="00382F2E">
      <w:pPr>
        <w:pStyle w:val="Akapitzlist"/>
        <w:numPr>
          <w:ilvl w:val="0"/>
          <w:numId w:val="1"/>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zasady opracowywania, wydawania dokumentów, decyzji, pism,</w:t>
      </w:r>
    </w:p>
    <w:p w:rsidR="002C50BE" w:rsidRPr="002919D0" w:rsidRDefault="002C50BE" w:rsidP="00382F2E">
      <w:pPr>
        <w:pStyle w:val="Akapitzlist"/>
        <w:numPr>
          <w:ilvl w:val="0"/>
          <w:numId w:val="1"/>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organizację działalności kontrolnej,</w:t>
      </w:r>
    </w:p>
    <w:p w:rsidR="002C50BE" w:rsidRPr="00402F64" w:rsidRDefault="00F0351F" w:rsidP="00402F64">
      <w:pPr>
        <w:pStyle w:val="Akapitzlist"/>
        <w:numPr>
          <w:ilvl w:val="0"/>
          <w:numId w:val="1"/>
        </w:numPr>
        <w:spacing w:after="120"/>
        <w:ind w:left="426" w:hanging="426"/>
        <w:jc w:val="both"/>
        <w:rPr>
          <w:rFonts w:ascii="Times New Roman" w:hAnsi="Times New Roman" w:cs="Times New Roman"/>
          <w:sz w:val="24"/>
          <w:szCs w:val="24"/>
        </w:rPr>
      </w:pPr>
      <w:r w:rsidRPr="00402F64">
        <w:rPr>
          <w:rStyle w:val="Odwoanieprzypisudolnego"/>
          <w:rFonts w:ascii="Times New Roman" w:hAnsi="Times New Roman" w:cs="Times New Roman"/>
          <w:b/>
          <w:sz w:val="24"/>
          <w:szCs w:val="24"/>
        </w:rPr>
        <w:footnoteReference w:id="2"/>
      </w:r>
      <w:r w:rsidR="002C50BE" w:rsidRPr="002919D0">
        <w:rPr>
          <w:rFonts w:ascii="Times New Roman" w:hAnsi="Times New Roman" w:cs="Times New Roman"/>
          <w:sz w:val="24"/>
          <w:szCs w:val="24"/>
        </w:rPr>
        <w:t>zasady rozpatrywania skarg</w:t>
      </w:r>
      <w:r w:rsidR="00E152DB">
        <w:rPr>
          <w:rFonts w:ascii="Times New Roman" w:hAnsi="Times New Roman" w:cs="Times New Roman"/>
          <w:sz w:val="24"/>
          <w:szCs w:val="24"/>
        </w:rPr>
        <w:t xml:space="preserve">, </w:t>
      </w:r>
      <w:r w:rsidR="002C50BE" w:rsidRPr="002919D0">
        <w:rPr>
          <w:rFonts w:ascii="Times New Roman" w:hAnsi="Times New Roman" w:cs="Times New Roman"/>
          <w:sz w:val="24"/>
          <w:szCs w:val="24"/>
        </w:rPr>
        <w:t>wniosków</w:t>
      </w:r>
      <w:r w:rsidR="00E152DB">
        <w:rPr>
          <w:rFonts w:ascii="Times New Roman" w:hAnsi="Times New Roman" w:cs="Times New Roman"/>
          <w:sz w:val="24"/>
          <w:szCs w:val="24"/>
        </w:rPr>
        <w:t xml:space="preserve"> i petycji</w:t>
      </w:r>
      <w:r w:rsidR="002C50BE" w:rsidRPr="002919D0">
        <w:rPr>
          <w:rFonts w:ascii="Times New Roman" w:hAnsi="Times New Roman" w:cs="Times New Roman"/>
          <w:sz w:val="24"/>
          <w:szCs w:val="24"/>
        </w:rPr>
        <w:t>.</w:t>
      </w:r>
    </w:p>
    <w:p w:rsidR="002C50BE" w:rsidRPr="002919D0" w:rsidRDefault="002C50BE" w:rsidP="00F23C06">
      <w:pPr>
        <w:spacing w:after="0"/>
        <w:ind w:firstLine="425"/>
        <w:jc w:val="both"/>
        <w:rPr>
          <w:rFonts w:ascii="Times New Roman" w:hAnsi="Times New Roman" w:cs="Times New Roman"/>
          <w:sz w:val="24"/>
          <w:szCs w:val="24"/>
        </w:rPr>
      </w:pPr>
      <w:r w:rsidRPr="002919D0">
        <w:rPr>
          <w:rFonts w:ascii="Times New Roman" w:hAnsi="Times New Roman" w:cs="Times New Roman"/>
          <w:b/>
          <w:sz w:val="24"/>
          <w:szCs w:val="24"/>
        </w:rPr>
        <w:t>§ 2.</w:t>
      </w:r>
      <w:r w:rsidRPr="002919D0">
        <w:rPr>
          <w:rFonts w:ascii="Times New Roman" w:hAnsi="Times New Roman" w:cs="Times New Roman"/>
          <w:sz w:val="24"/>
          <w:szCs w:val="24"/>
        </w:rPr>
        <w:t xml:space="preserve"> Ilekroć w Regulaminie jest mowa o:</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ustawie – należy przez to rozumieć ustawę z dnia 8 marca 1990 r. o samorządzie gminnym,</w:t>
      </w:r>
    </w:p>
    <w:p w:rsidR="002C50BE" w:rsidRPr="002919D0" w:rsidRDefault="00A224FC"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Gm</w:t>
      </w:r>
      <w:r w:rsidR="002C50BE" w:rsidRPr="002919D0">
        <w:rPr>
          <w:rFonts w:ascii="Times New Roman" w:hAnsi="Times New Roman" w:cs="Times New Roman"/>
          <w:sz w:val="24"/>
          <w:szCs w:val="24"/>
        </w:rPr>
        <w:t>inie – należy przez to rozumieć Gminę Bytów,</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Radzie – należy przez to rozumieć Radę Miejską w Bytowie,</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Komisjach – należy przez to rozumieć komisje Rady Miejskiej w Bytowie,</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Urzędzie – należy przez to rozumieć Urząd Miejski w Bytowie,</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Burmistrzu – należy przez to rozumieć Burmistrza Bytowa,</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 xml:space="preserve">Zastępcy Burmistrza – należy przez to rozumieć </w:t>
      </w:r>
      <w:r w:rsidR="00DB0ABD">
        <w:rPr>
          <w:rFonts w:ascii="Times New Roman" w:hAnsi="Times New Roman" w:cs="Times New Roman"/>
          <w:sz w:val="24"/>
          <w:szCs w:val="24"/>
        </w:rPr>
        <w:t>z</w:t>
      </w:r>
      <w:r w:rsidRPr="002919D0">
        <w:rPr>
          <w:rFonts w:ascii="Times New Roman" w:hAnsi="Times New Roman" w:cs="Times New Roman"/>
          <w:sz w:val="24"/>
          <w:szCs w:val="24"/>
        </w:rPr>
        <w:t>astępców burmistrza Bytowa,</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Sekretarzu – należy przez to rozumieć Sekretarza Bytowa,</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Skarbniku – należy przez to rozumieć Skarbnika Bytowa,</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Kierownictwie Urzędu – należy przez to rozumieć Burmistrza, Zastępców burmistrza, Skarbnika, Sekretarza,</w:t>
      </w:r>
    </w:p>
    <w:p w:rsidR="002C50BE" w:rsidRPr="00DB0ABD" w:rsidRDefault="002C50BE" w:rsidP="00DB0ABD">
      <w:pPr>
        <w:pStyle w:val="Akapitzlist"/>
        <w:numPr>
          <w:ilvl w:val="0"/>
          <w:numId w:val="2"/>
        </w:numPr>
        <w:spacing w:after="0" w:line="240" w:lineRule="auto"/>
        <w:ind w:left="426" w:hanging="426"/>
        <w:jc w:val="both"/>
        <w:rPr>
          <w:rFonts w:ascii="Times New Roman" w:hAnsi="Times New Roman" w:cs="Times New Roman"/>
          <w:sz w:val="24"/>
          <w:szCs w:val="24"/>
        </w:rPr>
      </w:pPr>
      <w:r w:rsidRPr="002919D0">
        <w:rPr>
          <w:rFonts w:ascii="Times New Roman" w:hAnsi="Times New Roman" w:cs="Times New Roman"/>
          <w:sz w:val="24"/>
          <w:szCs w:val="24"/>
        </w:rPr>
        <w:t xml:space="preserve">Kierowniku – należy przez to rozumieć kierownika wydziału Urzędu Miejskiego </w:t>
      </w:r>
      <w:r w:rsidR="00DB0ABD">
        <w:rPr>
          <w:rFonts w:ascii="Times New Roman" w:hAnsi="Times New Roman" w:cs="Times New Roman"/>
          <w:sz w:val="24"/>
          <w:szCs w:val="24"/>
        </w:rPr>
        <w:br/>
      </w:r>
      <w:r w:rsidRPr="00DB0ABD">
        <w:rPr>
          <w:rFonts w:ascii="Times New Roman" w:hAnsi="Times New Roman" w:cs="Times New Roman"/>
          <w:sz w:val="24"/>
          <w:szCs w:val="24"/>
        </w:rPr>
        <w:t>w Bytowie,</w:t>
      </w:r>
    </w:p>
    <w:p w:rsidR="002C50BE" w:rsidRPr="002919D0" w:rsidRDefault="002C50BE" w:rsidP="00874303">
      <w:pPr>
        <w:pStyle w:val="Akapitzlist"/>
        <w:numPr>
          <w:ilvl w:val="0"/>
          <w:numId w:val="2"/>
        </w:numPr>
        <w:spacing w:after="0" w:line="240" w:lineRule="auto"/>
        <w:ind w:left="426" w:hanging="426"/>
        <w:jc w:val="both"/>
        <w:rPr>
          <w:rFonts w:ascii="Times New Roman" w:hAnsi="Times New Roman" w:cs="Times New Roman"/>
          <w:sz w:val="24"/>
          <w:szCs w:val="24"/>
        </w:rPr>
      </w:pPr>
      <w:r w:rsidRPr="002919D0">
        <w:rPr>
          <w:rFonts w:ascii="Times New Roman" w:hAnsi="Times New Roman" w:cs="Times New Roman"/>
          <w:sz w:val="24"/>
          <w:szCs w:val="24"/>
        </w:rPr>
        <w:t>Samodzielnym stanowisku pracy – należy przez to rozumieć stanowisko podległe bezpośrednio Burmistrzowi,</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Wydziałach – należy przez to rozumieć wyodrębnione w strukturze Urzędu wydziały,</w:t>
      </w:r>
    </w:p>
    <w:p w:rsidR="002C50BE" w:rsidRPr="002919D0"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Komórkach organizacyjnych Urzędu – należy przez to rozumieć wydziały Urzędu,</w:t>
      </w:r>
    </w:p>
    <w:p w:rsidR="002C50BE" w:rsidRPr="006C3F9C" w:rsidRDefault="002C50BE" w:rsidP="00874303">
      <w:pPr>
        <w:pStyle w:val="Akapitzlist"/>
        <w:numPr>
          <w:ilvl w:val="0"/>
          <w:numId w:val="2"/>
        </w:numPr>
        <w:spacing w:after="0"/>
        <w:ind w:left="426" w:hanging="426"/>
        <w:jc w:val="both"/>
        <w:rPr>
          <w:rFonts w:ascii="Times New Roman" w:hAnsi="Times New Roman" w:cs="Times New Roman"/>
          <w:sz w:val="24"/>
          <w:szCs w:val="24"/>
        </w:rPr>
      </w:pPr>
      <w:r w:rsidRPr="002919D0">
        <w:rPr>
          <w:rFonts w:ascii="Times New Roman" w:hAnsi="Times New Roman" w:cs="Times New Roman"/>
          <w:sz w:val="24"/>
          <w:szCs w:val="24"/>
        </w:rPr>
        <w:t>Gminnych jednostkach organizacyjnych – należy przez to rozumieć jednostki organizacyjne utworzone do realizacji zadań Gminy.</w:t>
      </w:r>
    </w:p>
    <w:p w:rsidR="002C50BE" w:rsidRPr="002919D0" w:rsidRDefault="007D4F76" w:rsidP="00402F64">
      <w:pPr>
        <w:spacing w:before="120" w:after="0"/>
        <w:ind w:firstLine="425"/>
        <w:jc w:val="both"/>
        <w:rPr>
          <w:rFonts w:ascii="Times New Roman" w:hAnsi="Times New Roman" w:cs="Times New Roman"/>
          <w:sz w:val="24"/>
          <w:szCs w:val="24"/>
        </w:rPr>
      </w:pPr>
      <w:r>
        <w:rPr>
          <w:rFonts w:ascii="Times New Roman" w:hAnsi="Times New Roman" w:cs="Times New Roman"/>
          <w:b/>
          <w:sz w:val="24"/>
          <w:szCs w:val="24"/>
        </w:rPr>
        <w:t>§ </w:t>
      </w:r>
      <w:r w:rsidR="00416638">
        <w:rPr>
          <w:rFonts w:ascii="Times New Roman" w:hAnsi="Times New Roman" w:cs="Times New Roman"/>
          <w:b/>
          <w:sz w:val="24"/>
          <w:szCs w:val="24"/>
        </w:rPr>
        <w:t>3.</w:t>
      </w:r>
      <w:r>
        <w:rPr>
          <w:rFonts w:ascii="Times New Roman" w:hAnsi="Times New Roman" w:cs="Times New Roman"/>
          <w:b/>
          <w:sz w:val="24"/>
          <w:szCs w:val="24"/>
        </w:rPr>
        <w:t> </w:t>
      </w:r>
      <w:r w:rsidR="002C50BE" w:rsidRPr="002919D0">
        <w:rPr>
          <w:rFonts w:ascii="Times New Roman" w:hAnsi="Times New Roman" w:cs="Times New Roman"/>
          <w:b/>
          <w:sz w:val="24"/>
          <w:szCs w:val="24"/>
        </w:rPr>
        <w:t>1.</w:t>
      </w:r>
      <w:r>
        <w:rPr>
          <w:rFonts w:ascii="Times New Roman" w:hAnsi="Times New Roman" w:cs="Times New Roman"/>
          <w:sz w:val="24"/>
          <w:szCs w:val="24"/>
        </w:rPr>
        <w:t> </w:t>
      </w:r>
      <w:r w:rsidR="002C50BE" w:rsidRPr="002919D0">
        <w:rPr>
          <w:rFonts w:ascii="Times New Roman" w:hAnsi="Times New Roman" w:cs="Times New Roman"/>
          <w:sz w:val="24"/>
          <w:szCs w:val="24"/>
        </w:rPr>
        <w:t>Urząd działa na podstawie obowiązujących przepisów prawa, Statutu gminy Bytów, niniejszego Regulaminu, Regulaminu pracy oraz aktów prawnych wydanych przez Radę i Burmistrza.</w:t>
      </w:r>
    </w:p>
    <w:p w:rsidR="002919D0" w:rsidRDefault="002C50BE" w:rsidP="0057410F">
      <w:pPr>
        <w:spacing w:after="0"/>
        <w:ind w:firstLine="425"/>
        <w:jc w:val="both"/>
        <w:rPr>
          <w:rFonts w:ascii="Times New Roman" w:hAnsi="Times New Roman" w:cs="Times New Roman"/>
          <w:sz w:val="24"/>
          <w:szCs w:val="24"/>
        </w:rPr>
      </w:pPr>
      <w:r w:rsidRPr="002919D0">
        <w:rPr>
          <w:rFonts w:ascii="Times New Roman" w:hAnsi="Times New Roman" w:cs="Times New Roman"/>
          <w:b/>
          <w:sz w:val="24"/>
          <w:szCs w:val="24"/>
        </w:rPr>
        <w:lastRenderedPageBreak/>
        <w:t>2.</w:t>
      </w:r>
      <w:r w:rsidRPr="002919D0">
        <w:rPr>
          <w:rFonts w:ascii="Times New Roman" w:hAnsi="Times New Roman" w:cs="Times New Roman"/>
          <w:sz w:val="24"/>
          <w:szCs w:val="24"/>
        </w:rPr>
        <w:t xml:space="preserve"> Urząd jest jednostką organizacyjną przy pomocy, której Burmistrz wykonuje zadania określone w obowiązujących przepisach prawa.</w:t>
      </w:r>
    </w:p>
    <w:p w:rsidR="00D62F21" w:rsidRPr="002919D0" w:rsidRDefault="00D62F21" w:rsidP="0057410F">
      <w:pPr>
        <w:spacing w:after="0"/>
        <w:ind w:firstLine="425"/>
        <w:jc w:val="both"/>
        <w:rPr>
          <w:rFonts w:ascii="Times New Roman" w:hAnsi="Times New Roman" w:cs="Times New Roman"/>
          <w:sz w:val="24"/>
          <w:szCs w:val="24"/>
        </w:rPr>
      </w:pPr>
      <w:r w:rsidRPr="00D62F21">
        <w:rPr>
          <w:rFonts w:ascii="Times New Roman" w:hAnsi="Times New Roman" w:cs="Times New Roman"/>
          <w:b/>
          <w:sz w:val="24"/>
          <w:szCs w:val="24"/>
        </w:rPr>
        <w:t>3.</w:t>
      </w:r>
      <w:r>
        <w:rPr>
          <w:rFonts w:ascii="Times New Roman" w:hAnsi="Times New Roman" w:cs="Times New Roman"/>
          <w:sz w:val="24"/>
          <w:szCs w:val="24"/>
        </w:rPr>
        <w:t> </w:t>
      </w:r>
      <w:r w:rsidR="00EF016F">
        <w:rPr>
          <w:rStyle w:val="Odwoanieprzypisudolnego"/>
          <w:rFonts w:ascii="Times New Roman" w:hAnsi="Times New Roman" w:cs="Times New Roman"/>
          <w:sz w:val="24"/>
          <w:szCs w:val="24"/>
        </w:rPr>
        <w:footnoteReference w:id="3"/>
      </w:r>
      <w:r>
        <w:rPr>
          <w:rFonts w:ascii="Times New Roman" w:hAnsi="Times New Roman" w:cs="Times New Roman"/>
          <w:sz w:val="24"/>
          <w:szCs w:val="24"/>
        </w:rPr>
        <w:t>W warunkach zewnętrznego zagrożenia bezpieczeństwa państwa i w czasie wojny struktura organizacyjna Urzędu nie ulega zmianie.</w:t>
      </w:r>
    </w:p>
    <w:p w:rsidR="002C50BE" w:rsidRPr="002919D0" w:rsidRDefault="002C50BE" w:rsidP="00402F64">
      <w:pPr>
        <w:spacing w:before="120" w:after="0"/>
        <w:ind w:firstLine="426"/>
        <w:jc w:val="both"/>
        <w:rPr>
          <w:rFonts w:ascii="Times New Roman" w:hAnsi="Times New Roman" w:cs="Times New Roman"/>
          <w:sz w:val="24"/>
          <w:szCs w:val="24"/>
        </w:rPr>
      </w:pPr>
      <w:r w:rsidRPr="002919D0">
        <w:rPr>
          <w:rFonts w:ascii="Times New Roman" w:hAnsi="Times New Roman" w:cs="Times New Roman"/>
          <w:b/>
          <w:sz w:val="24"/>
          <w:szCs w:val="24"/>
        </w:rPr>
        <w:t>§ 4.</w:t>
      </w:r>
      <w:r w:rsidRPr="002919D0">
        <w:rPr>
          <w:rFonts w:ascii="Times New Roman" w:hAnsi="Times New Roman" w:cs="Times New Roman"/>
          <w:sz w:val="24"/>
          <w:szCs w:val="24"/>
        </w:rPr>
        <w:t xml:space="preserve"> Urząd wykonuje ustawowe zadania gminy:</w:t>
      </w:r>
    </w:p>
    <w:p w:rsidR="002C50BE" w:rsidRPr="002919D0" w:rsidRDefault="002C50BE" w:rsidP="00874303">
      <w:pPr>
        <w:pStyle w:val="Akapitzlist"/>
        <w:numPr>
          <w:ilvl w:val="0"/>
          <w:numId w:val="3"/>
        </w:numPr>
        <w:ind w:left="426" w:hanging="426"/>
        <w:jc w:val="both"/>
        <w:rPr>
          <w:rFonts w:ascii="Times New Roman" w:hAnsi="Times New Roman" w:cs="Times New Roman"/>
          <w:sz w:val="24"/>
          <w:szCs w:val="24"/>
        </w:rPr>
      </w:pPr>
      <w:r w:rsidRPr="002919D0">
        <w:rPr>
          <w:rFonts w:ascii="Times New Roman" w:hAnsi="Times New Roman" w:cs="Times New Roman"/>
          <w:sz w:val="24"/>
          <w:szCs w:val="24"/>
        </w:rPr>
        <w:t>własne - wynikające z ustawy o samorządzie gminnym,</w:t>
      </w:r>
    </w:p>
    <w:p w:rsidR="002C50BE" w:rsidRPr="002919D0" w:rsidRDefault="002C50BE" w:rsidP="00874303">
      <w:pPr>
        <w:pStyle w:val="Akapitzlist"/>
        <w:numPr>
          <w:ilvl w:val="0"/>
          <w:numId w:val="3"/>
        </w:numPr>
        <w:ind w:left="426" w:hanging="426"/>
        <w:jc w:val="both"/>
        <w:rPr>
          <w:rFonts w:ascii="Times New Roman" w:hAnsi="Times New Roman" w:cs="Times New Roman"/>
          <w:sz w:val="24"/>
          <w:szCs w:val="24"/>
        </w:rPr>
      </w:pPr>
      <w:r w:rsidRPr="002919D0">
        <w:rPr>
          <w:rFonts w:ascii="Times New Roman" w:hAnsi="Times New Roman" w:cs="Times New Roman"/>
          <w:sz w:val="24"/>
          <w:szCs w:val="24"/>
        </w:rPr>
        <w:t>zlecone - z zakresu administracji rządowej,</w:t>
      </w:r>
    </w:p>
    <w:p w:rsidR="002C50BE" w:rsidRPr="002919D0" w:rsidRDefault="002C50BE" w:rsidP="00874303">
      <w:pPr>
        <w:pStyle w:val="Akapitzlist"/>
        <w:numPr>
          <w:ilvl w:val="0"/>
          <w:numId w:val="3"/>
        </w:numPr>
        <w:ind w:left="426" w:hanging="426"/>
        <w:jc w:val="both"/>
        <w:rPr>
          <w:rFonts w:ascii="Times New Roman" w:hAnsi="Times New Roman" w:cs="Times New Roman"/>
          <w:sz w:val="24"/>
          <w:szCs w:val="24"/>
        </w:rPr>
      </w:pPr>
      <w:r w:rsidRPr="002919D0">
        <w:rPr>
          <w:rFonts w:ascii="Times New Roman" w:hAnsi="Times New Roman" w:cs="Times New Roman"/>
          <w:sz w:val="24"/>
          <w:szCs w:val="24"/>
        </w:rPr>
        <w:t>powierzone - na mocy porozumień zawartych z organami administracji rządowej lub jednostkami samorządu terytorialnego.</w:t>
      </w:r>
    </w:p>
    <w:p w:rsidR="002C50BE" w:rsidRPr="002919D0" w:rsidRDefault="002C50BE" w:rsidP="00874303">
      <w:pPr>
        <w:spacing w:after="0"/>
        <w:ind w:firstLine="426"/>
        <w:jc w:val="both"/>
        <w:rPr>
          <w:rFonts w:ascii="Times New Roman" w:hAnsi="Times New Roman" w:cs="Times New Roman"/>
          <w:sz w:val="24"/>
          <w:szCs w:val="24"/>
        </w:rPr>
      </w:pPr>
      <w:r w:rsidRPr="002919D0">
        <w:rPr>
          <w:rFonts w:ascii="Times New Roman" w:hAnsi="Times New Roman" w:cs="Times New Roman"/>
          <w:b/>
          <w:sz w:val="24"/>
          <w:szCs w:val="24"/>
        </w:rPr>
        <w:t>§ 5. 1.</w:t>
      </w:r>
      <w:r w:rsidRPr="002919D0">
        <w:rPr>
          <w:rFonts w:ascii="Times New Roman" w:hAnsi="Times New Roman" w:cs="Times New Roman"/>
          <w:sz w:val="24"/>
          <w:szCs w:val="24"/>
        </w:rPr>
        <w:t xml:space="preserve"> Siedziba Urzędu mieści się przy ulicy 1 Maja 15 w Bytowie.</w:t>
      </w:r>
    </w:p>
    <w:p w:rsidR="0066467E" w:rsidRDefault="002C50BE" w:rsidP="00976063">
      <w:pPr>
        <w:pStyle w:val="Akapitzlist"/>
        <w:numPr>
          <w:ilvl w:val="0"/>
          <w:numId w:val="132"/>
        </w:numPr>
        <w:spacing w:after="0"/>
        <w:ind w:left="709" w:hanging="283"/>
        <w:jc w:val="both"/>
        <w:rPr>
          <w:rFonts w:ascii="Times New Roman" w:hAnsi="Times New Roman" w:cs="Times New Roman"/>
          <w:sz w:val="24"/>
          <w:szCs w:val="24"/>
        </w:rPr>
      </w:pPr>
      <w:r w:rsidRPr="0066467E">
        <w:rPr>
          <w:rFonts w:ascii="Times New Roman" w:hAnsi="Times New Roman" w:cs="Times New Roman"/>
          <w:sz w:val="24"/>
          <w:szCs w:val="24"/>
        </w:rPr>
        <w:t>Urząd jest jednostką budżetową gminy Bytów.</w:t>
      </w:r>
    </w:p>
    <w:p w:rsidR="002C50BE" w:rsidRPr="0066467E" w:rsidRDefault="002C50BE" w:rsidP="00976063">
      <w:pPr>
        <w:pStyle w:val="Akapitzlist"/>
        <w:numPr>
          <w:ilvl w:val="0"/>
          <w:numId w:val="132"/>
        </w:numPr>
        <w:spacing w:after="0"/>
        <w:ind w:left="0" w:firstLine="426"/>
        <w:jc w:val="both"/>
        <w:rPr>
          <w:rFonts w:ascii="Times New Roman" w:hAnsi="Times New Roman" w:cs="Times New Roman"/>
          <w:sz w:val="24"/>
          <w:szCs w:val="24"/>
        </w:rPr>
      </w:pPr>
      <w:r w:rsidRPr="0066467E">
        <w:rPr>
          <w:rFonts w:ascii="Times New Roman" w:hAnsi="Times New Roman" w:cs="Times New Roman"/>
          <w:sz w:val="24"/>
          <w:szCs w:val="24"/>
        </w:rPr>
        <w:t>Urząd jest pracodawcą w rozumieniu przepisów prawa pracy dla zatrudnionych w nim pracowników.</w:t>
      </w:r>
    </w:p>
    <w:p w:rsidR="002C50BE" w:rsidRPr="002919D0" w:rsidRDefault="00416638" w:rsidP="00402F64">
      <w:pPr>
        <w:spacing w:before="120" w:after="0"/>
        <w:ind w:firstLine="425"/>
        <w:jc w:val="both"/>
        <w:rPr>
          <w:rFonts w:ascii="Times New Roman" w:hAnsi="Times New Roman" w:cs="Times New Roman"/>
          <w:sz w:val="24"/>
          <w:szCs w:val="24"/>
        </w:rPr>
      </w:pPr>
      <w:r>
        <w:rPr>
          <w:rFonts w:ascii="Times New Roman" w:hAnsi="Times New Roman" w:cs="Times New Roman"/>
          <w:b/>
          <w:sz w:val="24"/>
          <w:szCs w:val="24"/>
        </w:rPr>
        <w:t>§ 6. </w:t>
      </w:r>
      <w:r w:rsidR="002C50BE" w:rsidRPr="002919D0">
        <w:rPr>
          <w:rFonts w:ascii="Times New Roman" w:hAnsi="Times New Roman" w:cs="Times New Roman"/>
          <w:b/>
          <w:sz w:val="24"/>
          <w:szCs w:val="24"/>
        </w:rPr>
        <w:t>1.</w:t>
      </w:r>
      <w:r>
        <w:rPr>
          <w:rFonts w:ascii="Times New Roman" w:hAnsi="Times New Roman" w:cs="Times New Roman"/>
          <w:sz w:val="24"/>
          <w:szCs w:val="24"/>
        </w:rPr>
        <w:t> </w:t>
      </w:r>
      <w:r w:rsidR="002C50BE" w:rsidRPr="002919D0">
        <w:rPr>
          <w:rFonts w:ascii="Times New Roman" w:hAnsi="Times New Roman" w:cs="Times New Roman"/>
          <w:sz w:val="24"/>
          <w:szCs w:val="24"/>
        </w:rPr>
        <w:t>Przy załatwianiu spraw z zakresu administracji publicznej stosuje się postanowienia Kodeksu Postępowania Administracyjnego, chyba że przepis szczególny stanowi inaczej.</w:t>
      </w:r>
    </w:p>
    <w:p w:rsidR="002C50BE" w:rsidRPr="004340B2" w:rsidRDefault="002C50BE" w:rsidP="00976063">
      <w:pPr>
        <w:pStyle w:val="Akapitzlist"/>
        <w:numPr>
          <w:ilvl w:val="0"/>
          <w:numId w:val="133"/>
        </w:numPr>
        <w:spacing w:after="0"/>
        <w:ind w:left="0" w:firstLine="426"/>
        <w:jc w:val="both"/>
        <w:rPr>
          <w:rFonts w:ascii="Times New Roman" w:hAnsi="Times New Roman" w:cs="Times New Roman"/>
          <w:sz w:val="24"/>
          <w:szCs w:val="24"/>
        </w:rPr>
      </w:pPr>
      <w:r w:rsidRPr="00346A76">
        <w:rPr>
          <w:rFonts w:ascii="Times New Roman" w:hAnsi="Times New Roman" w:cs="Times New Roman"/>
          <w:sz w:val="24"/>
          <w:szCs w:val="24"/>
        </w:rPr>
        <w:t xml:space="preserve">Czynności biurowe i kancelaryjne regulowane są postanowieniami instrukcji kancelaryjnej określonej </w:t>
      </w:r>
      <w:r w:rsidR="00346A76">
        <w:rPr>
          <w:rFonts w:ascii="Times New Roman" w:hAnsi="Times New Roman" w:cs="Times New Roman"/>
          <w:sz w:val="24"/>
          <w:szCs w:val="24"/>
        </w:rPr>
        <w:t>r</w:t>
      </w:r>
      <w:r w:rsidR="00346A76" w:rsidRPr="00346A76">
        <w:rPr>
          <w:rFonts w:ascii="Times New Roman" w:hAnsi="Times New Roman" w:cs="Times New Roman"/>
          <w:color w:val="000000"/>
          <w:sz w:val="24"/>
          <w:szCs w:val="24"/>
          <w:shd w:val="clear" w:color="auto" w:fill="FFFFFF"/>
        </w:rPr>
        <w:t>ozporządzenie</w:t>
      </w:r>
      <w:r w:rsidR="00346A76">
        <w:rPr>
          <w:rFonts w:ascii="Times New Roman" w:hAnsi="Times New Roman" w:cs="Times New Roman"/>
          <w:color w:val="000000"/>
          <w:sz w:val="24"/>
          <w:szCs w:val="24"/>
          <w:shd w:val="clear" w:color="auto" w:fill="FFFFFF"/>
        </w:rPr>
        <w:t>m</w:t>
      </w:r>
      <w:r w:rsidR="00346A76" w:rsidRPr="00346A76">
        <w:rPr>
          <w:rFonts w:ascii="Times New Roman" w:hAnsi="Times New Roman" w:cs="Times New Roman"/>
          <w:color w:val="000000"/>
          <w:sz w:val="24"/>
          <w:szCs w:val="24"/>
          <w:shd w:val="clear" w:color="auto" w:fill="FFFFFF"/>
        </w:rPr>
        <w:t xml:space="preserve"> Prezesa Rady Ministrów z dnia 18 stycznia 2011 r. w sprawie instrukcji kancelaryjnej, jednolitych rzeczowych wykazów akt oraz instrukcji </w:t>
      </w:r>
      <w:r w:rsidR="00276832">
        <w:rPr>
          <w:rFonts w:ascii="Times New Roman" w:hAnsi="Times New Roman" w:cs="Times New Roman"/>
          <w:color w:val="000000"/>
          <w:sz w:val="24"/>
          <w:szCs w:val="24"/>
          <w:shd w:val="clear" w:color="auto" w:fill="FFFFFF"/>
        </w:rPr>
        <w:br/>
      </w:r>
      <w:r w:rsidR="00346A76" w:rsidRPr="00346A76">
        <w:rPr>
          <w:rFonts w:ascii="Times New Roman" w:hAnsi="Times New Roman" w:cs="Times New Roman"/>
          <w:color w:val="000000"/>
          <w:sz w:val="24"/>
          <w:szCs w:val="24"/>
          <w:shd w:val="clear" w:color="auto" w:fill="FFFFFF"/>
        </w:rPr>
        <w:t>w sprawie organizacji i zakresu działania archiwów zakładowych</w:t>
      </w:r>
      <w:r w:rsidR="00346A76">
        <w:rPr>
          <w:rFonts w:ascii="Times New Roman" w:hAnsi="Times New Roman" w:cs="Times New Roman"/>
          <w:color w:val="000000"/>
          <w:sz w:val="24"/>
          <w:szCs w:val="24"/>
          <w:shd w:val="clear" w:color="auto" w:fill="FFFFFF"/>
        </w:rPr>
        <w:t>.</w:t>
      </w:r>
    </w:p>
    <w:p w:rsidR="004340B2" w:rsidRPr="004340B2" w:rsidRDefault="004340B2" w:rsidP="0057410F">
      <w:pPr>
        <w:pStyle w:val="Akapitzlist"/>
        <w:spacing w:after="0"/>
        <w:ind w:left="426"/>
        <w:jc w:val="both"/>
        <w:rPr>
          <w:rFonts w:ascii="Times New Roman" w:hAnsi="Times New Roman" w:cs="Times New Roman"/>
          <w:sz w:val="24"/>
          <w:szCs w:val="24"/>
        </w:rPr>
      </w:pPr>
    </w:p>
    <w:p w:rsidR="002C50BE" w:rsidRPr="000202BC" w:rsidRDefault="002C50BE" w:rsidP="00F23C06">
      <w:pPr>
        <w:spacing w:after="0"/>
        <w:jc w:val="center"/>
        <w:rPr>
          <w:rFonts w:ascii="Times New Roman" w:hAnsi="Times New Roman" w:cs="Times New Roman"/>
          <w:b/>
          <w:sz w:val="32"/>
          <w:szCs w:val="32"/>
        </w:rPr>
      </w:pPr>
      <w:r w:rsidRPr="000202BC">
        <w:rPr>
          <w:rFonts w:ascii="Times New Roman" w:hAnsi="Times New Roman" w:cs="Times New Roman"/>
          <w:b/>
          <w:sz w:val="32"/>
          <w:szCs w:val="32"/>
        </w:rPr>
        <w:t>Rozdział 2</w:t>
      </w:r>
    </w:p>
    <w:p w:rsidR="002C50BE" w:rsidRPr="000202BC" w:rsidRDefault="002C50BE" w:rsidP="00976063">
      <w:pPr>
        <w:pStyle w:val="Nagwek1"/>
        <w:numPr>
          <w:ilvl w:val="0"/>
          <w:numId w:val="101"/>
        </w:numPr>
        <w:spacing w:before="0" w:after="120"/>
        <w:ind w:left="0" w:firstLine="0"/>
        <w:rPr>
          <w:rFonts w:ascii="Times New Roman" w:hAnsi="Times New Roman" w:cs="Times New Roman"/>
          <w:color w:val="auto"/>
        </w:rPr>
      </w:pPr>
      <w:bookmarkStart w:id="5" w:name="_Toc290371286"/>
      <w:bookmarkStart w:id="6" w:name="_Toc290371326"/>
      <w:bookmarkStart w:id="7" w:name="_Toc290371586"/>
      <w:bookmarkStart w:id="8" w:name="_Toc290371797"/>
      <w:bookmarkStart w:id="9" w:name="_Toc293647685"/>
      <w:r w:rsidRPr="000202BC">
        <w:rPr>
          <w:rFonts w:ascii="Times New Roman" w:hAnsi="Times New Roman" w:cs="Times New Roman"/>
          <w:color w:val="auto"/>
        </w:rPr>
        <w:t>Zasady kierowania pracą Urzędu</w:t>
      </w:r>
      <w:bookmarkEnd w:id="5"/>
      <w:bookmarkEnd w:id="6"/>
      <w:bookmarkEnd w:id="7"/>
      <w:bookmarkEnd w:id="8"/>
      <w:bookmarkEnd w:id="9"/>
    </w:p>
    <w:p w:rsidR="002C50BE" w:rsidRPr="00557216" w:rsidRDefault="002C50BE" w:rsidP="00382F2E">
      <w:pPr>
        <w:spacing w:after="0"/>
        <w:ind w:firstLine="425"/>
        <w:jc w:val="both"/>
        <w:rPr>
          <w:rFonts w:ascii="Times New Roman" w:hAnsi="Times New Roman" w:cs="Times New Roman"/>
          <w:sz w:val="24"/>
          <w:szCs w:val="24"/>
        </w:rPr>
      </w:pPr>
      <w:r w:rsidRPr="00557216">
        <w:rPr>
          <w:rFonts w:ascii="Times New Roman" w:hAnsi="Times New Roman" w:cs="Times New Roman"/>
          <w:b/>
          <w:sz w:val="24"/>
          <w:szCs w:val="24"/>
        </w:rPr>
        <w:t>§ 7. 1.</w:t>
      </w:r>
      <w:r w:rsidRPr="00557216">
        <w:rPr>
          <w:rFonts w:ascii="Times New Roman" w:hAnsi="Times New Roman" w:cs="Times New Roman"/>
          <w:sz w:val="24"/>
          <w:szCs w:val="24"/>
        </w:rPr>
        <w:t xml:space="preserve"> Urząd działa według następujących zasad:</w:t>
      </w:r>
    </w:p>
    <w:p w:rsidR="00557216" w:rsidRDefault="002C50BE" w:rsidP="00976063">
      <w:pPr>
        <w:pStyle w:val="Akapitzlist"/>
        <w:numPr>
          <w:ilvl w:val="0"/>
          <w:numId w:val="166"/>
        </w:numPr>
        <w:spacing w:after="0"/>
        <w:ind w:left="426" w:hanging="426"/>
        <w:jc w:val="both"/>
        <w:rPr>
          <w:rFonts w:ascii="Times New Roman" w:hAnsi="Times New Roman" w:cs="Times New Roman"/>
          <w:sz w:val="24"/>
          <w:szCs w:val="24"/>
        </w:rPr>
      </w:pPr>
      <w:r w:rsidRPr="00557216">
        <w:rPr>
          <w:rFonts w:ascii="Times New Roman" w:hAnsi="Times New Roman" w:cs="Times New Roman"/>
          <w:sz w:val="24"/>
          <w:szCs w:val="24"/>
        </w:rPr>
        <w:t>praworządności,</w:t>
      </w:r>
    </w:p>
    <w:p w:rsidR="00557216" w:rsidRDefault="002C50BE" w:rsidP="00976063">
      <w:pPr>
        <w:pStyle w:val="Akapitzlist"/>
        <w:numPr>
          <w:ilvl w:val="0"/>
          <w:numId w:val="166"/>
        </w:numPr>
        <w:spacing w:after="0"/>
        <w:ind w:left="426" w:hanging="426"/>
        <w:jc w:val="both"/>
        <w:rPr>
          <w:rFonts w:ascii="Times New Roman" w:hAnsi="Times New Roman" w:cs="Times New Roman"/>
          <w:sz w:val="24"/>
          <w:szCs w:val="24"/>
        </w:rPr>
      </w:pPr>
      <w:r w:rsidRPr="00557216">
        <w:rPr>
          <w:rFonts w:ascii="Times New Roman" w:hAnsi="Times New Roman" w:cs="Times New Roman"/>
          <w:sz w:val="24"/>
          <w:szCs w:val="24"/>
        </w:rPr>
        <w:t>racjonalnego gospodarowania mieniem publicznym,</w:t>
      </w:r>
    </w:p>
    <w:p w:rsidR="00557216" w:rsidRDefault="002C50BE" w:rsidP="00976063">
      <w:pPr>
        <w:pStyle w:val="Akapitzlist"/>
        <w:numPr>
          <w:ilvl w:val="0"/>
          <w:numId w:val="166"/>
        </w:numPr>
        <w:spacing w:after="0"/>
        <w:ind w:left="426" w:hanging="426"/>
        <w:jc w:val="both"/>
        <w:rPr>
          <w:rFonts w:ascii="Times New Roman" w:hAnsi="Times New Roman" w:cs="Times New Roman"/>
          <w:sz w:val="24"/>
          <w:szCs w:val="24"/>
        </w:rPr>
      </w:pPr>
      <w:r w:rsidRPr="00557216">
        <w:rPr>
          <w:rFonts w:ascii="Times New Roman" w:hAnsi="Times New Roman" w:cs="Times New Roman"/>
          <w:sz w:val="24"/>
          <w:szCs w:val="24"/>
        </w:rPr>
        <w:t>jednoosobowego kierownictwa,</w:t>
      </w:r>
    </w:p>
    <w:p w:rsidR="00557216" w:rsidRPr="00557216" w:rsidRDefault="002C50BE" w:rsidP="00976063">
      <w:pPr>
        <w:pStyle w:val="Akapitzlist"/>
        <w:numPr>
          <w:ilvl w:val="0"/>
          <w:numId w:val="166"/>
        </w:numPr>
        <w:spacing w:after="0"/>
        <w:ind w:left="426" w:hanging="426"/>
        <w:jc w:val="both"/>
        <w:rPr>
          <w:rFonts w:ascii="Times New Roman" w:hAnsi="Times New Roman" w:cs="Times New Roman"/>
          <w:sz w:val="24"/>
          <w:szCs w:val="24"/>
        </w:rPr>
      </w:pPr>
      <w:r w:rsidRPr="00557216">
        <w:rPr>
          <w:rFonts w:ascii="Times New Roman" w:hAnsi="Times New Roman" w:cs="Times New Roman"/>
          <w:sz w:val="24"/>
          <w:szCs w:val="24"/>
        </w:rPr>
        <w:t>planowania pracy,</w:t>
      </w:r>
    </w:p>
    <w:p w:rsidR="002C50BE" w:rsidRPr="00557216" w:rsidRDefault="002C50BE" w:rsidP="00976063">
      <w:pPr>
        <w:pStyle w:val="Akapitzlist"/>
        <w:numPr>
          <w:ilvl w:val="0"/>
          <w:numId w:val="166"/>
        </w:numPr>
        <w:spacing w:after="0"/>
        <w:ind w:left="426" w:hanging="426"/>
        <w:jc w:val="both"/>
        <w:rPr>
          <w:rFonts w:ascii="Times New Roman" w:hAnsi="Times New Roman" w:cs="Times New Roman"/>
          <w:sz w:val="24"/>
          <w:szCs w:val="24"/>
        </w:rPr>
      </w:pPr>
      <w:r w:rsidRPr="00557216">
        <w:rPr>
          <w:rFonts w:ascii="Times New Roman" w:hAnsi="Times New Roman" w:cs="Times New Roman"/>
          <w:sz w:val="24"/>
          <w:szCs w:val="24"/>
        </w:rPr>
        <w:t>podziału zadań pomiędzy kierownictwo Urzędu i poszczególne stanowiska oraz wzajemnego współdziałania.</w:t>
      </w:r>
    </w:p>
    <w:p w:rsidR="005D2906" w:rsidRDefault="002C50BE" w:rsidP="00976063">
      <w:pPr>
        <w:pStyle w:val="Akapitzlist"/>
        <w:numPr>
          <w:ilvl w:val="0"/>
          <w:numId w:val="134"/>
        </w:numPr>
        <w:spacing w:after="0"/>
        <w:ind w:left="0" w:firstLine="426"/>
        <w:jc w:val="both"/>
        <w:rPr>
          <w:rFonts w:ascii="Times New Roman" w:hAnsi="Times New Roman" w:cs="Times New Roman"/>
          <w:sz w:val="24"/>
          <w:szCs w:val="24"/>
        </w:rPr>
      </w:pPr>
      <w:r w:rsidRPr="005D2906">
        <w:rPr>
          <w:rFonts w:ascii="Times New Roman" w:hAnsi="Times New Roman" w:cs="Times New Roman"/>
          <w:sz w:val="24"/>
          <w:szCs w:val="24"/>
        </w:rPr>
        <w:t>Pracownicy Urzędu w wykonywaniu swoich obowiązków i zadań działają na podstawie i w granicach prawa, i obowiązani są do ścisłego jego przestrzegania.</w:t>
      </w:r>
    </w:p>
    <w:p w:rsidR="005D2906" w:rsidRDefault="002C50BE" w:rsidP="00976063">
      <w:pPr>
        <w:pStyle w:val="Akapitzlist"/>
        <w:numPr>
          <w:ilvl w:val="0"/>
          <w:numId w:val="134"/>
        </w:numPr>
        <w:spacing w:after="0"/>
        <w:ind w:left="0" w:firstLine="426"/>
        <w:jc w:val="both"/>
        <w:rPr>
          <w:rFonts w:ascii="Times New Roman" w:hAnsi="Times New Roman" w:cs="Times New Roman"/>
          <w:sz w:val="24"/>
          <w:szCs w:val="24"/>
        </w:rPr>
      </w:pPr>
      <w:r w:rsidRPr="005D2906">
        <w:rPr>
          <w:rFonts w:ascii="Times New Roman" w:hAnsi="Times New Roman" w:cs="Times New Roman"/>
          <w:sz w:val="24"/>
          <w:szCs w:val="24"/>
        </w:rPr>
        <w:t>Gospodarowanie środkami Gminy odbywa się w sposób racjonalny, celowy</w:t>
      </w:r>
      <w:r w:rsidR="002D0F5A">
        <w:rPr>
          <w:rFonts w:ascii="Times New Roman" w:hAnsi="Times New Roman" w:cs="Times New Roman"/>
          <w:sz w:val="24"/>
          <w:szCs w:val="24"/>
        </w:rPr>
        <w:br/>
      </w:r>
      <w:r w:rsidRPr="005D2906">
        <w:rPr>
          <w:rFonts w:ascii="Times New Roman" w:hAnsi="Times New Roman" w:cs="Times New Roman"/>
          <w:sz w:val="24"/>
          <w:szCs w:val="24"/>
        </w:rPr>
        <w:t>i oszczędny z uwzględnieniem zasad szczególnej staranności i dbałości. Zakupy i inwestycje dokonywane są po wyborze naj</w:t>
      </w:r>
      <w:r w:rsidR="005D2906" w:rsidRPr="005D2906">
        <w:rPr>
          <w:rFonts w:ascii="Times New Roman" w:hAnsi="Times New Roman" w:cs="Times New Roman"/>
          <w:sz w:val="24"/>
          <w:szCs w:val="24"/>
        </w:rPr>
        <w:t xml:space="preserve">korzystniejszej oferty, zgodnie </w:t>
      </w:r>
      <w:r w:rsidRPr="005D2906">
        <w:rPr>
          <w:rFonts w:ascii="Times New Roman" w:hAnsi="Times New Roman" w:cs="Times New Roman"/>
          <w:sz w:val="24"/>
          <w:szCs w:val="24"/>
        </w:rPr>
        <w:t>z przepisami ustawy prawo zamówień publicznych.</w:t>
      </w:r>
    </w:p>
    <w:p w:rsidR="002C50BE" w:rsidRPr="005D2906" w:rsidRDefault="002C50BE" w:rsidP="00976063">
      <w:pPr>
        <w:pStyle w:val="Akapitzlist"/>
        <w:numPr>
          <w:ilvl w:val="0"/>
          <w:numId w:val="134"/>
        </w:numPr>
        <w:spacing w:after="0"/>
        <w:ind w:left="0" w:firstLine="426"/>
        <w:jc w:val="both"/>
        <w:rPr>
          <w:rFonts w:ascii="Times New Roman" w:hAnsi="Times New Roman" w:cs="Times New Roman"/>
          <w:sz w:val="24"/>
          <w:szCs w:val="24"/>
        </w:rPr>
      </w:pPr>
      <w:r w:rsidRPr="005D2906">
        <w:rPr>
          <w:rFonts w:ascii="Times New Roman" w:hAnsi="Times New Roman" w:cs="Times New Roman"/>
          <w:sz w:val="24"/>
          <w:szCs w:val="24"/>
        </w:rPr>
        <w:t>W Urzędzie obowiązuje zasada jednoosobowego kierownictwa i hierarchicznego podporządkowania, podziału czynności między poszczególnych pracowników oraz ich indywidualnej odpowiedzialności za wykonanie powierzonych zadań.</w:t>
      </w:r>
    </w:p>
    <w:p w:rsidR="007D7DC1" w:rsidRPr="002C50BE" w:rsidRDefault="007D7DC1" w:rsidP="00874303">
      <w:pPr>
        <w:spacing w:after="0"/>
        <w:jc w:val="both"/>
        <w:rPr>
          <w:rFonts w:ascii="Times New Roman" w:hAnsi="Times New Roman" w:cs="Times New Roman"/>
        </w:rPr>
      </w:pPr>
    </w:p>
    <w:p w:rsidR="002C50BE" w:rsidRPr="00557216" w:rsidRDefault="002C50BE" w:rsidP="00874303">
      <w:pPr>
        <w:spacing w:after="0"/>
        <w:ind w:firstLine="426"/>
        <w:jc w:val="both"/>
        <w:rPr>
          <w:rFonts w:ascii="Times New Roman" w:hAnsi="Times New Roman" w:cs="Times New Roman"/>
          <w:sz w:val="24"/>
          <w:szCs w:val="24"/>
        </w:rPr>
      </w:pPr>
      <w:r w:rsidRPr="00557216">
        <w:rPr>
          <w:rFonts w:ascii="Times New Roman" w:hAnsi="Times New Roman" w:cs="Times New Roman"/>
          <w:b/>
          <w:sz w:val="24"/>
          <w:szCs w:val="24"/>
        </w:rPr>
        <w:lastRenderedPageBreak/>
        <w:t>§ 8. 1.</w:t>
      </w:r>
      <w:r w:rsidRPr="00557216">
        <w:rPr>
          <w:rFonts w:ascii="Times New Roman" w:hAnsi="Times New Roman" w:cs="Times New Roman"/>
          <w:sz w:val="24"/>
          <w:szCs w:val="24"/>
        </w:rPr>
        <w:t xml:space="preserve"> Kierownikiem Urzędu jest Burmistrz.</w:t>
      </w:r>
    </w:p>
    <w:p w:rsidR="005D2906" w:rsidRDefault="002C50BE" w:rsidP="00976063">
      <w:pPr>
        <w:pStyle w:val="Akapitzlist"/>
        <w:numPr>
          <w:ilvl w:val="0"/>
          <w:numId w:val="135"/>
        </w:numPr>
        <w:spacing w:after="0"/>
        <w:ind w:left="0" w:firstLine="426"/>
        <w:jc w:val="both"/>
        <w:rPr>
          <w:rFonts w:ascii="Times New Roman" w:hAnsi="Times New Roman" w:cs="Times New Roman"/>
          <w:sz w:val="24"/>
          <w:szCs w:val="24"/>
        </w:rPr>
      </w:pPr>
      <w:r w:rsidRPr="005D2906">
        <w:rPr>
          <w:rFonts w:ascii="Times New Roman" w:hAnsi="Times New Roman" w:cs="Times New Roman"/>
          <w:sz w:val="24"/>
          <w:szCs w:val="24"/>
        </w:rPr>
        <w:t>Burmistrz kieruje pracą Urzędu przy pomocy Zastępców burmistrza, Sekretarza, Skarbnika i pracowników na kierowniczych i samodzielnych stanowiskach</w:t>
      </w:r>
      <w:r w:rsidR="007D7DC1">
        <w:rPr>
          <w:rFonts w:ascii="Times New Roman" w:hAnsi="Times New Roman" w:cs="Times New Roman"/>
          <w:sz w:val="24"/>
          <w:szCs w:val="24"/>
        </w:rPr>
        <w:t xml:space="preserve"> pracy</w:t>
      </w:r>
      <w:r w:rsidRPr="005D2906">
        <w:rPr>
          <w:rFonts w:ascii="Times New Roman" w:hAnsi="Times New Roman" w:cs="Times New Roman"/>
          <w:sz w:val="24"/>
          <w:szCs w:val="24"/>
        </w:rPr>
        <w:t>.</w:t>
      </w:r>
    </w:p>
    <w:p w:rsidR="0052620F" w:rsidRDefault="002C50BE" w:rsidP="00976063">
      <w:pPr>
        <w:pStyle w:val="Akapitzlist"/>
        <w:numPr>
          <w:ilvl w:val="0"/>
          <w:numId w:val="135"/>
        </w:numPr>
        <w:spacing w:after="0"/>
        <w:ind w:left="0" w:firstLine="426"/>
        <w:jc w:val="both"/>
        <w:rPr>
          <w:rFonts w:ascii="Times New Roman" w:hAnsi="Times New Roman" w:cs="Times New Roman"/>
          <w:sz w:val="24"/>
          <w:szCs w:val="24"/>
        </w:rPr>
      </w:pPr>
      <w:r w:rsidRPr="005D2906">
        <w:rPr>
          <w:rFonts w:ascii="Times New Roman" w:hAnsi="Times New Roman" w:cs="Times New Roman"/>
          <w:sz w:val="24"/>
          <w:szCs w:val="24"/>
        </w:rPr>
        <w:t xml:space="preserve">Burmistrza w czasie jego nieobecności zastępuje I Zastępca burmistrza a w czasie  nieobecności </w:t>
      </w:r>
      <w:r w:rsidR="007D7DC1">
        <w:rPr>
          <w:rFonts w:ascii="Times New Roman" w:hAnsi="Times New Roman" w:cs="Times New Roman"/>
          <w:sz w:val="24"/>
          <w:szCs w:val="24"/>
        </w:rPr>
        <w:t xml:space="preserve">Burmistrza i I Zastępcy burmistrza - </w:t>
      </w:r>
      <w:r w:rsidRPr="005D2906">
        <w:rPr>
          <w:rFonts w:ascii="Times New Roman" w:hAnsi="Times New Roman" w:cs="Times New Roman"/>
          <w:sz w:val="24"/>
          <w:szCs w:val="24"/>
        </w:rPr>
        <w:t>II Zastępca burmistrza.</w:t>
      </w:r>
    </w:p>
    <w:p w:rsidR="002C50BE" w:rsidRPr="0057410F" w:rsidRDefault="002C50BE" w:rsidP="0052620F">
      <w:pPr>
        <w:pStyle w:val="Akapitzlist"/>
        <w:spacing w:after="0"/>
        <w:ind w:left="426"/>
        <w:jc w:val="both"/>
        <w:rPr>
          <w:rFonts w:ascii="Times New Roman" w:hAnsi="Times New Roman" w:cs="Times New Roman"/>
          <w:sz w:val="24"/>
          <w:szCs w:val="24"/>
        </w:rPr>
      </w:pPr>
    </w:p>
    <w:p w:rsidR="002C50BE" w:rsidRPr="00557216" w:rsidRDefault="005D2906" w:rsidP="00874303">
      <w:pPr>
        <w:spacing w:after="0"/>
        <w:ind w:firstLine="426"/>
        <w:jc w:val="both"/>
        <w:rPr>
          <w:rFonts w:ascii="Times New Roman" w:hAnsi="Times New Roman" w:cs="Times New Roman"/>
          <w:sz w:val="24"/>
          <w:szCs w:val="24"/>
        </w:rPr>
      </w:pPr>
      <w:r>
        <w:rPr>
          <w:rFonts w:ascii="Times New Roman" w:hAnsi="Times New Roman" w:cs="Times New Roman"/>
          <w:b/>
          <w:sz w:val="24"/>
          <w:szCs w:val="24"/>
        </w:rPr>
        <w:t>§ 9. </w:t>
      </w:r>
      <w:r w:rsidR="002C50BE" w:rsidRPr="00B1106D">
        <w:rPr>
          <w:rFonts w:ascii="Times New Roman" w:hAnsi="Times New Roman" w:cs="Times New Roman"/>
          <w:b/>
          <w:sz w:val="24"/>
          <w:szCs w:val="24"/>
        </w:rPr>
        <w:t>1.</w:t>
      </w:r>
      <w:r w:rsidR="002C50BE" w:rsidRPr="00557216">
        <w:rPr>
          <w:rFonts w:ascii="Times New Roman" w:hAnsi="Times New Roman" w:cs="Times New Roman"/>
          <w:sz w:val="24"/>
          <w:szCs w:val="24"/>
        </w:rPr>
        <w:t xml:space="preserve"> Kierownicy poszczególnych wydziałów kierują i zarządzają wydziałami w sposób zapewniający optymalną realizacje zadań i ponoszą za to odpowiedzialność przed Burmistrzem. </w:t>
      </w:r>
    </w:p>
    <w:p w:rsidR="002C50BE" w:rsidRPr="005D2906" w:rsidRDefault="002C50BE" w:rsidP="00976063">
      <w:pPr>
        <w:pStyle w:val="Akapitzlist"/>
        <w:numPr>
          <w:ilvl w:val="0"/>
          <w:numId w:val="136"/>
        </w:numPr>
        <w:spacing w:after="0"/>
        <w:ind w:hanging="294"/>
        <w:jc w:val="both"/>
        <w:rPr>
          <w:rFonts w:ascii="Times New Roman" w:hAnsi="Times New Roman" w:cs="Times New Roman"/>
          <w:sz w:val="24"/>
          <w:szCs w:val="24"/>
        </w:rPr>
      </w:pPr>
      <w:r w:rsidRPr="005D2906">
        <w:rPr>
          <w:rFonts w:ascii="Times New Roman" w:hAnsi="Times New Roman" w:cs="Times New Roman"/>
          <w:sz w:val="24"/>
          <w:szCs w:val="24"/>
        </w:rPr>
        <w:t xml:space="preserve">Kierownicy Wydziałów są bezpośrednimi przełożonymi podległych im pracowników </w:t>
      </w:r>
    </w:p>
    <w:p w:rsidR="00582C00" w:rsidRDefault="002C50BE" w:rsidP="00582C00">
      <w:pPr>
        <w:spacing w:after="0"/>
        <w:jc w:val="both"/>
        <w:rPr>
          <w:rFonts w:ascii="Times New Roman" w:hAnsi="Times New Roman" w:cs="Times New Roman"/>
          <w:sz w:val="24"/>
          <w:szCs w:val="24"/>
        </w:rPr>
      </w:pPr>
      <w:r w:rsidRPr="00557216">
        <w:rPr>
          <w:rFonts w:ascii="Times New Roman" w:hAnsi="Times New Roman" w:cs="Times New Roman"/>
          <w:sz w:val="24"/>
          <w:szCs w:val="24"/>
        </w:rPr>
        <w:t>i sprawują nad nimi nadzór.</w:t>
      </w:r>
    </w:p>
    <w:p w:rsidR="002C50BE" w:rsidRPr="00582C00" w:rsidRDefault="002C50BE" w:rsidP="00976063">
      <w:pPr>
        <w:pStyle w:val="Akapitzlist"/>
        <w:numPr>
          <w:ilvl w:val="0"/>
          <w:numId w:val="136"/>
        </w:numPr>
        <w:spacing w:after="120"/>
        <w:ind w:left="0" w:firstLine="425"/>
        <w:jc w:val="both"/>
        <w:rPr>
          <w:rFonts w:ascii="Times New Roman" w:hAnsi="Times New Roman" w:cs="Times New Roman"/>
          <w:sz w:val="24"/>
          <w:szCs w:val="24"/>
        </w:rPr>
      </w:pPr>
      <w:r w:rsidRPr="00582C00">
        <w:rPr>
          <w:rFonts w:ascii="Times New Roman" w:hAnsi="Times New Roman" w:cs="Times New Roman"/>
          <w:sz w:val="24"/>
          <w:szCs w:val="24"/>
        </w:rPr>
        <w:t>Wydziały realizują zadania, wynikające z przepisów prawa i Regulaminu w zakresie ich właściwości rzeczowej.</w:t>
      </w:r>
    </w:p>
    <w:p w:rsidR="002C50BE" w:rsidRPr="000202BC" w:rsidRDefault="002C50BE" w:rsidP="005D2906">
      <w:pPr>
        <w:spacing w:after="0"/>
        <w:jc w:val="center"/>
        <w:rPr>
          <w:rFonts w:ascii="Times New Roman" w:hAnsi="Times New Roman" w:cs="Times New Roman"/>
          <w:b/>
          <w:sz w:val="32"/>
          <w:szCs w:val="32"/>
        </w:rPr>
      </w:pPr>
      <w:r w:rsidRPr="000202BC">
        <w:rPr>
          <w:rFonts w:ascii="Times New Roman" w:hAnsi="Times New Roman" w:cs="Times New Roman"/>
          <w:b/>
          <w:sz w:val="32"/>
          <w:szCs w:val="32"/>
        </w:rPr>
        <w:t>Rozdział 3</w:t>
      </w:r>
    </w:p>
    <w:p w:rsidR="002C50BE" w:rsidRPr="000202BC" w:rsidRDefault="002C50BE" w:rsidP="00976063">
      <w:pPr>
        <w:pStyle w:val="Nagwek1"/>
        <w:numPr>
          <w:ilvl w:val="0"/>
          <w:numId w:val="101"/>
        </w:numPr>
        <w:spacing w:before="0" w:after="120"/>
        <w:ind w:left="425" w:hanging="425"/>
        <w:rPr>
          <w:rFonts w:ascii="Times New Roman" w:hAnsi="Times New Roman" w:cs="Times New Roman"/>
          <w:color w:val="auto"/>
        </w:rPr>
      </w:pPr>
      <w:bookmarkStart w:id="10" w:name="_Toc290371287"/>
      <w:bookmarkStart w:id="11" w:name="_Toc290371327"/>
      <w:bookmarkStart w:id="12" w:name="_Toc290371587"/>
      <w:bookmarkStart w:id="13" w:name="_Toc290371798"/>
      <w:bookmarkStart w:id="14" w:name="_Toc293647686"/>
      <w:r w:rsidRPr="000202BC">
        <w:rPr>
          <w:rFonts w:ascii="Times New Roman" w:hAnsi="Times New Roman" w:cs="Times New Roman"/>
          <w:color w:val="auto"/>
        </w:rPr>
        <w:t>Struktura organizacyjna Urzędu</w:t>
      </w:r>
      <w:bookmarkEnd w:id="10"/>
      <w:bookmarkEnd w:id="11"/>
      <w:bookmarkEnd w:id="12"/>
      <w:bookmarkEnd w:id="13"/>
      <w:bookmarkEnd w:id="14"/>
    </w:p>
    <w:p w:rsidR="002C50BE" w:rsidRDefault="002C50BE" w:rsidP="00E728AA">
      <w:pPr>
        <w:spacing w:after="0"/>
        <w:ind w:firstLine="425"/>
        <w:jc w:val="both"/>
        <w:rPr>
          <w:rFonts w:ascii="Times New Roman" w:hAnsi="Times New Roman" w:cs="Times New Roman"/>
          <w:sz w:val="24"/>
          <w:szCs w:val="24"/>
        </w:rPr>
      </w:pPr>
      <w:r w:rsidRPr="00B1106D">
        <w:rPr>
          <w:rFonts w:ascii="Times New Roman" w:hAnsi="Times New Roman" w:cs="Times New Roman"/>
          <w:b/>
          <w:sz w:val="24"/>
          <w:szCs w:val="24"/>
        </w:rPr>
        <w:t>§ 10. 1.</w:t>
      </w:r>
      <w:r w:rsidR="00B74265">
        <w:rPr>
          <w:rStyle w:val="Odwoanieprzypisudolnego"/>
          <w:rFonts w:ascii="Times New Roman" w:hAnsi="Times New Roman" w:cs="Times New Roman"/>
          <w:b/>
          <w:sz w:val="24"/>
          <w:szCs w:val="24"/>
        </w:rPr>
        <w:footnoteReference w:id="4"/>
      </w:r>
      <w:r w:rsidRPr="00B1106D">
        <w:rPr>
          <w:rFonts w:ascii="Times New Roman" w:hAnsi="Times New Roman" w:cs="Times New Roman"/>
          <w:sz w:val="24"/>
          <w:szCs w:val="24"/>
        </w:rPr>
        <w:t xml:space="preserve"> W skład Urzędu wchodzą następujące wydziały, samodzielne stanowiska</w:t>
      </w:r>
      <w:r w:rsidR="009A3F21">
        <w:rPr>
          <w:rFonts w:ascii="Times New Roman" w:hAnsi="Times New Roman" w:cs="Times New Roman"/>
          <w:sz w:val="24"/>
          <w:szCs w:val="24"/>
        </w:rPr>
        <w:t xml:space="preserve"> pracy</w:t>
      </w:r>
      <w:r w:rsidRPr="00B1106D">
        <w:rPr>
          <w:rFonts w:ascii="Times New Roman" w:hAnsi="Times New Roman" w:cs="Times New Roman"/>
          <w:sz w:val="24"/>
          <w:szCs w:val="24"/>
        </w:rPr>
        <w:t xml:space="preserve">, którym nadaje się symbole do oznakowania </w:t>
      </w:r>
      <w:r w:rsidR="003A76AF">
        <w:rPr>
          <w:rFonts w:ascii="Times New Roman" w:hAnsi="Times New Roman" w:cs="Times New Roman"/>
          <w:sz w:val="24"/>
          <w:szCs w:val="24"/>
        </w:rPr>
        <w:t xml:space="preserve">prowadzonych </w:t>
      </w:r>
      <w:r w:rsidRPr="00B1106D">
        <w:rPr>
          <w:rFonts w:ascii="Times New Roman" w:hAnsi="Times New Roman" w:cs="Times New Roman"/>
          <w:sz w:val="24"/>
          <w:szCs w:val="24"/>
        </w:rPr>
        <w:t>spraw:</w:t>
      </w:r>
    </w:p>
    <w:p w:rsidR="006D65E0" w:rsidRPr="00B1106D" w:rsidRDefault="006D65E0" w:rsidP="00976063">
      <w:pPr>
        <w:pStyle w:val="Akapitzlist"/>
        <w:numPr>
          <w:ilvl w:val="0"/>
          <w:numId w:val="170"/>
        </w:numPr>
        <w:jc w:val="both"/>
        <w:rPr>
          <w:rFonts w:ascii="Times New Roman" w:hAnsi="Times New Roman" w:cs="Times New Roman"/>
          <w:sz w:val="24"/>
          <w:szCs w:val="24"/>
        </w:rPr>
      </w:pPr>
      <w:r w:rsidRPr="00B1106D">
        <w:rPr>
          <w:rFonts w:ascii="Times New Roman" w:hAnsi="Times New Roman" w:cs="Times New Roman"/>
          <w:sz w:val="24"/>
          <w:szCs w:val="24"/>
        </w:rPr>
        <w:t>Wydział Gospodarki Przestrzennej</w:t>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Pr>
          <w:rFonts w:ascii="Times New Roman" w:hAnsi="Times New Roman" w:cs="Times New Roman"/>
          <w:sz w:val="24"/>
          <w:szCs w:val="24"/>
        </w:rPr>
        <w:tab/>
      </w:r>
      <w:r w:rsidRPr="00B1106D">
        <w:rPr>
          <w:rFonts w:ascii="Times New Roman" w:hAnsi="Times New Roman" w:cs="Times New Roman"/>
          <w:sz w:val="24"/>
          <w:szCs w:val="24"/>
        </w:rPr>
        <w:t>- GP</w:t>
      </w:r>
    </w:p>
    <w:p w:rsidR="006D65E0" w:rsidRDefault="006D65E0" w:rsidP="00976063">
      <w:pPr>
        <w:pStyle w:val="Akapitzlist"/>
        <w:numPr>
          <w:ilvl w:val="0"/>
          <w:numId w:val="170"/>
        </w:numPr>
        <w:jc w:val="both"/>
        <w:rPr>
          <w:rFonts w:ascii="Times New Roman" w:hAnsi="Times New Roman" w:cs="Times New Roman"/>
          <w:sz w:val="24"/>
          <w:szCs w:val="24"/>
        </w:rPr>
      </w:pPr>
      <w:r w:rsidRPr="00B1106D">
        <w:rPr>
          <w:rFonts w:ascii="Times New Roman" w:hAnsi="Times New Roman" w:cs="Times New Roman"/>
          <w:sz w:val="24"/>
          <w:szCs w:val="24"/>
        </w:rPr>
        <w:t>Wydział Inwestycji i Infrastruktury</w:t>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Pr>
          <w:rFonts w:ascii="Times New Roman" w:hAnsi="Times New Roman" w:cs="Times New Roman"/>
          <w:sz w:val="24"/>
          <w:szCs w:val="24"/>
        </w:rPr>
        <w:tab/>
      </w:r>
      <w:r w:rsidRPr="00B1106D">
        <w:rPr>
          <w:rFonts w:ascii="Times New Roman" w:hAnsi="Times New Roman" w:cs="Times New Roman"/>
          <w:sz w:val="24"/>
          <w:szCs w:val="24"/>
        </w:rPr>
        <w:t>- WI</w:t>
      </w:r>
    </w:p>
    <w:p w:rsidR="006D65E0" w:rsidRDefault="006D65E0" w:rsidP="00976063">
      <w:pPr>
        <w:pStyle w:val="Akapitzlist"/>
        <w:numPr>
          <w:ilvl w:val="0"/>
          <w:numId w:val="170"/>
        </w:numPr>
        <w:jc w:val="both"/>
        <w:rPr>
          <w:rFonts w:ascii="Times New Roman" w:hAnsi="Times New Roman" w:cs="Times New Roman"/>
          <w:sz w:val="24"/>
          <w:szCs w:val="24"/>
        </w:rPr>
      </w:pPr>
      <w:r w:rsidRPr="00B1106D">
        <w:rPr>
          <w:rFonts w:ascii="Times New Roman" w:hAnsi="Times New Roman" w:cs="Times New Roman"/>
          <w:sz w:val="24"/>
          <w:szCs w:val="24"/>
        </w:rPr>
        <w:t>Wydział Edukacji</w:t>
      </w:r>
      <w:r>
        <w:rPr>
          <w:rFonts w:ascii="Times New Roman" w:hAnsi="Times New Roman" w:cs="Times New Roman"/>
          <w:sz w:val="24"/>
          <w:szCs w:val="24"/>
        </w:rPr>
        <w:t>, Kultury i Sportu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106D">
        <w:rPr>
          <w:rFonts w:ascii="Times New Roman" w:hAnsi="Times New Roman" w:cs="Times New Roman"/>
          <w:sz w:val="24"/>
          <w:szCs w:val="24"/>
        </w:rPr>
        <w:t>- E</w:t>
      </w:r>
      <w:r>
        <w:rPr>
          <w:rFonts w:ascii="Times New Roman" w:hAnsi="Times New Roman" w:cs="Times New Roman"/>
          <w:sz w:val="24"/>
          <w:szCs w:val="24"/>
        </w:rPr>
        <w:t>KS</w:t>
      </w:r>
    </w:p>
    <w:p w:rsidR="006D65E0" w:rsidRDefault="006D65E0" w:rsidP="00976063">
      <w:pPr>
        <w:pStyle w:val="Akapitzlist"/>
        <w:numPr>
          <w:ilvl w:val="0"/>
          <w:numId w:val="170"/>
        </w:numPr>
        <w:jc w:val="both"/>
        <w:rPr>
          <w:rFonts w:ascii="Times New Roman" w:hAnsi="Times New Roman" w:cs="Times New Roman"/>
          <w:sz w:val="24"/>
          <w:szCs w:val="24"/>
        </w:rPr>
      </w:pPr>
      <w:r>
        <w:rPr>
          <w:rFonts w:ascii="Times New Roman" w:hAnsi="Times New Roman" w:cs="Times New Roman"/>
          <w:sz w:val="24"/>
          <w:szCs w:val="24"/>
        </w:rPr>
        <w:t>Wydział Mienia Komunalnego</w:t>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Pr>
          <w:rFonts w:ascii="Times New Roman" w:hAnsi="Times New Roman" w:cs="Times New Roman"/>
          <w:sz w:val="24"/>
          <w:szCs w:val="24"/>
        </w:rPr>
        <w:tab/>
      </w:r>
      <w:r w:rsidRPr="00B1106D">
        <w:rPr>
          <w:rFonts w:ascii="Times New Roman" w:hAnsi="Times New Roman" w:cs="Times New Roman"/>
          <w:sz w:val="24"/>
          <w:szCs w:val="24"/>
        </w:rPr>
        <w:t>- MK</w:t>
      </w:r>
    </w:p>
    <w:p w:rsidR="006D65E0" w:rsidRDefault="006D65E0" w:rsidP="00976063">
      <w:pPr>
        <w:pStyle w:val="Akapitzlist"/>
        <w:numPr>
          <w:ilvl w:val="0"/>
          <w:numId w:val="170"/>
        </w:numPr>
        <w:jc w:val="both"/>
        <w:rPr>
          <w:rFonts w:ascii="Times New Roman" w:hAnsi="Times New Roman" w:cs="Times New Roman"/>
          <w:sz w:val="24"/>
          <w:szCs w:val="24"/>
        </w:rPr>
      </w:pPr>
      <w:r w:rsidRPr="00B1106D">
        <w:rPr>
          <w:rFonts w:ascii="Times New Roman" w:hAnsi="Times New Roman" w:cs="Times New Roman"/>
          <w:sz w:val="24"/>
          <w:szCs w:val="24"/>
        </w:rPr>
        <w:t xml:space="preserve">Wydział Spraw </w:t>
      </w:r>
      <w:r>
        <w:rPr>
          <w:rFonts w:ascii="Times New Roman" w:hAnsi="Times New Roman" w:cs="Times New Roman"/>
          <w:sz w:val="24"/>
          <w:szCs w:val="24"/>
        </w:rPr>
        <w:t>Rolnych i Ochrony Środowiska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106D">
        <w:rPr>
          <w:rFonts w:ascii="Times New Roman" w:hAnsi="Times New Roman" w:cs="Times New Roman"/>
          <w:sz w:val="24"/>
          <w:szCs w:val="24"/>
        </w:rPr>
        <w:t>- RO</w:t>
      </w:r>
    </w:p>
    <w:p w:rsidR="006D65E0" w:rsidRDefault="006D65E0" w:rsidP="00976063">
      <w:pPr>
        <w:pStyle w:val="Akapitzlist"/>
        <w:numPr>
          <w:ilvl w:val="0"/>
          <w:numId w:val="170"/>
        </w:numPr>
        <w:jc w:val="both"/>
        <w:rPr>
          <w:rFonts w:ascii="Times New Roman" w:hAnsi="Times New Roman" w:cs="Times New Roman"/>
          <w:sz w:val="24"/>
          <w:szCs w:val="24"/>
        </w:rPr>
      </w:pPr>
      <w:r>
        <w:rPr>
          <w:rFonts w:ascii="Times New Roman" w:hAnsi="Times New Roman" w:cs="Times New Roman"/>
          <w:sz w:val="24"/>
          <w:szCs w:val="24"/>
        </w:rPr>
        <w:t xml:space="preserve">Wydział </w:t>
      </w:r>
      <w:r w:rsidRPr="00B1106D">
        <w:rPr>
          <w:rFonts w:ascii="Times New Roman" w:hAnsi="Times New Roman" w:cs="Times New Roman"/>
          <w:sz w:val="24"/>
          <w:szCs w:val="24"/>
        </w:rPr>
        <w:t>Organizacyjny</w:t>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t>- OR</w:t>
      </w:r>
    </w:p>
    <w:p w:rsidR="006D65E0" w:rsidRDefault="006D65E0" w:rsidP="00976063">
      <w:pPr>
        <w:pStyle w:val="Akapitzlist"/>
        <w:numPr>
          <w:ilvl w:val="0"/>
          <w:numId w:val="170"/>
        </w:numPr>
        <w:jc w:val="both"/>
        <w:rPr>
          <w:rFonts w:ascii="Times New Roman" w:hAnsi="Times New Roman" w:cs="Times New Roman"/>
          <w:sz w:val="24"/>
          <w:szCs w:val="24"/>
        </w:rPr>
      </w:pPr>
      <w:r>
        <w:rPr>
          <w:rFonts w:ascii="Times New Roman" w:hAnsi="Times New Roman" w:cs="Times New Roman"/>
          <w:sz w:val="24"/>
          <w:szCs w:val="24"/>
        </w:rPr>
        <w:t>Urząd Stanu Cywilnego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106D">
        <w:rPr>
          <w:rFonts w:ascii="Times New Roman" w:hAnsi="Times New Roman" w:cs="Times New Roman"/>
          <w:sz w:val="24"/>
          <w:szCs w:val="24"/>
        </w:rPr>
        <w:t>- USC</w:t>
      </w:r>
    </w:p>
    <w:p w:rsidR="006D65E0" w:rsidRDefault="006D65E0" w:rsidP="00976063">
      <w:pPr>
        <w:pStyle w:val="Akapitzlist"/>
        <w:numPr>
          <w:ilvl w:val="0"/>
          <w:numId w:val="170"/>
        </w:numPr>
        <w:jc w:val="both"/>
        <w:rPr>
          <w:rFonts w:ascii="Times New Roman" w:hAnsi="Times New Roman" w:cs="Times New Roman"/>
          <w:sz w:val="24"/>
          <w:szCs w:val="24"/>
        </w:rPr>
      </w:pPr>
      <w:r w:rsidRPr="00B1106D">
        <w:rPr>
          <w:rFonts w:ascii="Times New Roman" w:hAnsi="Times New Roman" w:cs="Times New Roman"/>
          <w:sz w:val="24"/>
          <w:szCs w:val="24"/>
        </w:rPr>
        <w:t>Wydział Finansowy</w:t>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sidRPr="00B1106D">
        <w:rPr>
          <w:rFonts w:ascii="Times New Roman" w:hAnsi="Times New Roman" w:cs="Times New Roman"/>
          <w:sz w:val="24"/>
          <w:szCs w:val="24"/>
        </w:rPr>
        <w:tab/>
      </w:r>
      <w:r>
        <w:rPr>
          <w:rFonts w:ascii="Times New Roman" w:hAnsi="Times New Roman" w:cs="Times New Roman"/>
          <w:sz w:val="24"/>
          <w:szCs w:val="24"/>
        </w:rPr>
        <w:tab/>
      </w:r>
      <w:r w:rsidRPr="00B1106D">
        <w:rPr>
          <w:rFonts w:ascii="Times New Roman" w:hAnsi="Times New Roman" w:cs="Times New Roman"/>
          <w:sz w:val="24"/>
          <w:szCs w:val="24"/>
        </w:rPr>
        <w:t>- F</w:t>
      </w:r>
    </w:p>
    <w:p w:rsidR="006D65E0" w:rsidRDefault="006D65E0" w:rsidP="00976063">
      <w:pPr>
        <w:pStyle w:val="Akapitzlist"/>
        <w:numPr>
          <w:ilvl w:val="0"/>
          <w:numId w:val="170"/>
        </w:numPr>
        <w:jc w:val="both"/>
        <w:rPr>
          <w:rFonts w:ascii="Times New Roman" w:hAnsi="Times New Roman" w:cs="Times New Roman"/>
          <w:sz w:val="24"/>
          <w:szCs w:val="24"/>
        </w:rPr>
      </w:pPr>
      <w:r w:rsidRPr="00B1106D">
        <w:rPr>
          <w:rFonts w:ascii="Times New Roman" w:hAnsi="Times New Roman" w:cs="Times New Roman"/>
          <w:sz w:val="24"/>
          <w:szCs w:val="24"/>
        </w:rPr>
        <w:t>Wydział Spraw</w:t>
      </w:r>
      <w:r>
        <w:rPr>
          <w:rFonts w:ascii="Times New Roman" w:hAnsi="Times New Roman" w:cs="Times New Roman"/>
          <w:sz w:val="24"/>
          <w:szCs w:val="24"/>
        </w:rPr>
        <w:t xml:space="preserve"> Obywatelskich i Społecznych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106D">
        <w:rPr>
          <w:rFonts w:ascii="Times New Roman" w:hAnsi="Times New Roman" w:cs="Times New Roman"/>
          <w:sz w:val="24"/>
          <w:szCs w:val="24"/>
        </w:rPr>
        <w:t>- OS</w:t>
      </w:r>
    </w:p>
    <w:p w:rsidR="006D65E0" w:rsidRDefault="006D65E0" w:rsidP="00976063">
      <w:pPr>
        <w:pStyle w:val="Akapitzlist"/>
        <w:numPr>
          <w:ilvl w:val="0"/>
          <w:numId w:val="170"/>
        </w:numPr>
        <w:jc w:val="both"/>
        <w:rPr>
          <w:rFonts w:ascii="Times New Roman" w:hAnsi="Times New Roman" w:cs="Times New Roman"/>
          <w:sz w:val="24"/>
          <w:szCs w:val="24"/>
        </w:rPr>
      </w:pPr>
      <w:r w:rsidRPr="00B1106D">
        <w:rPr>
          <w:rFonts w:ascii="Times New Roman" w:hAnsi="Times New Roman" w:cs="Times New Roman"/>
          <w:sz w:val="24"/>
          <w:szCs w:val="24"/>
        </w:rPr>
        <w:t>Wydział Rozwoju</w:t>
      </w:r>
      <w:r>
        <w:rPr>
          <w:rFonts w:ascii="Times New Roman" w:hAnsi="Times New Roman" w:cs="Times New Roman"/>
          <w:sz w:val="24"/>
          <w:szCs w:val="24"/>
        </w:rPr>
        <w:t xml:space="preserve"> Lokalnego i Promocji</w:t>
      </w:r>
      <w:r w:rsidRPr="00B1106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106D">
        <w:rPr>
          <w:rFonts w:ascii="Times New Roman" w:hAnsi="Times New Roman" w:cs="Times New Roman"/>
          <w:sz w:val="24"/>
          <w:szCs w:val="24"/>
        </w:rPr>
        <w:t>-</w:t>
      </w:r>
      <w:r>
        <w:rPr>
          <w:rFonts w:ascii="Times New Roman" w:hAnsi="Times New Roman" w:cs="Times New Roman"/>
          <w:sz w:val="24"/>
          <w:szCs w:val="24"/>
        </w:rPr>
        <w:t xml:space="preserve"> RLP</w:t>
      </w:r>
    </w:p>
    <w:p w:rsidR="006D65E0" w:rsidRDefault="006D65E0" w:rsidP="00976063">
      <w:pPr>
        <w:pStyle w:val="Akapitzlist"/>
        <w:numPr>
          <w:ilvl w:val="0"/>
          <w:numId w:val="170"/>
        </w:numPr>
        <w:jc w:val="both"/>
        <w:rPr>
          <w:rFonts w:ascii="Times New Roman" w:hAnsi="Times New Roman" w:cs="Times New Roman"/>
          <w:sz w:val="24"/>
          <w:szCs w:val="24"/>
        </w:rPr>
      </w:pPr>
      <w:r>
        <w:rPr>
          <w:rFonts w:ascii="Times New Roman" w:hAnsi="Times New Roman" w:cs="Times New Roman"/>
          <w:sz w:val="24"/>
          <w:szCs w:val="24"/>
        </w:rPr>
        <w:t>Biuro Rady, Kadr i Szkolenia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BRK</w:t>
      </w:r>
    </w:p>
    <w:p w:rsidR="006D65E0" w:rsidRDefault="006D65E0" w:rsidP="00976063">
      <w:pPr>
        <w:pStyle w:val="Akapitzlist"/>
        <w:numPr>
          <w:ilvl w:val="0"/>
          <w:numId w:val="170"/>
        </w:numPr>
        <w:jc w:val="both"/>
        <w:rPr>
          <w:rFonts w:ascii="Times New Roman" w:hAnsi="Times New Roman" w:cs="Times New Roman"/>
          <w:sz w:val="24"/>
          <w:szCs w:val="24"/>
        </w:rPr>
      </w:pPr>
      <w:r w:rsidRPr="00552B22">
        <w:rPr>
          <w:rFonts w:ascii="Times New Roman" w:hAnsi="Times New Roman" w:cs="Times New Roman"/>
          <w:sz w:val="24"/>
          <w:szCs w:val="24"/>
        </w:rPr>
        <w:t>Radca prawny</w:t>
      </w:r>
      <w:r w:rsidRPr="00552B22">
        <w:rPr>
          <w:rFonts w:ascii="Times New Roman" w:hAnsi="Times New Roman" w:cs="Times New Roman"/>
          <w:sz w:val="24"/>
          <w:szCs w:val="24"/>
        </w:rPr>
        <w:tab/>
      </w:r>
      <w:r w:rsidRPr="00552B22">
        <w:rPr>
          <w:rFonts w:ascii="Times New Roman" w:hAnsi="Times New Roman" w:cs="Times New Roman"/>
          <w:sz w:val="24"/>
          <w:szCs w:val="24"/>
        </w:rPr>
        <w:tab/>
      </w:r>
      <w:r w:rsidRPr="00552B22">
        <w:rPr>
          <w:rFonts w:ascii="Times New Roman" w:hAnsi="Times New Roman" w:cs="Times New Roman"/>
          <w:sz w:val="24"/>
          <w:szCs w:val="24"/>
        </w:rPr>
        <w:tab/>
      </w:r>
      <w:r w:rsidRPr="00552B22">
        <w:rPr>
          <w:rFonts w:ascii="Times New Roman" w:hAnsi="Times New Roman" w:cs="Times New Roman"/>
          <w:sz w:val="24"/>
          <w:szCs w:val="24"/>
        </w:rPr>
        <w:tab/>
      </w:r>
      <w:r w:rsidRPr="00552B22">
        <w:rPr>
          <w:rFonts w:ascii="Times New Roman" w:hAnsi="Times New Roman" w:cs="Times New Roman"/>
          <w:sz w:val="24"/>
          <w:szCs w:val="24"/>
        </w:rPr>
        <w:tab/>
      </w:r>
      <w:r w:rsidRPr="00552B22">
        <w:rPr>
          <w:rFonts w:ascii="Times New Roman" w:hAnsi="Times New Roman" w:cs="Times New Roman"/>
          <w:sz w:val="24"/>
          <w:szCs w:val="24"/>
        </w:rPr>
        <w:tab/>
      </w:r>
      <w:r w:rsidRPr="00552B22">
        <w:rPr>
          <w:rFonts w:ascii="Times New Roman" w:hAnsi="Times New Roman" w:cs="Times New Roman"/>
          <w:sz w:val="24"/>
          <w:szCs w:val="24"/>
        </w:rPr>
        <w:tab/>
      </w:r>
      <w:r>
        <w:rPr>
          <w:rFonts w:ascii="Times New Roman" w:hAnsi="Times New Roman" w:cs="Times New Roman"/>
          <w:sz w:val="24"/>
          <w:szCs w:val="24"/>
        </w:rPr>
        <w:tab/>
      </w:r>
      <w:r w:rsidRPr="00552B22">
        <w:rPr>
          <w:rFonts w:ascii="Times New Roman" w:hAnsi="Times New Roman" w:cs="Times New Roman"/>
          <w:sz w:val="24"/>
          <w:szCs w:val="24"/>
        </w:rPr>
        <w:t>- RP</w:t>
      </w:r>
    </w:p>
    <w:p w:rsidR="00132047" w:rsidRDefault="00132047" w:rsidP="00976063">
      <w:pPr>
        <w:pStyle w:val="Akapitzlist"/>
        <w:numPr>
          <w:ilvl w:val="0"/>
          <w:numId w:val="170"/>
        </w:numPr>
        <w:jc w:val="both"/>
        <w:rPr>
          <w:rFonts w:ascii="Times New Roman" w:hAnsi="Times New Roman" w:cs="Times New Roman"/>
          <w:sz w:val="24"/>
          <w:szCs w:val="24"/>
        </w:rPr>
      </w:pPr>
      <w:r>
        <w:rPr>
          <w:rFonts w:ascii="Times New Roman" w:hAnsi="Times New Roman" w:cs="Times New Roman"/>
          <w:sz w:val="24"/>
          <w:szCs w:val="24"/>
        </w:rPr>
        <w:t xml:space="preserve">Doradca Burmistrza </w:t>
      </w:r>
      <w:r w:rsidR="009E2BA7">
        <w:rPr>
          <w:rFonts w:ascii="Times New Roman" w:hAnsi="Times New Roman" w:cs="Times New Roman"/>
          <w:sz w:val="24"/>
          <w:szCs w:val="24"/>
        </w:rPr>
        <w:tab/>
      </w:r>
      <w:r w:rsidR="009E2BA7">
        <w:rPr>
          <w:rFonts w:ascii="Times New Roman" w:hAnsi="Times New Roman" w:cs="Times New Roman"/>
          <w:sz w:val="24"/>
          <w:szCs w:val="24"/>
        </w:rPr>
        <w:tab/>
      </w:r>
      <w:r w:rsidR="009E2BA7">
        <w:rPr>
          <w:rFonts w:ascii="Times New Roman" w:hAnsi="Times New Roman" w:cs="Times New Roman"/>
          <w:sz w:val="24"/>
          <w:szCs w:val="24"/>
        </w:rPr>
        <w:tab/>
      </w:r>
      <w:r w:rsidR="009E2BA7">
        <w:rPr>
          <w:rFonts w:ascii="Times New Roman" w:hAnsi="Times New Roman" w:cs="Times New Roman"/>
          <w:sz w:val="24"/>
          <w:szCs w:val="24"/>
        </w:rPr>
        <w:tab/>
      </w:r>
      <w:r w:rsidR="009E2BA7">
        <w:rPr>
          <w:rFonts w:ascii="Times New Roman" w:hAnsi="Times New Roman" w:cs="Times New Roman"/>
          <w:sz w:val="24"/>
          <w:szCs w:val="24"/>
        </w:rPr>
        <w:tab/>
      </w:r>
      <w:r w:rsidR="009E2BA7">
        <w:rPr>
          <w:rFonts w:ascii="Times New Roman" w:hAnsi="Times New Roman" w:cs="Times New Roman"/>
          <w:sz w:val="24"/>
          <w:szCs w:val="24"/>
        </w:rPr>
        <w:tab/>
      </w:r>
      <w:r w:rsidR="009E2BA7">
        <w:rPr>
          <w:rFonts w:ascii="Times New Roman" w:hAnsi="Times New Roman" w:cs="Times New Roman"/>
          <w:sz w:val="24"/>
          <w:szCs w:val="24"/>
        </w:rPr>
        <w:tab/>
      </w:r>
      <w:r>
        <w:rPr>
          <w:rFonts w:ascii="Times New Roman" w:hAnsi="Times New Roman" w:cs="Times New Roman"/>
          <w:sz w:val="24"/>
          <w:szCs w:val="24"/>
        </w:rPr>
        <w:t>- DB</w:t>
      </w:r>
    </w:p>
    <w:p w:rsidR="006D65E0" w:rsidRDefault="006D65E0" w:rsidP="00976063">
      <w:pPr>
        <w:pStyle w:val="Akapitzlist"/>
        <w:numPr>
          <w:ilvl w:val="0"/>
          <w:numId w:val="170"/>
        </w:numPr>
        <w:spacing w:after="0"/>
        <w:jc w:val="both"/>
        <w:rPr>
          <w:rFonts w:ascii="Times New Roman" w:hAnsi="Times New Roman" w:cs="Times New Roman"/>
          <w:sz w:val="24"/>
          <w:szCs w:val="24"/>
        </w:rPr>
      </w:pPr>
      <w:r w:rsidRPr="006502EC">
        <w:rPr>
          <w:rFonts w:ascii="Times New Roman" w:hAnsi="Times New Roman" w:cs="Times New Roman"/>
          <w:sz w:val="24"/>
          <w:szCs w:val="24"/>
        </w:rPr>
        <w:t>Pełnomocnik ds. ochrony informacji niejawnych</w:t>
      </w:r>
      <w:r w:rsidRPr="006502EC">
        <w:rPr>
          <w:rFonts w:ascii="Times New Roman" w:hAnsi="Times New Roman" w:cs="Times New Roman"/>
          <w:sz w:val="24"/>
          <w:szCs w:val="24"/>
        </w:rPr>
        <w:tab/>
      </w:r>
      <w:r w:rsidRPr="006502EC">
        <w:rPr>
          <w:rFonts w:ascii="Times New Roman" w:hAnsi="Times New Roman" w:cs="Times New Roman"/>
          <w:sz w:val="24"/>
          <w:szCs w:val="24"/>
        </w:rPr>
        <w:tab/>
      </w:r>
      <w:r w:rsidRPr="006502EC">
        <w:rPr>
          <w:rFonts w:ascii="Times New Roman" w:hAnsi="Times New Roman" w:cs="Times New Roman"/>
          <w:sz w:val="24"/>
          <w:szCs w:val="24"/>
        </w:rPr>
        <w:tab/>
        <w:t>- OIN</w:t>
      </w:r>
    </w:p>
    <w:p w:rsidR="006D65E0" w:rsidRDefault="006D65E0" w:rsidP="00976063">
      <w:pPr>
        <w:pStyle w:val="Akapitzlist"/>
        <w:numPr>
          <w:ilvl w:val="0"/>
          <w:numId w:val="170"/>
        </w:numPr>
        <w:spacing w:after="0"/>
        <w:jc w:val="both"/>
        <w:rPr>
          <w:rFonts w:ascii="Times New Roman" w:hAnsi="Times New Roman" w:cs="Times New Roman"/>
          <w:sz w:val="24"/>
          <w:szCs w:val="24"/>
        </w:rPr>
      </w:pPr>
      <w:r>
        <w:rPr>
          <w:rFonts w:ascii="Times New Roman" w:hAnsi="Times New Roman" w:cs="Times New Roman"/>
          <w:sz w:val="24"/>
          <w:szCs w:val="24"/>
        </w:rPr>
        <w:t>Audytor wewnętrzny – zatrudniony w Urzędzie lub wykonujący usługi w zakresie audytu wewnętrznego na p</w:t>
      </w:r>
      <w:r w:rsidR="009E2BA7">
        <w:rPr>
          <w:rFonts w:ascii="Times New Roman" w:hAnsi="Times New Roman" w:cs="Times New Roman"/>
          <w:sz w:val="24"/>
          <w:szCs w:val="24"/>
        </w:rPr>
        <w:t xml:space="preserve">odstawie umowy cywilnoprawnej </w:t>
      </w:r>
      <w:r w:rsidR="009E2BA7">
        <w:rPr>
          <w:rFonts w:ascii="Times New Roman" w:hAnsi="Times New Roman" w:cs="Times New Roman"/>
          <w:sz w:val="24"/>
          <w:szCs w:val="24"/>
        </w:rPr>
        <w:tab/>
      </w:r>
      <w:r>
        <w:rPr>
          <w:rFonts w:ascii="Times New Roman" w:hAnsi="Times New Roman" w:cs="Times New Roman"/>
          <w:sz w:val="24"/>
          <w:szCs w:val="24"/>
        </w:rPr>
        <w:t>- AW</w:t>
      </w:r>
    </w:p>
    <w:p w:rsidR="006D65E0" w:rsidRDefault="006D65E0" w:rsidP="00976063">
      <w:pPr>
        <w:pStyle w:val="Akapitzlist"/>
        <w:numPr>
          <w:ilvl w:val="0"/>
          <w:numId w:val="170"/>
        </w:numPr>
        <w:spacing w:after="0"/>
        <w:jc w:val="both"/>
        <w:rPr>
          <w:rFonts w:ascii="Times New Roman" w:hAnsi="Times New Roman" w:cs="Times New Roman"/>
          <w:sz w:val="24"/>
          <w:szCs w:val="24"/>
        </w:rPr>
      </w:pPr>
      <w:r w:rsidRPr="005F57DD">
        <w:rPr>
          <w:rFonts w:ascii="Times New Roman" w:hAnsi="Times New Roman" w:cs="Times New Roman"/>
          <w:sz w:val="24"/>
          <w:szCs w:val="24"/>
        </w:rPr>
        <w:t xml:space="preserve">Kontroler wewnętrzny </w:t>
      </w:r>
      <w:r w:rsidRPr="005F57DD">
        <w:rPr>
          <w:rFonts w:ascii="Times New Roman" w:hAnsi="Times New Roman" w:cs="Times New Roman"/>
          <w:sz w:val="24"/>
          <w:szCs w:val="24"/>
        </w:rPr>
        <w:tab/>
      </w:r>
      <w:r w:rsidRPr="005F57DD">
        <w:rPr>
          <w:rFonts w:ascii="Times New Roman" w:hAnsi="Times New Roman" w:cs="Times New Roman"/>
          <w:sz w:val="24"/>
          <w:szCs w:val="24"/>
        </w:rPr>
        <w:tab/>
      </w:r>
      <w:r w:rsidRPr="005F57DD">
        <w:rPr>
          <w:rFonts w:ascii="Times New Roman" w:hAnsi="Times New Roman" w:cs="Times New Roman"/>
          <w:sz w:val="24"/>
          <w:szCs w:val="24"/>
        </w:rPr>
        <w:tab/>
      </w:r>
      <w:r w:rsidRPr="005F57DD">
        <w:rPr>
          <w:rFonts w:ascii="Times New Roman" w:hAnsi="Times New Roman" w:cs="Times New Roman"/>
          <w:sz w:val="24"/>
          <w:szCs w:val="24"/>
        </w:rPr>
        <w:tab/>
      </w:r>
      <w:r w:rsidRPr="005F57DD">
        <w:rPr>
          <w:rFonts w:ascii="Times New Roman" w:hAnsi="Times New Roman" w:cs="Times New Roman"/>
          <w:sz w:val="24"/>
          <w:szCs w:val="24"/>
        </w:rPr>
        <w:tab/>
      </w:r>
      <w:r w:rsidRPr="005F57DD">
        <w:rPr>
          <w:rFonts w:ascii="Times New Roman" w:hAnsi="Times New Roman" w:cs="Times New Roman"/>
          <w:sz w:val="24"/>
          <w:szCs w:val="24"/>
        </w:rPr>
        <w:tab/>
        <w:t>- KW</w:t>
      </w:r>
    </w:p>
    <w:p w:rsidR="00B74265" w:rsidRPr="001E74F8" w:rsidRDefault="006D65E0" w:rsidP="00976063">
      <w:pPr>
        <w:pStyle w:val="Akapitzlist"/>
        <w:numPr>
          <w:ilvl w:val="0"/>
          <w:numId w:val="170"/>
        </w:numPr>
        <w:spacing w:before="120" w:after="120"/>
        <w:jc w:val="both"/>
        <w:rPr>
          <w:rFonts w:ascii="Times New Roman" w:hAnsi="Times New Roman" w:cs="Times New Roman"/>
          <w:sz w:val="24"/>
          <w:szCs w:val="24"/>
        </w:rPr>
      </w:pPr>
      <w:r w:rsidRPr="005F57DD">
        <w:rPr>
          <w:rFonts w:ascii="Times New Roman" w:hAnsi="Times New Roman" w:cs="Times New Roman"/>
          <w:sz w:val="24"/>
          <w:szCs w:val="24"/>
        </w:rPr>
        <w:t xml:space="preserve">Administrator bezpieczeństwa informacji </w:t>
      </w:r>
      <w:r w:rsidRPr="005F57DD">
        <w:rPr>
          <w:rFonts w:ascii="Times New Roman" w:hAnsi="Times New Roman" w:cs="Times New Roman"/>
          <w:sz w:val="24"/>
          <w:szCs w:val="24"/>
        </w:rPr>
        <w:tab/>
      </w:r>
      <w:r w:rsidRPr="005F57DD">
        <w:rPr>
          <w:rFonts w:ascii="Times New Roman" w:hAnsi="Times New Roman" w:cs="Times New Roman"/>
          <w:sz w:val="24"/>
          <w:szCs w:val="24"/>
        </w:rPr>
        <w:tab/>
      </w:r>
      <w:r w:rsidRPr="005F57DD">
        <w:rPr>
          <w:rFonts w:ascii="Times New Roman" w:hAnsi="Times New Roman" w:cs="Times New Roman"/>
          <w:sz w:val="24"/>
          <w:szCs w:val="24"/>
        </w:rPr>
        <w:tab/>
      </w:r>
      <w:r w:rsidRPr="005F57DD">
        <w:rPr>
          <w:rFonts w:ascii="Times New Roman" w:hAnsi="Times New Roman" w:cs="Times New Roman"/>
          <w:sz w:val="24"/>
          <w:szCs w:val="24"/>
        </w:rPr>
        <w:tab/>
        <w:t>- ABI</w:t>
      </w:r>
    </w:p>
    <w:p w:rsidR="002C50BE" w:rsidRPr="006502EC" w:rsidRDefault="002C50BE" w:rsidP="00B301DF">
      <w:pPr>
        <w:tabs>
          <w:tab w:val="left" w:pos="426"/>
        </w:tabs>
        <w:spacing w:after="120"/>
        <w:ind w:left="567" w:hanging="142"/>
        <w:jc w:val="both"/>
        <w:rPr>
          <w:rFonts w:ascii="Times New Roman" w:hAnsi="Times New Roman" w:cs="Times New Roman"/>
          <w:sz w:val="24"/>
          <w:szCs w:val="24"/>
        </w:rPr>
      </w:pPr>
      <w:r w:rsidRPr="00251B4C">
        <w:rPr>
          <w:rFonts w:ascii="Times New Roman" w:hAnsi="Times New Roman" w:cs="Times New Roman"/>
          <w:b/>
          <w:sz w:val="24"/>
          <w:szCs w:val="24"/>
        </w:rPr>
        <w:t>2.</w:t>
      </w:r>
      <w:r w:rsidR="00281F76" w:rsidRPr="00402F64">
        <w:rPr>
          <w:rStyle w:val="Odwoanieprzypisudolnego"/>
          <w:rFonts w:ascii="Times New Roman" w:hAnsi="Times New Roman" w:cs="Times New Roman"/>
          <w:b/>
          <w:sz w:val="24"/>
          <w:szCs w:val="24"/>
        </w:rPr>
        <w:footnoteReference w:id="5"/>
      </w:r>
      <w:r w:rsidRPr="006502EC">
        <w:rPr>
          <w:rFonts w:ascii="Times New Roman" w:hAnsi="Times New Roman" w:cs="Times New Roman"/>
          <w:sz w:val="24"/>
          <w:szCs w:val="24"/>
        </w:rPr>
        <w:t>Schemat organizacyjny Urzędu stanowi załącznik do Regulaminu.</w:t>
      </w:r>
    </w:p>
    <w:p w:rsidR="002C50BE" w:rsidRPr="006502EC" w:rsidRDefault="002C50BE" w:rsidP="00874303">
      <w:pPr>
        <w:spacing w:after="0"/>
        <w:ind w:firstLine="426"/>
        <w:jc w:val="both"/>
        <w:rPr>
          <w:rFonts w:ascii="Times New Roman" w:hAnsi="Times New Roman" w:cs="Times New Roman"/>
          <w:sz w:val="24"/>
          <w:szCs w:val="24"/>
        </w:rPr>
      </w:pPr>
      <w:r w:rsidRPr="00AF420C">
        <w:rPr>
          <w:rFonts w:ascii="Times New Roman" w:hAnsi="Times New Roman" w:cs="Times New Roman"/>
          <w:b/>
          <w:sz w:val="24"/>
          <w:szCs w:val="24"/>
        </w:rPr>
        <w:t>§ 11.</w:t>
      </w:r>
      <w:r w:rsidR="003837D5">
        <w:rPr>
          <w:rStyle w:val="Odwoanieprzypisudolnego"/>
          <w:rFonts w:ascii="Times New Roman" w:hAnsi="Times New Roman" w:cs="Times New Roman"/>
          <w:b/>
          <w:sz w:val="24"/>
          <w:szCs w:val="24"/>
        </w:rPr>
        <w:footnoteReference w:id="6"/>
      </w:r>
      <w:r w:rsidRPr="006502EC">
        <w:rPr>
          <w:rFonts w:ascii="Times New Roman" w:hAnsi="Times New Roman" w:cs="Times New Roman"/>
          <w:sz w:val="24"/>
          <w:szCs w:val="24"/>
        </w:rPr>
        <w:t xml:space="preserve"> W Urzędzie tworzy się następujące stanowiska kierownicze:</w:t>
      </w:r>
    </w:p>
    <w:p w:rsidR="00AF420C" w:rsidRDefault="002C50BE" w:rsidP="00976063">
      <w:pPr>
        <w:pStyle w:val="Akapitzlist"/>
        <w:numPr>
          <w:ilvl w:val="0"/>
          <w:numId w:val="5"/>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Kierownik Wydziału Gospodarki Przestrzennej,</w:t>
      </w:r>
    </w:p>
    <w:p w:rsidR="00AF420C" w:rsidRPr="002E7511" w:rsidRDefault="002C50BE" w:rsidP="00976063">
      <w:pPr>
        <w:pStyle w:val="Akapitzlist"/>
        <w:numPr>
          <w:ilvl w:val="0"/>
          <w:numId w:val="5"/>
        </w:numPr>
        <w:spacing w:after="0"/>
        <w:ind w:left="426" w:hanging="426"/>
        <w:jc w:val="both"/>
        <w:rPr>
          <w:rFonts w:ascii="Times New Roman" w:hAnsi="Times New Roman" w:cs="Times New Roman"/>
          <w:color w:val="000000" w:themeColor="text1"/>
          <w:sz w:val="24"/>
          <w:szCs w:val="24"/>
        </w:rPr>
      </w:pPr>
      <w:r w:rsidRPr="002E7511">
        <w:rPr>
          <w:rFonts w:ascii="Times New Roman" w:hAnsi="Times New Roman" w:cs="Times New Roman"/>
          <w:color w:val="000000" w:themeColor="text1"/>
          <w:sz w:val="24"/>
          <w:szCs w:val="24"/>
        </w:rPr>
        <w:t>Kierownik i zastępca</w:t>
      </w:r>
      <w:r w:rsidR="002E7511" w:rsidRPr="002E7511">
        <w:rPr>
          <w:rFonts w:ascii="Times New Roman" w:hAnsi="Times New Roman" w:cs="Times New Roman"/>
          <w:color w:val="000000" w:themeColor="text1"/>
          <w:sz w:val="24"/>
          <w:szCs w:val="24"/>
        </w:rPr>
        <w:t xml:space="preserve"> kierownika</w:t>
      </w:r>
      <w:r w:rsidRPr="002E7511">
        <w:rPr>
          <w:rFonts w:ascii="Times New Roman" w:hAnsi="Times New Roman" w:cs="Times New Roman"/>
          <w:color w:val="000000" w:themeColor="text1"/>
          <w:sz w:val="24"/>
          <w:szCs w:val="24"/>
        </w:rPr>
        <w:t xml:space="preserve"> Wydziału Inwestycji i Infrastruktury,</w:t>
      </w:r>
    </w:p>
    <w:p w:rsidR="00AF420C" w:rsidRDefault="002C50BE" w:rsidP="00976063">
      <w:pPr>
        <w:pStyle w:val="Akapitzlist"/>
        <w:numPr>
          <w:ilvl w:val="0"/>
          <w:numId w:val="5"/>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lastRenderedPageBreak/>
        <w:t>Kierownik Wydziału Edukacji</w:t>
      </w:r>
      <w:r w:rsidR="001808A2">
        <w:rPr>
          <w:rFonts w:ascii="Times New Roman" w:hAnsi="Times New Roman" w:cs="Times New Roman"/>
          <w:sz w:val="24"/>
          <w:szCs w:val="24"/>
        </w:rPr>
        <w:t>, Kultury i Sportu,</w:t>
      </w:r>
    </w:p>
    <w:p w:rsidR="00AF420C" w:rsidRDefault="002C50BE" w:rsidP="00976063">
      <w:pPr>
        <w:pStyle w:val="Akapitzlist"/>
        <w:numPr>
          <w:ilvl w:val="0"/>
          <w:numId w:val="5"/>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Kierownik Wydziału Mienia Komunalnego,</w:t>
      </w:r>
    </w:p>
    <w:p w:rsidR="00AF420C" w:rsidRPr="002E7511" w:rsidRDefault="002C50BE" w:rsidP="00976063">
      <w:pPr>
        <w:pStyle w:val="Akapitzlist"/>
        <w:numPr>
          <w:ilvl w:val="0"/>
          <w:numId w:val="5"/>
        </w:numPr>
        <w:spacing w:after="0"/>
        <w:ind w:left="426" w:hanging="426"/>
        <w:jc w:val="both"/>
        <w:rPr>
          <w:rFonts w:ascii="Times New Roman" w:hAnsi="Times New Roman" w:cs="Times New Roman"/>
          <w:color w:val="000000" w:themeColor="text1"/>
          <w:sz w:val="24"/>
          <w:szCs w:val="24"/>
        </w:rPr>
      </w:pPr>
      <w:r w:rsidRPr="002E7511">
        <w:rPr>
          <w:rFonts w:ascii="Times New Roman" w:hAnsi="Times New Roman" w:cs="Times New Roman"/>
          <w:color w:val="000000" w:themeColor="text1"/>
          <w:sz w:val="24"/>
          <w:szCs w:val="24"/>
        </w:rPr>
        <w:t>Kierownik Wydziału Spraw Rolnych i Ochrony Środowiska,</w:t>
      </w:r>
    </w:p>
    <w:p w:rsidR="00AF420C" w:rsidRDefault="002C50BE" w:rsidP="00976063">
      <w:pPr>
        <w:pStyle w:val="Akapitzlist"/>
        <w:numPr>
          <w:ilvl w:val="0"/>
          <w:numId w:val="5"/>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Kierownik Wydziału Spraw Obywatelskich i Społecznych,</w:t>
      </w:r>
    </w:p>
    <w:p w:rsidR="001808A2" w:rsidRDefault="002C50BE" w:rsidP="00976063">
      <w:pPr>
        <w:pStyle w:val="Akapitzlist"/>
        <w:numPr>
          <w:ilvl w:val="0"/>
          <w:numId w:val="5"/>
        </w:numPr>
        <w:spacing w:after="0"/>
        <w:ind w:left="426" w:hanging="426"/>
        <w:jc w:val="both"/>
        <w:rPr>
          <w:rFonts w:ascii="Times New Roman" w:hAnsi="Times New Roman" w:cs="Times New Roman"/>
          <w:sz w:val="24"/>
          <w:szCs w:val="24"/>
        </w:rPr>
      </w:pPr>
      <w:r w:rsidRPr="001808A2">
        <w:rPr>
          <w:rFonts w:ascii="Times New Roman" w:hAnsi="Times New Roman" w:cs="Times New Roman"/>
          <w:sz w:val="24"/>
          <w:szCs w:val="24"/>
        </w:rPr>
        <w:t xml:space="preserve">Kierownik Wydziału </w:t>
      </w:r>
      <w:r w:rsidR="001808A2" w:rsidRPr="001808A2">
        <w:rPr>
          <w:rFonts w:ascii="Times New Roman" w:hAnsi="Times New Roman" w:cs="Times New Roman"/>
          <w:sz w:val="24"/>
          <w:szCs w:val="24"/>
        </w:rPr>
        <w:t>Rozwoju Lokalnego i Promocji,</w:t>
      </w:r>
    </w:p>
    <w:p w:rsidR="00AF420C" w:rsidRPr="001808A2" w:rsidRDefault="002C50BE" w:rsidP="00976063">
      <w:pPr>
        <w:pStyle w:val="Akapitzlist"/>
        <w:numPr>
          <w:ilvl w:val="0"/>
          <w:numId w:val="5"/>
        </w:numPr>
        <w:spacing w:after="0"/>
        <w:ind w:left="426" w:hanging="426"/>
        <w:jc w:val="both"/>
        <w:rPr>
          <w:rFonts w:ascii="Times New Roman" w:hAnsi="Times New Roman" w:cs="Times New Roman"/>
          <w:sz w:val="24"/>
          <w:szCs w:val="24"/>
        </w:rPr>
      </w:pPr>
      <w:r w:rsidRPr="001808A2">
        <w:rPr>
          <w:rFonts w:ascii="Times New Roman" w:hAnsi="Times New Roman" w:cs="Times New Roman"/>
          <w:sz w:val="24"/>
          <w:szCs w:val="24"/>
        </w:rPr>
        <w:t>Kierownik i zastępca Urzędu Stanu Cywilnego,</w:t>
      </w:r>
    </w:p>
    <w:p w:rsidR="002C50BE" w:rsidRPr="004A411D" w:rsidRDefault="001808A2" w:rsidP="00976063">
      <w:pPr>
        <w:pStyle w:val="Akapitzlist"/>
        <w:numPr>
          <w:ilvl w:val="0"/>
          <w:numId w:val="5"/>
        </w:numPr>
        <w:spacing w:after="120"/>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Kierownik </w:t>
      </w:r>
      <w:r w:rsidR="002C50BE" w:rsidRPr="004A411D">
        <w:rPr>
          <w:rFonts w:ascii="Times New Roman" w:hAnsi="Times New Roman" w:cs="Times New Roman"/>
          <w:color w:val="000000" w:themeColor="text1"/>
          <w:sz w:val="24"/>
          <w:szCs w:val="24"/>
        </w:rPr>
        <w:t>Wydziału Organizacyjnego.</w:t>
      </w:r>
    </w:p>
    <w:p w:rsidR="002C50BE" w:rsidRPr="00AF420C" w:rsidRDefault="002C50BE" w:rsidP="00874303">
      <w:pPr>
        <w:spacing w:after="0"/>
        <w:ind w:firstLine="426"/>
        <w:jc w:val="both"/>
        <w:rPr>
          <w:rFonts w:ascii="Times New Roman" w:hAnsi="Times New Roman" w:cs="Times New Roman"/>
          <w:sz w:val="24"/>
          <w:szCs w:val="24"/>
        </w:rPr>
      </w:pPr>
      <w:r w:rsidRPr="00AF420C">
        <w:rPr>
          <w:rFonts w:ascii="Times New Roman" w:hAnsi="Times New Roman" w:cs="Times New Roman"/>
          <w:b/>
          <w:sz w:val="24"/>
          <w:szCs w:val="24"/>
        </w:rPr>
        <w:t>§ 12.</w:t>
      </w:r>
      <w:r w:rsidRPr="00AF420C">
        <w:rPr>
          <w:rFonts w:ascii="Times New Roman" w:hAnsi="Times New Roman" w:cs="Times New Roman"/>
          <w:sz w:val="24"/>
          <w:szCs w:val="24"/>
        </w:rPr>
        <w:t xml:space="preserve"> Szczegółową strukturę wewnętrzną komórek organizacyjnych ustala Burmistrz </w:t>
      </w:r>
    </w:p>
    <w:p w:rsidR="002C50BE" w:rsidRPr="00AF420C" w:rsidRDefault="002C50BE" w:rsidP="00874303">
      <w:pPr>
        <w:spacing w:after="0"/>
        <w:jc w:val="both"/>
        <w:rPr>
          <w:rFonts w:ascii="Times New Roman" w:hAnsi="Times New Roman" w:cs="Times New Roman"/>
          <w:sz w:val="24"/>
          <w:szCs w:val="24"/>
        </w:rPr>
      </w:pPr>
      <w:r w:rsidRPr="00AF420C">
        <w:rPr>
          <w:rFonts w:ascii="Times New Roman" w:hAnsi="Times New Roman" w:cs="Times New Roman"/>
          <w:sz w:val="24"/>
          <w:szCs w:val="24"/>
        </w:rPr>
        <w:t xml:space="preserve">w drodze </w:t>
      </w:r>
      <w:r w:rsidR="005A0648">
        <w:rPr>
          <w:rFonts w:ascii="Times New Roman" w:hAnsi="Times New Roman" w:cs="Times New Roman"/>
          <w:sz w:val="24"/>
          <w:szCs w:val="24"/>
        </w:rPr>
        <w:t xml:space="preserve">odrębnego </w:t>
      </w:r>
      <w:r w:rsidRPr="00AF420C">
        <w:rPr>
          <w:rFonts w:ascii="Times New Roman" w:hAnsi="Times New Roman" w:cs="Times New Roman"/>
          <w:sz w:val="24"/>
          <w:szCs w:val="24"/>
        </w:rPr>
        <w:t>zarządzenia.</w:t>
      </w:r>
    </w:p>
    <w:p w:rsidR="002C50BE" w:rsidRPr="00B301DF" w:rsidRDefault="002C50BE" w:rsidP="00A0577C">
      <w:pPr>
        <w:spacing w:after="0"/>
        <w:jc w:val="center"/>
        <w:rPr>
          <w:rFonts w:ascii="Times New Roman" w:hAnsi="Times New Roman" w:cs="Times New Roman"/>
          <w:b/>
          <w:sz w:val="32"/>
          <w:szCs w:val="32"/>
        </w:rPr>
      </w:pPr>
      <w:r w:rsidRPr="00B301DF">
        <w:rPr>
          <w:rFonts w:ascii="Times New Roman" w:hAnsi="Times New Roman" w:cs="Times New Roman"/>
          <w:b/>
          <w:sz w:val="32"/>
          <w:szCs w:val="32"/>
        </w:rPr>
        <w:t>Rozdział 4</w:t>
      </w:r>
    </w:p>
    <w:p w:rsidR="002C50BE" w:rsidRPr="00665651" w:rsidRDefault="002C50BE" w:rsidP="00976063">
      <w:pPr>
        <w:pStyle w:val="Nagwek1"/>
        <w:numPr>
          <w:ilvl w:val="0"/>
          <w:numId w:val="101"/>
        </w:numPr>
        <w:spacing w:before="0" w:after="120"/>
        <w:ind w:left="425" w:hanging="425"/>
        <w:rPr>
          <w:rFonts w:ascii="Times New Roman" w:hAnsi="Times New Roman" w:cs="Times New Roman"/>
          <w:color w:val="auto"/>
        </w:rPr>
      </w:pPr>
      <w:bookmarkStart w:id="15" w:name="_Toc290371288"/>
      <w:bookmarkStart w:id="16" w:name="_Toc290371328"/>
      <w:bookmarkStart w:id="17" w:name="_Toc290371588"/>
      <w:bookmarkStart w:id="18" w:name="_Toc290371799"/>
      <w:bookmarkStart w:id="19" w:name="_Toc293647687"/>
      <w:r w:rsidRPr="00665651">
        <w:rPr>
          <w:rFonts w:ascii="Times New Roman" w:hAnsi="Times New Roman" w:cs="Times New Roman"/>
          <w:color w:val="auto"/>
        </w:rPr>
        <w:t>Kierownictwo Urzędu</w:t>
      </w:r>
      <w:bookmarkEnd w:id="15"/>
      <w:bookmarkEnd w:id="16"/>
      <w:bookmarkEnd w:id="17"/>
      <w:bookmarkEnd w:id="18"/>
      <w:bookmarkEnd w:id="19"/>
    </w:p>
    <w:p w:rsidR="002C50BE" w:rsidRPr="00F10684" w:rsidRDefault="002C50BE" w:rsidP="00E728AA">
      <w:pPr>
        <w:spacing w:after="0"/>
        <w:ind w:firstLine="425"/>
        <w:jc w:val="both"/>
        <w:rPr>
          <w:rFonts w:ascii="Times New Roman" w:hAnsi="Times New Roman" w:cs="Times New Roman"/>
          <w:sz w:val="24"/>
          <w:szCs w:val="24"/>
        </w:rPr>
      </w:pPr>
      <w:r w:rsidRPr="00F10684">
        <w:rPr>
          <w:rFonts w:ascii="Times New Roman" w:hAnsi="Times New Roman" w:cs="Times New Roman"/>
          <w:b/>
          <w:sz w:val="24"/>
          <w:szCs w:val="24"/>
        </w:rPr>
        <w:t>§ 13. 1.</w:t>
      </w:r>
      <w:r w:rsidRPr="00F10684">
        <w:rPr>
          <w:rFonts w:ascii="Times New Roman" w:hAnsi="Times New Roman" w:cs="Times New Roman"/>
          <w:sz w:val="24"/>
          <w:szCs w:val="24"/>
        </w:rPr>
        <w:t xml:space="preserve"> Burmistrz realizuje zadania określone w ustawie oraz wynikające z innych aktów prawnych a także zapewnia współdziałanie Urzędu z właściwymi organami władz publicznych, a w szczególności z organami administracji rządowej i innymi jednostkami samorządu terytorialnego.</w:t>
      </w:r>
    </w:p>
    <w:p w:rsidR="002C50BE" w:rsidRPr="00AF420C" w:rsidRDefault="002C50BE" w:rsidP="00874303">
      <w:pPr>
        <w:spacing w:after="0"/>
        <w:ind w:firstLine="426"/>
        <w:jc w:val="both"/>
        <w:rPr>
          <w:rFonts w:ascii="Times New Roman" w:hAnsi="Times New Roman" w:cs="Times New Roman"/>
          <w:sz w:val="24"/>
          <w:szCs w:val="24"/>
        </w:rPr>
      </w:pPr>
      <w:r w:rsidRPr="00AF420C">
        <w:rPr>
          <w:rFonts w:ascii="Times New Roman" w:hAnsi="Times New Roman" w:cs="Times New Roman"/>
          <w:b/>
          <w:sz w:val="24"/>
          <w:szCs w:val="24"/>
        </w:rPr>
        <w:t>2.</w:t>
      </w:r>
      <w:r w:rsidRPr="00AF420C">
        <w:rPr>
          <w:rFonts w:ascii="Times New Roman" w:hAnsi="Times New Roman" w:cs="Times New Roman"/>
          <w:sz w:val="24"/>
          <w:szCs w:val="24"/>
        </w:rPr>
        <w:t xml:space="preserve"> Do kompetencji Burmistrza należy:</w:t>
      </w:r>
    </w:p>
    <w:p w:rsidR="00AF420C" w:rsidRDefault="002C50BE" w:rsidP="00976063">
      <w:pPr>
        <w:pStyle w:val="Akapitzlist"/>
        <w:numPr>
          <w:ilvl w:val="1"/>
          <w:numId w:val="6"/>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reprezentowanie Gminy i Urzędu na zewnątrz,</w:t>
      </w:r>
    </w:p>
    <w:p w:rsidR="00AF420C" w:rsidRDefault="002C50BE" w:rsidP="00976063">
      <w:pPr>
        <w:pStyle w:val="Akapitzlist"/>
        <w:numPr>
          <w:ilvl w:val="1"/>
          <w:numId w:val="6"/>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prowadzenie bieżących spraw Gminy,</w:t>
      </w:r>
    </w:p>
    <w:p w:rsidR="00AF420C" w:rsidRDefault="002C50BE" w:rsidP="00976063">
      <w:pPr>
        <w:pStyle w:val="Akapitzlist"/>
        <w:numPr>
          <w:ilvl w:val="1"/>
          <w:numId w:val="6"/>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podejmowanie czynności w sprawach z zakresu prawa pracy i wyznaczanie innych osób do podejmowania tych czynności,</w:t>
      </w:r>
    </w:p>
    <w:p w:rsidR="00AF420C" w:rsidRDefault="002C50BE" w:rsidP="00976063">
      <w:pPr>
        <w:pStyle w:val="Akapitzlist"/>
        <w:numPr>
          <w:ilvl w:val="1"/>
          <w:numId w:val="6"/>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wykonywanie uprawnień zwierzchnika służbowego wobec wszystkich pracowników Urzędu oraz kierowników gminnych jednostek organizacyjnych,</w:t>
      </w:r>
    </w:p>
    <w:p w:rsidR="00AF420C" w:rsidRDefault="002C50BE" w:rsidP="00976063">
      <w:pPr>
        <w:pStyle w:val="Akapitzlist"/>
        <w:numPr>
          <w:ilvl w:val="1"/>
          <w:numId w:val="6"/>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zapewnienie przestrzegania prawa przez wszystkich pracowników Urzędu,</w:t>
      </w:r>
    </w:p>
    <w:p w:rsidR="00AF420C" w:rsidRDefault="002C50BE" w:rsidP="00976063">
      <w:pPr>
        <w:pStyle w:val="Akapitzlist"/>
        <w:numPr>
          <w:ilvl w:val="1"/>
          <w:numId w:val="6"/>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udzielanie odpowiedzi na interpelacje i zapytania radnych, o ile statut Gminy nie stanowi inaczej,</w:t>
      </w:r>
    </w:p>
    <w:p w:rsidR="00AF420C" w:rsidRDefault="002C50BE" w:rsidP="00976063">
      <w:pPr>
        <w:pStyle w:val="Akapitzlist"/>
        <w:numPr>
          <w:ilvl w:val="1"/>
          <w:numId w:val="6"/>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czuwanie nad tokiem i terminowością wykonywania zadań Urzędu,</w:t>
      </w:r>
    </w:p>
    <w:p w:rsidR="00AF420C" w:rsidRDefault="002C50BE" w:rsidP="00976063">
      <w:pPr>
        <w:pStyle w:val="Akapitzlist"/>
        <w:numPr>
          <w:ilvl w:val="1"/>
          <w:numId w:val="6"/>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przyjmowanie ustnych oświadczeń woli spadkodawcy i wyznaczenie innych osób do podejmowania tych czynności,</w:t>
      </w:r>
    </w:p>
    <w:p w:rsidR="00AF420C" w:rsidRDefault="002C50BE" w:rsidP="00976063">
      <w:pPr>
        <w:pStyle w:val="Akapitzlist"/>
        <w:numPr>
          <w:ilvl w:val="1"/>
          <w:numId w:val="6"/>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upoważnienie Zastępców lub innych pracowników Urzędu do wydawania w jego imieniu decyzji administracyjnych, w indywidualnych sprawach z zakresu administracji publicznej,</w:t>
      </w:r>
    </w:p>
    <w:p w:rsidR="00AF420C" w:rsidRPr="00740478" w:rsidRDefault="002C50BE" w:rsidP="00976063">
      <w:pPr>
        <w:pStyle w:val="Akapitzlist"/>
        <w:numPr>
          <w:ilvl w:val="1"/>
          <w:numId w:val="6"/>
        </w:numPr>
        <w:spacing w:after="0"/>
        <w:ind w:left="426" w:hanging="426"/>
        <w:jc w:val="both"/>
        <w:rPr>
          <w:rFonts w:ascii="Times New Roman" w:hAnsi="Times New Roman" w:cs="Times New Roman"/>
          <w:sz w:val="24"/>
          <w:szCs w:val="24"/>
        </w:rPr>
      </w:pPr>
      <w:r w:rsidRPr="00740478">
        <w:rPr>
          <w:rFonts w:ascii="Times New Roman" w:hAnsi="Times New Roman" w:cs="Times New Roman"/>
          <w:sz w:val="24"/>
          <w:szCs w:val="24"/>
        </w:rPr>
        <w:t xml:space="preserve">przyjmowanie oświadczeń o stanie majątkowym i innych oświadczeń zgodnie </w:t>
      </w:r>
      <w:r w:rsidR="00E101E1">
        <w:rPr>
          <w:rFonts w:ascii="Times New Roman" w:hAnsi="Times New Roman" w:cs="Times New Roman"/>
          <w:sz w:val="24"/>
          <w:szCs w:val="24"/>
        </w:rPr>
        <w:br/>
        <w:t xml:space="preserve">z </w:t>
      </w:r>
      <w:r w:rsidRPr="00740478">
        <w:rPr>
          <w:rFonts w:ascii="Times New Roman" w:hAnsi="Times New Roman" w:cs="Times New Roman"/>
          <w:sz w:val="24"/>
          <w:szCs w:val="24"/>
        </w:rPr>
        <w:t>obowiązującymi przepisami w tym zakresie od kierowników jednostek organizacyjnych, Zastępców Burmistrza, Sekretarza, Skarbnika oraz pracowników samorządowych,</w:t>
      </w:r>
    </w:p>
    <w:p w:rsidR="00AF420C" w:rsidRDefault="002C50BE" w:rsidP="00976063">
      <w:pPr>
        <w:pStyle w:val="Akapitzlist"/>
        <w:numPr>
          <w:ilvl w:val="0"/>
          <w:numId w:val="7"/>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analiza oświadczeń majątkowych złożonych przez zobowiązane do tego osoby oraz składanie Radzie informacji z tej analizy,</w:t>
      </w:r>
    </w:p>
    <w:p w:rsidR="00AF420C" w:rsidRDefault="002C50BE" w:rsidP="00976063">
      <w:pPr>
        <w:pStyle w:val="Akapitzlist"/>
        <w:numPr>
          <w:ilvl w:val="0"/>
          <w:numId w:val="7"/>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składanie jednoosobowego oświadczenia woli w imieniu Gminy, w zakresie zarządu mieniem albo upoważnienie Zastępców do wykonania tej czynności samodzielnie, albo wraz z inną upoważnioną osobą,</w:t>
      </w:r>
    </w:p>
    <w:p w:rsidR="00AF420C" w:rsidRPr="008E0FA2" w:rsidRDefault="002C50BE" w:rsidP="00976063">
      <w:pPr>
        <w:pStyle w:val="Akapitzlist"/>
        <w:numPr>
          <w:ilvl w:val="0"/>
          <w:numId w:val="7"/>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 xml:space="preserve">opracowanie planu operacyjnego ochrony przed powodzią oraz ogłaszanie </w:t>
      </w:r>
      <w:r w:rsidRPr="008E0FA2">
        <w:rPr>
          <w:rFonts w:ascii="Times New Roman" w:hAnsi="Times New Roman" w:cs="Times New Roman"/>
          <w:sz w:val="24"/>
          <w:szCs w:val="24"/>
        </w:rPr>
        <w:t>i odwoływanie pogotowia i alarmu przeciwpowodziowego,</w:t>
      </w:r>
    </w:p>
    <w:p w:rsidR="00AF420C" w:rsidRDefault="002C50BE" w:rsidP="00976063">
      <w:pPr>
        <w:pStyle w:val="Akapitzlist"/>
        <w:numPr>
          <w:ilvl w:val="0"/>
          <w:numId w:val="7"/>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gospodarowanie mieniem gminy zgodnie z jego przeznaczeniem oraz uchwałami Rady,</w:t>
      </w:r>
    </w:p>
    <w:p w:rsidR="00425893" w:rsidRDefault="002C50BE" w:rsidP="00976063">
      <w:pPr>
        <w:pStyle w:val="Akapitzlist"/>
        <w:numPr>
          <w:ilvl w:val="0"/>
          <w:numId w:val="7"/>
        </w:numPr>
        <w:spacing w:after="0"/>
        <w:ind w:left="426" w:hanging="426"/>
        <w:jc w:val="both"/>
        <w:rPr>
          <w:rFonts w:ascii="Times New Roman" w:hAnsi="Times New Roman" w:cs="Times New Roman"/>
          <w:sz w:val="24"/>
          <w:szCs w:val="24"/>
        </w:rPr>
      </w:pPr>
      <w:r w:rsidRPr="00AF420C">
        <w:rPr>
          <w:rFonts w:ascii="Times New Roman" w:hAnsi="Times New Roman" w:cs="Times New Roman"/>
          <w:sz w:val="24"/>
          <w:szCs w:val="24"/>
        </w:rPr>
        <w:t xml:space="preserve">udzielenie pełnomocnictw do zarządzania gminnymi jednostkami organizacyjnymi, </w:t>
      </w:r>
    </w:p>
    <w:p w:rsidR="002C50BE" w:rsidRPr="00425893" w:rsidRDefault="002C50BE" w:rsidP="00976063">
      <w:pPr>
        <w:pStyle w:val="Akapitzlist"/>
        <w:numPr>
          <w:ilvl w:val="0"/>
          <w:numId w:val="7"/>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prowadzenie prawidłowej gospodarki finansowej, a w szczególności:</w:t>
      </w:r>
    </w:p>
    <w:p w:rsidR="00425893" w:rsidRDefault="002C50BE" w:rsidP="00976063">
      <w:pPr>
        <w:pStyle w:val="Akapitzlist"/>
        <w:numPr>
          <w:ilvl w:val="0"/>
          <w:numId w:val="8"/>
        </w:numPr>
        <w:spacing w:after="0"/>
        <w:jc w:val="both"/>
        <w:rPr>
          <w:rFonts w:ascii="Times New Roman" w:hAnsi="Times New Roman" w:cs="Times New Roman"/>
          <w:sz w:val="24"/>
          <w:szCs w:val="24"/>
        </w:rPr>
      </w:pPr>
      <w:r w:rsidRPr="00425893">
        <w:rPr>
          <w:rFonts w:ascii="Times New Roman" w:hAnsi="Times New Roman" w:cs="Times New Roman"/>
          <w:sz w:val="24"/>
          <w:szCs w:val="24"/>
        </w:rPr>
        <w:lastRenderedPageBreak/>
        <w:t xml:space="preserve">przygotowanie i przedkładanie Radzie projektu budżetu gminy, </w:t>
      </w:r>
    </w:p>
    <w:p w:rsidR="00425893" w:rsidRDefault="002C50BE" w:rsidP="00976063">
      <w:pPr>
        <w:pStyle w:val="Akapitzlist"/>
        <w:numPr>
          <w:ilvl w:val="0"/>
          <w:numId w:val="8"/>
        </w:numPr>
        <w:spacing w:after="0"/>
        <w:jc w:val="both"/>
        <w:rPr>
          <w:rFonts w:ascii="Times New Roman" w:hAnsi="Times New Roman" w:cs="Times New Roman"/>
          <w:sz w:val="24"/>
          <w:szCs w:val="24"/>
        </w:rPr>
      </w:pPr>
      <w:r w:rsidRPr="00425893">
        <w:rPr>
          <w:rFonts w:ascii="Times New Roman" w:hAnsi="Times New Roman" w:cs="Times New Roman"/>
          <w:sz w:val="24"/>
          <w:szCs w:val="24"/>
        </w:rPr>
        <w:t>realizacja budżetu i składanie Radzie sprawozdania z jego realizacji,</w:t>
      </w:r>
    </w:p>
    <w:p w:rsidR="00425893" w:rsidRDefault="002C50BE" w:rsidP="00976063">
      <w:pPr>
        <w:pStyle w:val="Akapitzlist"/>
        <w:numPr>
          <w:ilvl w:val="0"/>
          <w:numId w:val="8"/>
        </w:numPr>
        <w:spacing w:after="0"/>
        <w:jc w:val="both"/>
        <w:rPr>
          <w:rFonts w:ascii="Times New Roman" w:hAnsi="Times New Roman" w:cs="Times New Roman"/>
          <w:sz w:val="24"/>
          <w:szCs w:val="24"/>
        </w:rPr>
      </w:pPr>
      <w:r w:rsidRPr="00425893">
        <w:rPr>
          <w:rFonts w:ascii="Times New Roman" w:hAnsi="Times New Roman" w:cs="Times New Roman"/>
          <w:sz w:val="24"/>
          <w:szCs w:val="24"/>
        </w:rPr>
        <w:t>zaciąganie zobowiązań, mających pokrycie w ustalonych w uchwale budżetowej kwotach wydatków, w ramach upoważnień udzielonych przez Radę,</w:t>
      </w:r>
    </w:p>
    <w:p w:rsidR="00425893" w:rsidRDefault="002C50BE" w:rsidP="00976063">
      <w:pPr>
        <w:pStyle w:val="Akapitzlist"/>
        <w:numPr>
          <w:ilvl w:val="0"/>
          <w:numId w:val="8"/>
        </w:numPr>
        <w:spacing w:after="0"/>
        <w:jc w:val="both"/>
        <w:rPr>
          <w:rFonts w:ascii="Times New Roman" w:hAnsi="Times New Roman" w:cs="Times New Roman"/>
          <w:sz w:val="24"/>
          <w:szCs w:val="24"/>
        </w:rPr>
      </w:pPr>
      <w:r w:rsidRPr="00425893">
        <w:rPr>
          <w:rFonts w:ascii="Times New Roman" w:hAnsi="Times New Roman" w:cs="Times New Roman"/>
          <w:sz w:val="24"/>
          <w:szCs w:val="24"/>
        </w:rPr>
        <w:t>emitowanie papierów wartościowych w ramach upoważnień udzielonych przez Radę,</w:t>
      </w:r>
    </w:p>
    <w:p w:rsidR="00425893" w:rsidRDefault="002C50BE" w:rsidP="00976063">
      <w:pPr>
        <w:pStyle w:val="Akapitzlist"/>
        <w:numPr>
          <w:ilvl w:val="0"/>
          <w:numId w:val="8"/>
        </w:numPr>
        <w:spacing w:after="0"/>
        <w:jc w:val="both"/>
        <w:rPr>
          <w:rFonts w:ascii="Times New Roman" w:hAnsi="Times New Roman" w:cs="Times New Roman"/>
          <w:sz w:val="24"/>
          <w:szCs w:val="24"/>
        </w:rPr>
      </w:pPr>
      <w:r w:rsidRPr="00425893">
        <w:rPr>
          <w:rFonts w:ascii="Times New Roman" w:hAnsi="Times New Roman" w:cs="Times New Roman"/>
          <w:sz w:val="24"/>
          <w:szCs w:val="24"/>
        </w:rPr>
        <w:t>dokonywanie wydatków budżetowych,</w:t>
      </w:r>
    </w:p>
    <w:p w:rsidR="00425893" w:rsidRDefault="002C50BE" w:rsidP="00976063">
      <w:pPr>
        <w:pStyle w:val="Akapitzlist"/>
        <w:numPr>
          <w:ilvl w:val="0"/>
          <w:numId w:val="8"/>
        </w:numPr>
        <w:spacing w:after="0"/>
        <w:jc w:val="both"/>
        <w:rPr>
          <w:rFonts w:ascii="Times New Roman" w:hAnsi="Times New Roman" w:cs="Times New Roman"/>
          <w:sz w:val="24"/>
          <w:szCs w:val="24"/>
        </w:rPr>
      </w:pPr>
      <w:r w:rsidRPr="00425893">
        <w:rPr>
          <w:rFonts w:ascii="Times New Roman" w:hAnsi="Times New Roman" w:cs="Times New Roman"/>
          <w:sz w:val="24"/>
          <w:szCs w:val="24"/>
        </w:rPr>
        <w:t>zgłaszanie propozycji zmian w budżecie Gminy,</w:t>
      </w:r>
    </w:p>
    <w:p w:rsidR="00425893" w:rsidRDefault="002C50BE" w:rsidP="00976063">
      <w:pPr>
        <w:pStyle w:val="Akapitzlist"/>
        <w:numPr>
          <w:ilvl w:val="0"/>
          <w:numId w:val="8"/>
        </w:numPr>
        <w:spacing w:after="0"/>
        <w:jc w:val="both"/>
        <w:rPr>
          <w:rFonts w:ascii="Times New Roman" w:hAnsi="Times New Roman" w:cs="Times New Roman"/>
          <w:sz w:val="24"/>
          <w:szCs w:val="24"/>
        </w:rPr>
      </w:pPr>
      <w:r w:rsidRPr="00425893">
        <w:rPr>
          <w:rFonts w:ascii="Times New Roman" w:hAnsi="Times New Roman" w:cs="Times New Roman"/>
          <w:sz w:val="24"/>
          <w:szCs w:val="24"/>
        </w:rPr>
        <w:t>dysponowanie rezerwami budżetu gminy,</w:t>
      </w:r>
    </w:p>
    <w:p w:rsidR="002C50BE" w:rsidRPr="00425893" w:rsidRDefault="002C50BE" w:rsidP="00976063">
      <w:pPr>
        <w:pStyle w:val="Akapitzlist"/>
        <w:numPr>
          <w:ilvl w:val="0"/>
          <w:numId w:val="8"/>
        </w:numPr>
        <w:spacing w:after="0"/>
        <w:jc w:val="both"/>
        <w:rPr>
          <w:rFonts w:ascii="Times New Roman" w:hAnsi="Times New Roman" w:cs="Times New Roman"/>
          <w:sz w:val="24"/>
          <w:szCs w:val="24"/>
        </w:rPr>
      </w:pPr>
      <w:r w:rsidRPr="00425893">
        <w:rPr>
          <w:rFonts w:ascii="Times New Roman" w:hAnsi="Times New Roman" w:cs="Times New Roman"/>
          <w:sz w:val="24"/>
          <w:szCs w:val="24"/>
        </w:rPr>
        <w:t>blokowanie środków budżetowych, w przypadkach określonych ustawą</w:t>
      </w:r>
      <w:r w:rsidR="00665651">
        <w:rPr>
          <w:rFonts w:ascii="Times New Roman" w:hAnsi="Times New Roman" w:cs="Times New Roman"/>
          <w:sz w:val="24"/>
          <w:szCs w:val="24"/>
        </w:rPr>
        <w:t>,</w:t>
      </w:r>
    </w:p>
    <w:p w:rsidR="00425893" w:rsidRDefault="002C50BE" w:rsidP="00976063">
      <w:pPr>
        <w:pStyle w:val="Akapitzlist"/>
        <w:numPr>
          <w:ilvl w:val="0"/>
          <w:numId w:val="9"/>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załatwianie wniosków posłów i senatorów,</w:t>
      </w:r>
    </w:p>
    <w:p w:rsidR="00425893" w:rsidRDefault="002C50BE" w:rsidP="00976063">
      <w:pPr>
        <w:pStyle w:val="Akapitzlist"/>
        <w:numPr>
          <w:ilvl w:val="0"/>
          <w:numId w:val="9"/>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wydawanie zarządzeń oraz innych aktów prawnych wynikających z obowiązujących przepisów prawa,</w:t>
      </w:r>
    </w:p>
    <w:p w:rsidR="00425893" w:rsidRDefault="002C50BE" w:rsidP="00976063">
      <w:pPr>
        <w:pStyle w:val="Akapitzlist"/>
        <w:numPr>
          <w:ilvl w:val="0"/>
          <w:numId w:val="9"/>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wykonywanie zadań szefa obrony cywilnej Gminy,</w:t>
      </w:r>
    </w:p>
    <w:p w:rsidR="00665651" w:rsidRPr="00A433E1" w:rsidRDefault="00665651" w:rsidP="00976063">
      <w:pPr>
        <w:pStyle w:val="Akapitzlist"/>
        <w:numPr>
          <w:ilvl w:val="0"/>
          <w:numId w:val="9"/>
        </w:numPr>
        <w:spacing w:after="0"/>
        <w:ind w:left="426" w:hanging="426"/>
        <w:jc w:val="both"/>
        <w:rPr>
          <w:rFonts w:ascii="Times New Roman" w:hAnsi="Times New Roman" w:cs="Times New Roman"/>
          <w:sz w:val="24"/>
          <w:szCs w:val="24"/>
        </w:rPr>
      </w:pPr>
      <w:r w:rsidRPr="00A433E1">
        <w:rPr>
          <w:rFonts w:ascii="Times New Roman" w:hAnsi="Times New Roman" w:cs="Times New Roman"/>
          <w:sz w:val="24"/>
          <w:szCs w:val="24"/>
        </w:rPr>
        <w:t>z</w:t>
      </w:r>
      <w:r w:rsidRPr="00A433E1">
        <w:rPr>
          <w:rFonts w:ascii="Times New Roman" w:hAnsi="Times New Roman" w:cs="Times New Roman"/>
          <w:color w:val="000000"/>
          <w:sz w:val="24"/>
          <w:szCs w:val="24"/>
        </w:rPr>
        <w:t>apewnienie funkcjonowania adekwatnej, skutecznej i efektywnej kontroli zarządczej, której celem jest zapewnienie w szczególności:</w:t>
      </w:r>
    </w:p>
    <w:p w:rsidR="00665651" w:rsidRPr="00A433E1" w:rsidRDefault="00665651" w:rsidP="00976063">
      <w:pPr>
        <w:numPr>
          <w:ilvl w:val="0"/>
          <w:numId w:val="140"/>
        </w:numPr>
        <w:spacing w:after="0" w:line="240" w:lineRule="auto"/>
        <w:ind w:left="709" w:hanging="283"/>
        <w:rPr>
          <w:rFonts w:ascii="Times New Roman" w:hAnsi="Times New Roman" w:cs="Times New Roman"/>
          <w:color w:val="000000"/>
          <w:sz w:val="24"/>
          <w:szCs w:val="24"/>
        </w:rPr>
      </w:pPr>
      <w:r w:rsidRPr="00A433E1">
        <w:rPr>
          <w:rFonts w:ascii="Times New Roman" w:hAnsi="Times New Roman" w:cs="Times New Roman"/>
          <w:color w:val="000000"/>
          <w:sz w:val="24"/>
          <w:szCs w:val="24"/>
        </w:rPr>
        <w:t>zgodności działalności z przepisami prawa oraz procedurami wewnętrznymi;</w:t>
      </w:r>
    </w:p>
    <w:p w:rsidR="00665651" w:rsidRPr="00A433E1" w:rsidRDefault="00665651" w:rsidP="00976063">
      <w:pPr>
        <w:numPr>
          <w:ilvl w:val="0"/>
          <w:numId w:val="140"/>
        </w:numPr>
        <w:spacing w:after="0" w:line="240" w:lineRule="auto"/>
        <w:ind w:left="709" w:hanging="283"/>
        <w:rPr>
          <w:rFonts w:ascii="Times New Roman" w:hAnsi="Times New Roman" w:cs="Times New Roman"/>
          <w:color w:val="000000"/>
          <w:sz w:val="24"/>
          <w:szCs w:val="24"/>
        </w:rPr>
      </w:pPr>
      <w:r w:rsidRPr="00A433E1">
        <w:rPr>
          <w:rFonts w:ascii="Times New Roman" w:hAnsi="Times New Roman" w:cs="Times New Roman"/>
          <w:color w:val="000000"/>
          <w:sz w:val="24"/>
          <w:szCs w:val="24"/>
        </w:rPr>
        <w:t>skuteczności i efektywności działania;</w:t>
      </w:r>
    </w:p>
    <w:p w:rsidR="00665651" w:rsidRPr="00A433E1" w:rsidRDefault="00665651" w:rsidP="00976063">
      <w:pPr>
        <w:numPr>
          <w:ilvl w:val="0"/>
          <w:numId w:val="140"/>
        </w:numPr>
        <w:spacing w:after="0" w:line="240" w:lineRule="auto"/>
        <w:ind w:left="709" w:hanging="283"/>
        <w:rPr>
          <w:rFonts w:ascii="Times New Roman" w:hAnsi="Times New Roman" w:cs="Times New Roman"/>
          <w:color w:val="000000"/>
          <w:sz w:val="24"/>
          <w:szCs w:val="24"/>
        </w:rPr>
      </w:pPr>
      <w:r w:rsidRPr="00A433E1">
        <w:rPr>
          <w:rFonts w:ascii="Times New Roman" w:hAnsi="Times New Roman" w:cs="Times New Roman"/>
          <w:color w:val="000000"/>
          <w:sz w:val="24"/>
          <w:szCs w:val="24"/>
        </w:rPr>
        <w:t>wiarygodności sprawozdań;</w:t>
      </w:r>
    </w:p>
    <w:p w:rsidR="00665651" w:rsidRPr="00A433E1" w:rsidRDefault="00665651" w:rsidP="00976063">
      <w:pPr>
        <w:numPr>
          <w:ilvl w:val="0"/>
          <w:numId w:val="140"/>
        </w:numPr>
        <w:spacing w:after="0" w:line="240" w:lineRule="auto"/>
        <w:ind w:left="709" w:hanging="283"/>
        <w:rPr>
          <w:rFonts w:ascii="Times New Roman" w:hAnsi="Times New Roman" w:cs="Times New Roman"/>
          <w:color w:val="000000"/>
          <w:sz w:val="24"/>
          <w:szCs w:val="24"/>
        </w:rPr>
      </w:pPr>
      <w:r w:rsidRPr="00A433E1">
        <w:rPr>
          <w:rFonts w:ascii="Times New Roman" w:hAnsi="Times New Roman" w:cs="Times New Roman"/>
          <w:color w:val="000000"/>
          <w:sz w:val="24"/>
          <w:szCs w:val="24"/>
        </w:rPr>
        <w:t>ochrony zasobów;</w:t>
      </w:r>
    </w:p>
    <w:p w:rsidR="00665651" w:rsidRPr="00A433E1" w:rsidRDefault="00665651" w:rsidP="00976063">
      <w:pPr>
        <w:numPr>
          <w:ilvl w:val="0"/>
          <w:numId w:val="140"/>
        </w:numPr>
        <w:spacing w:after="0" w:line="240" w:lineRule="auto"/>
        <w:ind w:left="709" w:hanging="283"/>
        <w:rPr>
          <w:rFonts w:ascii="Times New Roman" w:hAnsi="Times New Roman" w:cs="Times New Roman"/>
          <w:color w:val="000000"/>
          <w:sz w:val="24"/>
          <w:szCs w:val="24"/>
        </w:rPr>
      </w:pPr>
      <w:r w:rsidRPr="00A433E1">
        <w:rPr>
          <w:rFonts w:ascii="Times New Roman" w:hAnsi="Times New Roman" w:cs="Times New Roman"/>
          <w:color w:val="000000"/>
          <w:sz w:val="24"/>
          <w:szCs w:val="24"/>
        </w:rPr>
        <w:t>przestrzegania i promowania zasad etycznego postępowania;</w:t>
      </w:r>
    </w:p>
    <w:p w:rsidR="00665651" w:rsidRPr="00A433E1" w:rsidRDefault="00665651" w:rsidP="00976063">
      <w:pPr>
        <w:numPr>
          <w:ilvl w:val="0"/>
          <w:numId w:val="140"/>
        </w:numPr>
        <w:spacing w:after="0" w:line="240" w:lineRule="auto"/>
        <w:ind w:left="709" w:hanging="283"/>
        <w:rPr>
          <w:rFonts w:ascii="Times New Roman" w:hAnsi="Times New Roman" w:cs="Times New Roman"/>
          <w:color w:val="000000"/>
          <w:sz w:val="24"/>
          <w:szCs w:val="24"/>
        </w:rPr>
      </w:pPr>
      <w:r w:rsidRPr="00A433E1">
        <w:rPr>
          <w:rFonts w:ascii="Times New Roman" w:hAnsi="Times New Roman" w:cs="Times New Roman"/>
          <w:color w:val="000000"/>
          <w:sz w:val="24"/>
          <w:szCs w:val="24"/>
        </w:rPr>
        <w:t>efektywności i skuteczności przepływu informacji;</w:t>
      </w:r>
    </w:p>
    <w:p w:rsidR="00665651" w:rsidRPr="00A433E1" w:rsidRDefault="00665651" w:rsidP="00976063">
      <w:pPr>
        <w:numPr>
          <w:ilvl w:val="0"/>
          <w:numId w:val="140"/>
        </w:numPr>
        <w:spacing w:after="0" w:line="240" w:lineRule="auto"/>
        <w:ind w:left="709" w:hanging="283"/>
        <w:rPr>
          <w:rFonts w:ascii="Times New Roman" w:hAnsi="Times New Roman" w:cs="Times New Roman"/>
          <w:color w:val="000000"/>
          <w:sz w:val="24"/>
          <w:szCs w:val="24"/>
        </w:rPr>
      </w:pPr>
      <w:r w:rsidRPr="00A433E1">
        <w:rPr>
          <w:rFonts w:ascii="Times New Roman" w:hAnsi="Times New Roman" w:cs="Times New Roman"/>
          <w:color w:val="000000"/>
          <w:sz w:val="24"/>
          <w:szCs w:val="24"/>
        </w:rPr>
        <w:t>zarządzania ryzykiem</w:t>
      </w:r>
      <w:r>
        <w:rPr>
          <w:rFonts w:ascii="Times New Roman" w:hAnsi="Times New Roman" w:cs="Times New Roman"/>
          <w:color w:val="000000"/>
          <w:sz w:val="24"/>
          <w:szCs w:val="24"/>
        </w:rPr>
        <w:t>,</w:t>
      </w:r>
    </w:p>
    <w:p w:rsidR="000F0393" w:rsidRPr="0057410F" w:rsidRDefault="002C50BE" w:rsidP="00976063">
      <w:pPr>
        <w:pStyle w:val="Akapitzlist"/>
        <w:numPr>
          <w:ilvl w:val="0"/>
          <w:numId w:val="9"/>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 xml:space="preserve">wykonywanie innych zadań zastrzeżonych dla Burmistrza przez przepisy prawa </w:t>
      </w:r>
      <w:r w:rsidR="001104DC">
        <w:rPr>
          <w:rFonts w:ascii="Times New Roman" w:hAnsi="Times New Roman" w:cs="Times New Roman"/>
          <w:sz w:val="24"/>
          <w:szCs w:val="24"/>
        </w:rPr>
        <w:br/>
      </w:r>
      <w:r w:rsidRPr="001104DC">
        <w:rPr>
          <w:rFonts w:ascii="Times New Roman" w:hAnsi="Times New Roman" w:cs="Times New Roman"/>
          <w:sz w:val="24"/>
          <w:szCs w:val="24"/>
        </w:rPr>
        <w:t>i Regulamin oraz uchwały Rady</w:t>
      </w:r>
      <w:r w:rsidR="00327DD2">
        <w:rPr>
          <w:rFonts w:ascii="Times New Roman" w:hAnsi="Times New Roman" w:cs="Times New Roman"/>
          <w:sz w:val="24"/>
          <w:szCs w:val="24"/>
        </w:rPr>
        <w:t>.</w:t>
      </w:r>
    </w:p>
    <w:p w:rsidR="002C50BE" w:rsidRPr="00AF420C" w:rsidRDefault="002C50BE" w:rsidP="00874303">
      <w:pPr>
        <w:spacing w:after="0"/>
        <w:ind w:firstLine="426"/>
        <w:jc w:val="both"/>
        <w:rPr>
          <w:rFonts w:ascii="Times New Roman" w:hAnsi="Times New Roman" w:cs="Times New Roman"/>
          <w:sz w:val="24"/>
          <w:szCs w:val="24"/>
        </w:rPr>
      </w:pPr>
      <w:r w:rsidRPr="00425893">
        <w:rPr>
          <w:rFonts w:ascii="Times New Roman" w:hAnsi="Times New Roman" w:cs="Times New Roman"/>
          <w:b/>
          <w:sz w:val="24"/>
          <w:szCs w:val="24"/>
        </w:rPr>
        <w:t>3.</w:t>
      </w:r>
      <w:r w:rsidRPr="00AF420C">
        <w:rPr>
          <w:rFonts w:ascii="Times New Roman" w:hAnsi="Times New Roman" w:cs="Times New Roman"/>
          <w:sz w:val="24"/>
          <w:szCs w:val="24"/>
        </w:rPr>
        <w:t xml:space="preserve"> W zakresie kierowania pracą Urzędu i wykonywania funkcji kierownika Urzędu, Burmistrz:</w:t>
      </w:r>
    </w:p>
    <w:p w:rsidR="00425893" w:rsidRDefault="002C50BE" w:rsidP="00976063">
      <w:pPr>
        <w:pStyle w:val="Akapitzlist"/>
        <w:numPr>
          <w:ilvl w:val="1"/>
          <w:numId w:val="4"/>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określa organizację i zasady funkcjonowania Urzędu, w tym celu, zarządzeniem nadaje regulamin organizacyjny,</w:t>
      </w:r>
    </w:p>
    <w:p w:rsidR="00425893" w:rsidRDefault="002C50BE" w:rsidP="00976063">
      <w:pPr>
        <w:pStyle w:val="Akapitzlist"/>
        <w:numPr>
          <w:ilvl w:val="1"/>
          <w:numId w:val="4"/>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dba o skuteczną realizację ustalonych zadań wykonywanych przez Urząd oraz przestrzegania przepisów prawa,</w:t>
      </w:r>
    </w:p>
    <w:p w:rsidR="00425893" w:rsidRDefault="002C50BE" w:rsidP="00976063">
      <w:pPr>
        <w:pStyle w:val="Akapitzlist"/>
        <w:numPr>
          <w:ilvl w:val="1"/>
          <w:numId w:val="4"/>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dokonuje oceny działalności Urzędu, poszczególnych wydziałów oraz oceny pracowników,</w:t>
      </w:r>
    </w:p>
    <w:p w:rsidR="00425893" w:rsidRDefault="002C50BE" w:rsidP="00976063">
      <w:pPr>
        <w:pStyle w:val="Akapitzlist"/>
        <w:numPr>
          <w:ilvl w:val="1"/>
          <w:numId w:val="4"/>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realizuje politykę kadrową w Urzędzie i odpowiada za przestrzeganie przepisów związanych ze stosunkiem pracy,</w:t>
      </w:r>
    </w:p>
    <w:p w:rsidR="00425893" w:rsidRDefault="002C50BE" w:rsidP="00976063">
      <w:pPr>
        <w:pStyle w:val="Akapitzlist"/>
        <w:numPr>
          <w:ilvl w:val="1"/>
          <w:numId w:val="4"/>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nawiązuje i rozwiązuje stosunki pracy z pracownikami Urzędu, oraz kierownikami gminnych jednostek organizacyjnych,</w:t>
      </w:r>
    </w:p>
    <w:p w:rsidR="00425893" w:rsidRDefault="002C50BE" w:rsidP="00976063">
      <w:pPr>
        <w:pStyle w:val="Akapitzlist"/>
        <w:numPr>
          <w:ilvl w:val="1"/>
          <w:numId w:val="4"/>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określa wysokość wynagrodzenia pracowników samorządowych i kierowników gminnych jednostek organizacyjnych,</w:t>
      </w:r>
    </w:p>
    <w:p w:rsidR="00425893" w:rsidRDefault="002C50BE" w:rsidP="00976063">
      <w:pPr>
        <w:pStyle w:val="Akapitzlist"/>
        <w:numPr>
          <w:ilvl w:val="1"/>
          <w:numId w:val="4"/>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organizuje kontrolę wewnętrzną i zewnętrzną,</w:t>
      </w:r>
    </w:p>
    <w:p w:rsidR="002C50BE" w:rsidRPr="00327DD2" w:rsidRDefault="002C50BE" w:rsidP="00976063">
      <w:pPr>
        <w:pStyle w:val="Akapitzlist"/>
        <w:numPr>
          <w:ilvl w:val="1"/>
          <w:numId w:val="4"/>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 xml:space="preserve">wydaje zarządzenie wewnętrzne, związane z organizacją pracy w Urzędzie, </w:t>
      </w:r>
      <w:r w:rsidR="00327DD2">
        <w:rPr>
          <w:rFonts w:ascii="Times New Roman" w:hAnsi="Times New Roman" w:cs="Times New Roman"/>
          <w:sz w:val="24"/>
          <w:szCs w:val="24"/>
        </w:rPr>
        <w:br/>
      </w:r>
      <w:r w:rsidRPr="00327DD2">
        <w:rPr>
          <w:rFonts w:ascii="Times New Roman" w:hAnsi="Times New Roman" w:cs="Times New Roman"/>
          <w:sz w:val="24"/>
          <w:szCs w:val="24"/>
        </w:rPr>
        <w:t>a w szczególności:</w:t>
      </w:r>
    </w:p>
    <w:p w:rsidR="00425893" w:rsidRDefault="002C50BE" w:rsidP="00976063">
      <w:pPr>
        <w:pStyle w:val="Akapitzlist"/>
        <w:numPr>
          <w:ilvl w:val="0"/>
          <w:numId w:val="10"/>
        </w:numPr>
        <w:spacing w:after="0"/>
        <w:jc w:val="both"/>
        <w:rPr>
          <w:rFonts w:ascii="Times New Roman" w:hAnsi="Times New Roman" w:cs="Times New Roman"/>
          <w:sz w:val="24"/>
          <w:szCs w:val="24"/>
        </w:rPr>
      </w:pPr>
      <w:r w:rsidRPr="00425893">
        <w:rPr>
          <w:rFonts w:ascii="Times New Roman" w:hAnsi="Times New Roman" w:cs="Times New Roman"/>
          <w:sz w:val="24"/>
          <w:szCs w:val="24"/>
        </w:rPr>
        <w:t>instrukcję obiegu dokumentów,</w:t>
      </w:r>
    </w:p>
    <w:p w:rsidR="00327DD2" w:rsidRDefault="00327DD2" w:rsidP="00976063">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regulamin wynagradzania,</w:t>
      </w:r>
    </w:p>
    <w:p w:rsidR="00425893" w:rsidRDefault="002C50BE" w:rsidP="00976063">
      <w:pPr>
        <w:pStyle w:val="Akapitzlist"/>
        <w:numPr>
          <w:ilvl w:val="0"/>
          <w:numId w:val="10"/>
        </w:numPr>
        <w:spacing w:after="0"/>
        <w:jc w:val="both"/>
        <w:rPr>
          <w:rFonts w:ascii="Times New Roman" w:hAnsi="Times New Roman" w:cs="Times New Roman"/>
          <w:sz w:val="24"/>
          <w:szCs w:val="24"/>
        </w:rPr>
      </w:pPr>
      <w:r w:rsidRPr="00425893">
        <w:rPr>
          <w:rFonts w:ascii="Times New Roman" w:hAnsi="Times New Roman" w:cs="Times New Roman"/>
          <w:sz w:val="24"/>
          <w:szCs w:val="24"/>
        </w:rPr>
        <w:t>regulamin pracy,</w:t>
      </w:r>
    </w:p>
    <w:p w:rsidR="00425893" w:rsidRDefault="002C50BE" w:rsidP="00976063">
      <w:pPr>
        <w:pStyle w:val="Akapitzlist"/>
        <w:numPr>
          <w:ilvl w:val="0"/>
          <w:numId w:val="10"/>
        </w:numPr>
        <w:spacing w:after="0"/>
        <w:jc w:val="both"/>
        <w:rPr>
          <w:rFonts w:ascii="Times New Roman" w:hAnsi="Times New Roman" w:cs="Times New Roman"/>
          <w:sz w:val="24"/>
          <w:szCs w:val="24"/>
        </w:rPr>
      </w:pPr>
      <w:r w:rsidRPr="00425893">
        <w:rPr>
          <w:rFonts w:ascii="Times New Roman" w:hAnsi="Times New Roman" w:cs="Times New Roman"/>
          <w:sz w:val="24"/>
          <w:szCs w:val="24"/>
        </w:rPr>
        <w:t>regulamin Zakładowego Funduszu Świadczeń Socjalnych,</w:t>
      </w:r>
    </w:p>
    <w:p w:rsidR="00425893" w:rsidRPr="001104DC" w:rsidRDefault="002C50BE" w:rsidP="00976063">
      <w:pPr>
        <w:pStyle w:val="Akapitzlist"/>
        <w:numPr>
          <w:ilvl w:val="0"/>
          <w:numId w:val="10"/>
        </w:numPr>
        <w:spacing w:after="0"/>
        <w:jc w:val="both"/>
        <w:rPr>
          <w:rFonts w:ascii="Times New Roman" w:hAnsi="Times New Roman" w:cs="Times New Roman"/>
          <w:sz w:val="24"/>
          <w:szCs w:val="24"/>
        </w:rPr>
      </w:pPr>
      <w:r w:rsidRPr="00425893">
        <w:rPr>
          <w:rFonts w:ascii="Times New Roman" w:hAnsi="Times New Roman" w:cs="Times New Roman"/>
          <w:sz w:val="24"/>
          <w:szCs w:val="24"/>
        </w:rPr>
        <w:t xml:space="preserve">powołuje komisje przetargowe, dokonuje wyboru oferty w postępowaniu </w:t>
      </w:r>
      <w:r w:rsidR="001104DC">
        <w:rPr>
          <w:rFonts w:ascii="Times New Roman" w:hAnsi="Times New Roman" w:cs="Times New Roman"/>
          <w:sz w:val="24"/>
          <w:szCs w:val="24"/>
        </w:rPr>
        <w:br/>
      </w:r>
      <w:r w:rsidRPr="001104DC">
        <w:rPr>
          <w:rFonts w:ascii="Times New Roman" w:hAnsi="Times New Roman" w:cs="Times New Roman"/>
          <w:sz w:val="24"/>
          <w:szCs w:val="24"/>
        </w:rPr>
        <w:t>o zamówienie publiczne oraz ustala regulamin pracy komisji przetargowej,</w:t>
      </w:r>
    </w:p>
    <w:p w:rsidR="002C50BE" w:rsidRDefault="002C50BE" w:rsidP="00976063">
      <w:pPr>
        <w:pStyle w:val="Akapitzlist"/>
        <w:numPr>
          <w:ilvl w:val="0"/>
          <w:numId w:val="10"/>
        </w:numPr>
        <w:spacing w:after="0"/>
        <w:jc w:val="both"/>
        <w:rPr>
          <w:rFonts w:ascii="Times New Roman" w:hAnsi="Times New Roman" w:cs="Times New Roman"/>
          <w:sz w:val="24"/>
          <w:szCs w:val="24"/>
        </w:rPr>
      </w:pPr>
      <w:r w:rsidRPr="00425893">
        <w:rPr>
          <w:rFonts w:ascii="Times New Roman" w:hAnsi="Times New Roman" w:cs="Times New Roman"/>
          <w:sz w:val="24"/>
          <w:szCs w:val="24"/>
        </w:rPr>
        <w:lastRenderedPageBreak/>
        <w:t xml:space="preserve">zatwierdza bądź odmawia zatwierdzenia propozycji komisji przetargowej </w:t>
      </w:r>
      <w:r w:rsidRPr="001104DC">
        <w:rPr>
          <w:rFonts w:ascii="Times New Roman" w:hAnsi="Times New Roman" w:cs="Times New Roman"/>
          <w:sz w:val="24"/>
          <w:szCs w:val="24"/>
        </w:rPr>
        <w:t xml:space="preserve">w sprawie wyboru najkorzystniejszej oferty dokonanej w drodze postępowania </w:t>
      </w:r>
      <w:r w:rsidRPr="00DA44E4">
        <w:rPr>
          <w:rFonts w:ascii="Times New Roman" w:hAnsi="Times New Roman" w:cs="Times New Roman"/>
          <w:sz w:val="24"/>
          <w:szCs w:val="24"/>
        </w:rPr>
        <w:t>o zamówienia publiczne w sytuacji działania niezgodnego z prawem</w:t>
      </w:r>
      <w:r w:rsidR="00DF7335">
        <w:rPr>
          <w:rFonts w:ascii="Times New Roman" w:hAnsi="Times New Roman" w:cs="Times New Roman"/>
          <w:sz w:val="24"/>
          <w:szCs w:val="24"/>
        </w:rPr>
        <w:t>,</w:t>
      </w:r>
    </w:p>
    <w:p w:rsidR="00DF7335" w:rsidRPr="00DA44E4" w:rsidRDefault="00DF7335" w:rsidP="00976063">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inne zarządzenia wynikające z obowiązujących przepisów prawa.</w:t>
      </w:r>
    </w:p>
    <w:p w:rsidR="002C50BE" w:rsidRPr="000F7447" w:rsidRDefault="002C50BE" w:rsidP="00BD102F">
      <w:pPr>
        <w:spacing w:after="120"/>
        <w:ind w:firstLine="425"/>
        <w:jc w:val="both"/>
        <w:rPr>
          <w:rFonts w:ascii="Times New Roman" w:hAnsi="Times New Roman" w:cs="Times New Roman"/>
          <w:color w:val="000000" w:themeColor="text1"/>
          <w:sz w:val="24"/>
          <w:szCs w:val="24"/>
        </w:rPr>
      </w:pPr>
      <w:r w:rsidRPr="000F7447">
        <w:rPr>
          <w:rFonts w:ascii="Times New Roman" w:hAnsi="Times New Roman" w:cs="Times New Roman"/>
          <w:b/>
          <w:color w:val="000000" w:themeColor="text1"/>
          <w:sz w:val="24"/>
          <w:szCs w:val="24"/>
        </w:rPr>
        <w:t>4.</w:t>
      </w:r>
      <w:r w:rsidR="00BF0211" w:rsidRPr="00402F64">
        <w:rPr>
          <w:rStyle w:val="Odwoanieprzypisudolnego"/>
          <w:rFonts w:ascii="Times New Roman" w:hAnsi="Times New Roman" w:cs="Times New Roman"/>
          <w:b/>
          <w:color w:val="000000" w:themeColor="text1"/>
          <w:sz w:val="24"/>
          <w:szCs w:val="24"/>
        </w:rPr>
        <w:footnoteReference w:id="7"/>
      </w:r>
      <w:r w:rsidRPr="000F7447">
        <w:rPr>
          <w:rFonts w:ascii="Times New Roman" w:hAnsi="Times New Roman" w:cs="Times New Roman"/>
          <w:color w:val="000000" w:themeColor="text1"/>
          <w:sz w:val="24"/>
          <w:szCs w:val="24"/>
        </w:rPr>
        <w:t xml:space="preserve">Burmistrz sprawuje bezpośredni nadzór nad wykonywaniem zadań przez Wydział </w:t>
      </w:r>
      <w:r w:rsidR="000B1B11">
        <w:rPr>
          <w:rFonts w:ascii="Times New Roman" w:hAnsi="Times New Roman" w:cs="Times New Roman"/>
          <w:color w:val="000000" w:themeColor="text1"/>
          <w:sz w:val="24"/>
          <w:szCs w:val="24"/>
        </w:rPr>
        <w:t>Rozwoju Lokalnego i Promocji</w:t>
      </w:r>
      <w:r w:rsidRPr="000F7447">
        <w:rPr>
          <w:rFonts w:ascii="Times New Roman" w:hAnsi="Times New Roman" w:cs="Times New Roman"/>
          <w:color w:val="000000" w:themeColor="text1"/>
          <w:sz w:val="24"/>
          <w:szCs w:val="24"/>
        </w:rPr>
        <w:t xml:space="preserve"> oraz przez samodzielne stanowiska pracy: Radca prawny, Pełnomocnik ds. ochrony informacji niejawnych, </w:t>
      </w:r>
      <w:r w:rsidR="000B1B11">
        <w:rPr>
          <w:rFonts w:ascii="Times New Roman" w:hAnsi="Times New Roman" w:cs="Times New Roman"/>
          <w:color w:val="000000" w:themeColor="text1"/>
          <w:sz w:val="24"/>
          <w:szCs w:val="24"/>
        </w:rPr>
        <w:t>Doradca</w:t>
      </w:r>
      <w:r w:rsidRPr="000F7447">
        <w:rPr>
          <w:rFonts w:ascii="Times New Roman" w:hAnsi="Times New Roman" w:cs="Times New Roman"/>
          <w:color w:val="000000" w:themeColor="text1"/>
          <w:sz w:val="24"/>
          <w:szCs w:val="24"/>
        </w:rPr>
        <w:t xml:space="preserve"> burmistrza</w:t>
      </w:r>
      <w:r w:rsidR="00557ECE">
        <w:rPr>
          <w:rFonts w:ascii="Times New Roman" w:hAnsi="Times New Roman" w:cs="Times New Roman"/>
          <w:color w:val="000000" w:themeColor="text1"/>
          <w:sz w:val="24"/>
          <w:szCs w:val="24"/>
        </w:rPr>
        <w:t>, Audytor wewnętrzny</w:t>
      </w:r>
      <w:r w:rsidR="0080791C">
        <w:rPr>
          <w:rFonts w:ascii="Times New Roman" w:hAnsi="Times New Roman" w:cs="Times New Roman"/>
          <w:color w:val="000000" w:themeColor="text1"/>
          <w:sz w:val="24"/>
          <w:szCs w:val="24"/>
        </w:rPr>
        <w:t>, Kontroler wewnętrzny</w:t>
      </w:r>
      <w:r w:rsidR="00BF0211">
        <w:rPr>
          <w:rFonts w:ascii="Times New Roman" w:hAnsi="Times New Roman" w:cs="Times New Roman"/>
          <w:color w:val="000000" w:themeColor="text1"/>
          <w:sz w:val="24"/>
          <w:szCs w:val="24"/>
        </w:rPr>
        <w:t>, Administrator bezpieczeństwa informacji</w:t>
      </w:r>
      <w:r w:rsidR="00557ECE">
        <w:rPr>
          <w:rFonts w:ascii="Times New Roman" w:hAnsi="Times New Roman" w:cs="Times New Roman"/>
          <w:color w:val="000000" w:themeColor="text1"/>
          <w:sz w:val="24"/>
          <w:szCs w:val="24"/>
        </w:rPr>
        <w:t>.</w:t>
      </w:r>
    </w:p>
    <w:p w:rsidR="002C50BE" w:rsidRPr="00425893" w:rsidRDefault="002C50BE" w:rsidP="00874303">
      <w:pPr>
        <w:spacing w:after="0"/>
        <w:ind w:firstLine="426"/>
        <w:jc w:val="both"/>
        <w:rPr>
          <w:rFonts w:ascii="Times New Roman" w:hAnsi="Times New Roman" w:cs="Times New Roman"/>
          <w:sz w:val="24"/>
          <w:szCs w:val="24"/>
        </w:rPr>
      </w:pPr>
      <w:r w:rsidRPr="00425893">
        <w:rPr>
          <w:rFonts w:ascii="Times New Roman" w:hAnsi="Times New Roman" w:cs="Times New Roman"/>
          <w:b/>
          <w:sz w:val="24"/>
          <w:szCs w:val="24"/>
        </w:rPr>
        <w:t>§ 14. 1.</w:t>
      </w:r>
      <w:r w:rsidRPr="00425893">
        <w:rPr>
          <w:rFonts w:ascii="Times New Roman" w:hAnsi="Times New Roman" w:cs="Times New Roman"/>
          <w:sz w:val="24"/>
          <w:szCs w:val="24"/>
        </w:rPr>
        <w:t xml:space="preserve"> Zastępcy burmistrza wykonują zadania powierzone im przez Burmistrza.</w:t>
      </w:r>
    </w:p>
    <w:p w:rsidR="002C50BE" w:rsidRPr="00425893" w:rsidRDefault="002C50BE" w:rsidP="00874303">
      <w:pPr>
        <w:spacing w:after="0"/>
        <w:ind w:firstLine="426"/>
        <w:jc w:val="both"/>
        <w:rPr>
          <w:rFonts w:ascii="Times New Roman" w:hAnsi="Times New Roman" w:cs="Times New Roman"/>
          <w:sz w:val="24"/>
          <w:szCs w:val="24"/>
        </w:rPr>
      </w:pPr>
      <w:r w:rsidRPr="00425893">
        <w:rPr>
          <w:rFonts w:ascii="Times New Roman" w:hAnsi="Times New Roman" w:cs="Times New Roman"/>
          <w:b/>
          <w:sz w:val="24"/>
          <w:szCs w:val="24"/>
        </w:rPr>
        <w:t>2.</w:t>
      </w:r>
      <w:r w:rsidRPr="00425893">
        <w:rPr>
          <w:rFonts w:ascii="Times New Roman" w:hAnsi="Times New Roman" w:cs="Times New Roman"/>
          <w:sz w:val="24"/>
          <w:szCs w:val="24"/>
        </w:rPr>
        <w:t xml:space="preserve"> Zastępcy burmistrza w zakresie powierzonych im zadań przez Burmistrza zapewniają kompleksową ich realizację, a w szczególności:</w:t>
      </w:r>
    </w:p>
    <w:p w:rsidR="008B26CD" w:rsidRDefault="002C50BE" w:rsidP="00976063">
      <w:pPr>
        <w:pStyle w:val="Akapitzlist"/>
        <w:numPr>
          <w:ilvl w:val="1"/>
          <w:numId w:val="11"/>
        </w:numPr>
        <w:spacing w:after="0"/>
        <w:ind w:left="426" w:hanging="426"/>
        <w:jc w:val="both"/>
        <w:rPr>
          <w:rFonts w:ascii="Times New Roman" w:hAnsi="Times New Roman" w:cs="Times New Roman"/>
          <w:sz w:val="24"/>
          <w:szCs w:val="24"/>
        </w:rPr>
      </w:pPr>
      <w:r w:rsidRPr="00425893">
        <w:rPr>
          <w:rFonts w:ascii="Times New Roman" w:hAnsi="Times New Roman" w:cs="Times New Roman"/>
          <w:sz w:val="24"/>
          <w:szCs w:val="24"/>
        </w:rPr>
        <w:t>sprawują nadzór merytoryczny nad pracą podległych im wydziałów i jednostek organizacyjnych,</w:t>
      </w:r>
    </w:p>
    <w:p w:rsidR="008B26CD" w:rsidRDefault="002C50BE" w:rsidP="00976063">
      <w:pPr>
        <w:pStyle w:val="Akapitzlist"/>
        <w:numPr>
          <w:ilvl w:val="1"/>
          <w:numId w:val="11"/>
        </w:numPr>
        <w:spacing w:after="0"/>
        <w:ind w:left="426" w:hanging="426"/>
        <w:jc w:val="both"/>
        <w:rPr>
          <w:rFonts w:ascii="Times New Roman" w:hAnsi="Times New Roman" w:cs="Times New Roman"/>
          <w:sz w:val="24"/>
          <w:szCs w:val="24"/>
        </w:rPr>
      </w:pPr>
      <w:r w:rsidRPr="008B26CD">
        <w:rPr>
          <w:rFonts w:ascii="Times New Roman" w:hAnsi="Times New Roman" w:cs="Times New Roman"/>
          <w:sz w:val="24"/>
          <w:szCs w:val="24"/>
        </w:rPr>
        <w:t>koordynują działania podporządkowanych im wydziałów i jednostek organizacyjnych,</w:t>
      </w:r>
    </w:p>
    <w:p w:rsidR="008B26CD" w:rsidRDefault="002C50BE" w:rsidP="00976063">
      <w:pPr>
        <w:pStyle w:val="Akapitzlist"/>
        <w:numPr>
          <w:ilvl w:val="1"/>
          <w:numId w:val="11"/>
        </w:numPr>
        <w:spacing w:after="0"/>
        <w:ind w:left="426" w:hanging="426"/>
        <w:jc w:val="both"/>
        <w:rPr>
          <w:rFonts w:ascii="Times New Roman" w:hAnsi="Times New Roman" w:cs="Times New Roman"/>
          <w:sz w:val="24"/>
          <w:szCs w:val="24"/>
        </w:rPr>
      </w:pPr>
      <w:r w:rsidRPr="008B26CD">
        <w:rPr>
          <w:rFonts w:ascii="Times New Roman" w:hAnsi="Times New Roman" w:cs="Times New Roman"/>
          <w:sz w:val="24"/>
          <w:szCs w:val="24"/>
        </w:rPr>
        <w:t>sprawują nadzór nad realizacją uchwał Rady, zarządzeń Burmistrza,</w:t>
      </w:r>
    </w:p>
    <w:p w:rsidR="008B26CD" w:rsidRDefault="002C50BE" w:rsidP="00976063">
      <w:pPr>
        <w:pStyle w:val="Akapitzlist"/>
        <w:numPr>
          <w:ilvl w:val="1"/>
          <w:numId w:val="11"/>
        </w:numPr>
        <w:spacing w:after="0"/>
        <w:ind w:left="426" w:hanging="426"/>
        <w:jc w:val="both"/>
        <w:rPr>
          <w:rFonts w:ascii="Times New Roman" w:hAnsi="Times New Roman" w:cs="Times New Roman"/>
          <w:sz w:val="24"/>
          <w:szCs w:val="24"/>
        </w:rPr>
      </w:pPr>
      <w:r w:rsidRPr="008B26CD">
        <w:rPr>
          <w:rFonts w:ascii="Times New Roman" w:hAnsi="Times New Roman" w:cs="Times New Roman"/>
          <w:sz w:val="24"/>
          <w:szCs w:val="24"/>
        </w:rPr>
        <w:t>przyjmują mieszkańców w sprawach skarg i wniosków,</w:t>
      </w:r>
    </w:p>
    <w:p w:rsidR="008B26CD" w:rsidRDefault="002C50BE" w:rsidP="00976063">
      <w:pPr>
        <w:pStyle w:val="Akapitzlist"/>
        <w:numPr>
          <w:ilvl w:val="1"/>
          <w:numId w:val="11"/>
        </w:numPr>
        <w:spacing w:after="0"/>
        <w:ind w:left="426" w:hanging="426"/>
        <w:jc w:val="both"/>
        <w:rPr>
          <w:rFonts w:ascii="Times New Roman" w:hAnsi="Times New Roman" w:cs="Times New Roman"/>
          <w:sz w:val="24"/>
          <w:szCs w:val="24"/>
        </w:rPr>
      </w:pPr>
      <w:r w:rsidRPr="008B26CD">
        <w:rPr>
          <w:rFonts w:ascii="Times New Roman" w:hAnsi="Times New Roman" w:cs="Times New Roman"/>
          <w:sz w:val="24"/>
          <w:szCs w:val="24"/>
        </w:rPr>
        <w:t>proponują nowe rozwiązania w zakresie f</w:t>
      </w:r>
      <w:r w:rsidR="008B1004">
        <w:rPr>
          <w:rFonts w:ascii="Times New Roman" w:hAnsi="Times New Roman" w:cs="Times New Roman"/>
          <w:sz w:val="24"/>
          <w:szCs w:val="24"/>
        </w:rPr>
        <w:t xml:space="preserve">unkcjonowania podporządkowanych </w:t>
      </w:r>
      <w:r w:rsidRPr="008B26CD">
        <w:rPr>
          <w:rFonts w:ascii="Times New Roman" w:hAnsi="Times New Roman" w:cs="Times New Roman"/>
          <w:sz w:val="24"/>
          <w:szCs w:val="24"/>
        </w:rPr>
        <w:t>wydziałów,</w:t>
      </w:r>
    </w:p>
    <w:p w:rsidR="008B26CD" w:rsidRDefault="002C50BE" w:rsidP="00976063">
      <w:pPr>
        <w:pStyle w:val="Akapitzlist"/>
        <w:numPr>
          <w:ilvl w:val="1"/>
          <w:numId w:val="11"/>
        </w:numPr>
        <w:spacing w:after="0"/>
        <w:ind w:left="426" w:hanging="426"/>
        <w:jc w:val="both"/>
        <w:rPr>
          <w:rFonts w:ascii="Times New Roman" w:hAnsi="Times New Roman" w:cs="Times New Roman"/>
          <w:sz w:val="24"/>
          <w:szCs w:val="24"/>
        </w:rPr>
      </w:pPr>
      <w:r w:rsidRPr="008B26CD">
        <w:rPr>
          <w:rFonts w:ascii="Times New Roman" w:hAnsi="Times New Roman" w:cs="Times New Roman"/>
          <w:sz w:val="24"/>
          <w:szCs w:val="24"/>
        </w:rPr>
        <w:t>sprawują nadzór nad prawidłową realizacją budżetu przez podporządkowane wydziały,</w:t>
      </w:r>
    </w:p>
    <w:p w:rsidR="008B26CD" w:rsidRDefault="002C50BE" w:rsidP="00976063">
      <w:pPr>
        <w:pStyle w:val="Akapitzlist"/>
        <w:numPr>
          <w:ilvl w:val="1"/>
          <w:numId w:val="11"/>
        </w:numPr>
        <w:spacing w:after="0"/>
        <w:ind w:left="426" w:hanging="426"/>
        <w:jc w:val="both"/>
        <w:rPr>
          <w:rFonts w:ascii="Times New Roman" w:hAnsi="Times New Roman" w:cs="Times New Roman"/>
          <w:sz w:val="24"/>
          <w:szCs w:val="24"/>
        </w:rPr>
      </w:pPr>
      <w:r w:rsidRPr="008B26CD">
        <w:rPr>
          <w:rFonts w:ascii="Times New Roman" w:hAnsi="Times New Roman" w:cs="Times New Roman"/>
          <w:sz w:val="24"/>
          <w:szCs w:val="24"/>
        </w:rPr>
        <w:t>dokonują oceny pracy podległych kierowników wydziałów,</w:t>
      </w:r>
    </w:p>
    <w:p w:rsidR="008B26CD" w:rsidRDefault="002C50BE" w:rsidP="00976063">
      <w:pPr>
        <w:pStyle w:val="Akapitzlist"/>
        <w:numPr>
          <w:ilvl w:val="1"/>
          <w:numId w:val="11"/>
        </w:numPr>
        <w:spacing w:after="0"/>
        <w:ind w:left="426" w:hanging="426"/>
        <w:jc w:val="both"/>
        <w:rPr>
          <w:rFonts w:ascii="Times New Roman" w:hAnsi="Times New Roman" w:cs="Times New Roman"/>
          <w:sz w:val="24"/>
          <w:szCs w:val="24"/>
        </w:rPr>
      </w:pPr>
      <w:r w:rsidRPr="008B26CD">
        <w:rPr>
          <w:rFonts w:ascii="Times New Roman" w:hAnsi="Times New Roman" w:cs="Times New Roman"/>
          <w:sz w:val="24"/>
          <w:szCs w:val="24"/>
        </w:rPr>
        <w:t>podpisują decyzje w indywidualnych sprawach z zakresu administracji publicznej na podstawie upoważnień udzielonych przez Burmistrza,</w:t>
      </w:r>
    </w:p>
    <w:p w:rsidR="008B26CD" w:rsidRDefault="002C50BE" w:rsidP="00976063">
      <w:pPr>
        <w:pStyle w:val="Akapitzlist"/>
        <w:numPr>
          <w:ilvl w:val="1"/>
          <w:numId w:val="11"/>
        </w:numPr>
        <w:spacing w:after="0"/>
        <w:ind w:left="426" w:hanging="426"/>
        <w:jc w:val="both"/>
        <w:rPr>
          <w:rFonts w:ascii="Times New Roman" w:hAnsi="Times New Roman" w:cs="Times New Roman"/>
          <w:sz w:val="24"/>
          <w:szCs w:val="24"/>
        </w:rPr>
      </w:pPr>
      <w:r w:rsidRPr="008B26CD">
        <w:rPr>
          <w:rFonts w:ascii="Times New Roman" w:hAnsi="Times New Roman" w:cs="Times New Roman"/>
          <w:sz w:val="24"/>
          <w:szCs w:val="24"/>
        </w:rPr>
        <w:t>pełnią funkcje reprezentacyjne w imieniu Burmistrza,</w:t>
      </w:r>
    </w:p>
    <w:p w:rsidR="00D52A74" w:rsidRDefault="002C50BE" w:rsidP="00976063">
      <w:pPr>
        <w:pStyle w:val="Akapitzlist"/>
        <w:numPr>
          <w:ilvl w:val="1"/>
          <w:numId w:val="11"/>
        </w:numPr>
        <w:spacing w:after="0"/>
        <w:ind w:left="426" w:hanging="426"/>
        <w:jc w:val="both"/>
        <w:rPr>
          <w:rFonts w:ascii="Times New Roman" w:hAnsi="Times New Roman" w:cs="Times New Roman"/>
          <w:sz w:val="24"/>
          <w:szCs w:val="24"/>
        </w:rPr>
      </w:pPr>
      <w:r w:rsidRPr="008B26CD">
        <w:rPr>
          <w:rFonts w:ascii="Times New Roman" w:hAnsi="Times New Roman" w:cs="Times New Roman"/>
          <w:sz w:val="24"/>
          <w:szCs w:val="24"/>
        </w:rPr>
        <w:t>składają oświadczenia woli w imieniu Gminy w zakresie zarządu mieniem na podstawie upoważnienia  udzielonego przez Burmistrza</w:t>
      </w:r>
      <w:r w:rsidR="00D52A74">
        <w:rPr>
          <w:rFonts w:ascii="Times New Roman" w:hAnsi="Times New Roman" w:cs="Times New Roman"/>
          <w:sz w:val="24"/>
          <w:szCs w:val="24"/>
        </w:rPr>
        <w:t>,</w:t>
      </w:r>
    </w:p>
    <w:p w:rsidR="00D52A74" w:rsidRPr="00D52A74" w:rsidRDefault="00D52A74" w:rsidP="00976063">
      <w:pPr>
        <w:pStyle w:val="Akapitzlist"/>
        <w:numPr>
          <w:ilvl w:val="1"/>
          <w:numId w:val="11"/>
        </w:numPr>
        <w:spacing w:after="0"/>
        <w:ind w:left="426" w:hanging="426"/>
        <w:jc w:val="both"/>
        <w:rPr>
          <w:rFonts w:ascii="Times New Roman" w:hAnsi="Times New Roman" w:cs="Times New Roman"/>
          <w:sz w:val="24"/>
          <w:szCs w:val="24"/>
        </w:rPr>
      </w:pPr>
      <w:r w:rsidRPr="00D52A74">
        <w:rPr>
          <w:rFonts w:ascii="Times New Roman" w:hAnsi="Times New Roman" w:cs="Times New Roman"/>
          <w:sz w:val="24"/>
          <w:szCs w:val="24"/>
        </w:rPr>
        <w:t>z</w:t>
      </w:r>
      <w:r w:rsidRPr="00D52A74">
        <w:rPr>
          <w:rFonts w:ascii="Times New Roman" w:hAnsi="Times New Roman" w:cs="Times New Roman"/>
          <w:color w:val="000000"/>
          <w:sz w:val="24"/>
          <w:szCs w:val="24"/>
        </w:rPr>
        <w:t>apewni</w:t>
      </w:r>
      <w:r w:rsidR="008B1004">
        <w:rPr>
          <w:rFonts w:ascii="Times New Roman" w:hAnsi="Times New Roman" w:cs="Times New Roman"/>
          <w:color w:val="000000"/>
          <w:sz w:val="24"/>
          <w:szCs w:val="24"/>
        </w:rPr>
        <w:t>ają</w:t>
      </w:r>
      <w:r w:rsidRPr="00D52A74">
        <w:rPr>
          <w:rFonts w:ascii="Times New Roman" w:hAnsi="Times New Roman" w:cs="Times New Roman"/>
          <w:color w:val="000000"/>
          <w:sz w:val="24"/>
          <w:szCs w:val="24"/>
        </w:rPr>
        <w:t xml:space="preserve"> – w odniesieniu do podległych wydziałów i jednostek organizacyjnych Gminy - funkcjonowani</w:t>
      </w:r>
      <w:r w:rsidR="008B1004">
        <w:rPr>
          <w:rFonts w:ascii="Times New Roman" w:hAnsi="Times New Roman" w:cs="Times New Roman"/>
          <w:color w:val="000000"/>
          <w:sz w:val="24"/>
          <w:szCs w:val="24"/>
        </w:rPr>
        <w:t>e</w:t>
      </w:r>
      <w:r w:rsidRPr="00D52A74">
        <w:rPr>
          <w:rFonts w:ascii="Times New Roman" w:hAnsi="Times New Roman" w:cs="Times New Roman"/>
          <w:color w:val="000000"/>
          <w:sz w:val="24"/>
          <w:szCs w:val="24"/>
        </w:rPr>
        <w:t xml:space="preserve"> adekwatnej, skutecznej i efektywnej kontroli zarządczej, której celem jest zapewnienie w szczególności:</w:t>
      </w:r>
    </w:p>
    <w:p w:rsidR="00D52A74" w:rsidRPr="00D52A74" w:rsidRDefault="00D52A74" w:rsidP="00976063">
      <w:pPr>
        <w:numPr>
          <w:ilvl w:val="0"/>
          <w:numId w:val="141"/>
        </w:numPr>
        <w:spacing w:after="0" w:line="240" w:lineRule="auto"/>
        <w:rPr>
          <w:rFonts w:ascii="Times New Roman" w:hAnsi="Times New Roman" w:cs="Times New Roman"/>
          <w:color w:val="000000"/>
          <w:sz w:val="24"/>
          <w:szCs w:val="24"/>
        </w:rPr>
      </w:pPr>
      <w:r w:rsidRPr="00D52A74">
        <w:rPr>
          <w:rFonts w:ascii="Times New Roman" w:hAnsi="Times New Roman" w:cs="Times New Roman"/>
          <w:color w:val="000000"/>
          <w:sz w:val="24"/>
          <w:szCs w:val="24"/>
        </w:rPr>
        <w:t>zgodności działalności z przepisami prawa oraz procedurami wewnętrznymi;</w:t>
      </w:r>
    </w:p>
    <w:p w:rsidR="00D52A74" w:rsidRPr="00D52A74" w:rsidRDefault="00D52A74" w:rsidP="00976063">
      <w:pPr>
        <w:numPr>
          <w:ilvl w:val="0"/>
          <w:numId w:val="141"/>
        </w:numPr>
        <w:spacing w:after="0" w:line="240" w:lineRule="auto"/>
        <w:rPr>
          <w:rFonts w:ascii="Times New Roman" w:hAnsi="Times New Roman" w:cs="Times New Roman"/>
          <w:color w:val="000000"/>
          <w:sz w:val="24"/>
          <w:szCs w:val="24"/>
        </w:rPr>
      </w:pPr>
      <w:r w:rsidRPr="00D52A74">
        <w:rPr>
          <w:rFonts w:ascii="Times New Roman" w:hAnsi="Times New Roman" w:cs="Times New Roman"/>
          <w:color w:val="000000"/>
          <w:sz w:val="24"/>
          <w:szCs w:val="24"/>
        </w:rPr>
        <w:t>skuteczności i efektywności działania;</w:t>
      </w:r>
    </w:p>
    <w:p w:rsidR="00D52A74" w:rsidRPr="00D52A74" w:rsidRDefault="00D52A74" w:rsidP="00976063">
      <w:pPr>
        <w:numPr>
          <w:ilvl w:val="0"/>
          <w:numId w:val="141"/>
        </w:numPr>
        <w:spacing w:after="0" w:line="240" w:lineRule="auto"/>
        <w:rPr>
          <w:rFonts w:ascii="Times New Roman" w:hAnsi="Times New Roman" w:cs="Times New Roman"/>
          <w:color w:val="000000"/>
          <w:sz w:val="24"/>
          <w:szCs w:val="24"/>
        </w:rPr>
      </w:pPr>
      <w:r w:rsidRPr="00D52A74">
        <w:rPr>
          <w:rFonts w:ascii="Times New Roman" w:hAnsi="Times New Roman" w:cs="Times New Roman"/>
          <w:color w:val="000000"/>
          <w:sz w:val="24"/>
          <w:szCs w:val="24"/>
        </w:rPr>
        <w:t>wiarygodności sprawozdań;</w:t>
      </w:r>
    </w:p>
    <w:p w:rsidR="00D52A74" w:rsidRPr="00D52A74" w:rsidRDefault="00D52A74" w:rsidP="00976063">
      <w:pPr>
        <w:numPr>
          <w:ilvl w:val="0"/>
          <w:numId w:val="141"/>
        </w:numPr>
        <w:spacing w:after="0" w:line="240" w:lineRule="auto"/>
        <w:rPr>
          <w:rFonts w:ascii="Times New Roman" w:hAnsi="Times New Roman" w:cs="Times New Roman"/>
          <w:color w:val="000000"/>
          <w:sz w:val="24"/>
          <w:szCs w:val="24"/>
        </w:rPr>
      </w:pPr>
      <w:r w:rsidRPr="00D52A74">
        <w:rPr>
          <w:rFonts w:ascii="Times New Roman" w:hAnsi="Times New Roman" w:cs="Times New Roman"/>
          <w:color w:val="000000"/>
          <w:sz w:val="24"/>
          <w:szCs w:val="24"/>
        </w:rPr>
        <w:t>ochrony zasobów;</w:t>
      </w:r>
    </w:p>
    <w:p w:rsidR="00D52A74" w:rsidRPr="00D52A74" w:rsidRDefault="00D52A74" w:rsidP="00976063">
      <w:pPr>
        <w:numPr>
          <w:ilvl w:val="0"/>
          <w:numId w:val="141"/>
        </w:numPr>
        <w:spacing w:after="0" w:line="240" w:lineRule="auto"/>
        <w:rPr>
          <w:rFonts w:ascii="Times New Roman" w:hAnsi="Times New Roman" w:cs="Times New Roman"/>
          <w:color w:val="000000"/>
          <w:sz w:val="24"/>
          <w:szCs w:val="24"/>
        </w:rPr>
      </w:pPr>
      <w:r w:rsidRPr="00D52A74">
        <w:rPr>
          <w:rFonts w:ascii="Times New Roman" w:hAnsi="Times New Roman" w:cs="Times New Roman"/>
          <w:color w:val="000000"/>
          <w:sz w:val="24"/>
          <w:szCs w:val="24"/>
        </w:rPr>
        <w:t>przestrzegania i promowania zasad etycznego postępowania;</w:t>
      </w:r>
    </w:p>
    <w:p w:rsidR="00D52A74" w:rsidRPr="00D52A74" w:rsidRDefault="00D52A74" w:rsidP="00976063">
      <w:pPr>
        <w:numPr>
          <w:ilvl w:val="0"/>
          <w:numId w:val="141"/>
        </w:numPr>
        <w:spacing w:after="0" w:line="240" w:lineRule="auto"/>
        <w:rPr>
          <w:rFonts w:ascii="Times New Roman" w:hAnsi="Times New Roman" w:cs="Times New Roman"/>
          <w:color w:val="000000"/>
          <w:sz w:val="24"/>
          <w:szCs w:val="24"/>
        </w:rPr>
      </w:pPr>
      <w:r w:rsidRPr="00D52A74">
        <w:rPr>
          <w:rFonts w:ascii="Times New Roman" w:hAnsi="Times New Roman" w:cs="Times New Roman"/>
          <w:color w:val="000000"/>
          <w:sz w:val="24"/>
          <w:szCs w:val="24"/>
        </w:rPr>
        <w:t>efektywności i skuteczności przepływu informacji;</w:t>
      </w:r>
    </w:p>
    <w:p w:rsidR="002C50BE" w:rsidRPr="00D52A74" w:rsidRDefault="00D52A74" w:rsidP="00976063">
      <w:pPr>
        <w:numPr>
          <w:ilvl w:val="0"/>
          <w:numId w:val="141"/>
        </w:numPr>
        <w:spacing w:after="0" w:line="240" w:lineRule="auto"/>
        <w:rPr>
          <w:rFonts w:ascii="Times New Roman" w:hAnsi="Times New Roman" w:cs="Times New Roman"/>
          <w:color w:val="000000"/>
          <w:sz w:val="24"/>
          <w:szCs w:val="24"/>
        </w:rPr>
      </w:pPr>
      <w:r w:rsidRPr="00D52A74">
        <w:rPr>
          <w:rFonts w:ascii="Times New Roman" w:hAnsi="Times New Roman" w:cs="Times New Roman"/>
          <w:color w:val="000000"/>
          <w:sz w:val="24"/>
          <w:szCs w:val="24"/>
        </w:rPr>
        <w:t>zarządzania ryzykiem.</w:t>
      </w:r>
    </w:p>
    <w:p w:rsidR="002C50BE" w:rsidRPr="00425893" w:rsidRDefault="002C50BE" w:rsidP="00874303">
      <w:pPr>
        <w:spacing w:after="0"/>
        <w:ind w:firstLine="426"/>
        <w:jc w:val="both"/>
        <w:rPr>
          <w:rFonts w:ascii="Times New Roman" w:hAnsi="Times New Roman" w:cs="Times New Roman"/>
          <w:sz w:val="24"/>
          <w:szCs w:val="24"/>
        </w:rPr>
      </w:pPr>
      <w:r w:rsidRPr="008B26CD">
        <w:rPr>
          <w:rFonts w:ascii="Times New Roman" w:hAnsi="Times New Roman" w:cs="Times New Roman"/>
          <w:b/>
          <w:sz w:val="24"/>
          <w:szCs w:val="24"/>
        </w:rPr>
        <w:t>3.</w:t>
      </w:r>
      <w:r w:rsidRPr="00425893">
        <w:rPr>
          <w:rFonts w:ascii="Times New Roman" w:hAnsi="Times New Roman" w:cs="Times New Roman"/>
          <w:sz w:val="24"/>
          <w:szCs w:val="24"/>
        </w:rPr>
        <w:t xml:space="preserve"> Postanowienia ust. 2 stosuje się odpowiednio do gminnych  jednostek organizacyjnych podporządkowanych Zastępcom burmistrza.</w:t>
      </w:r>
    </w:p>
    <w:p w:rsidR="002C50BE" w:rsidRPr="00425893" w:rsidRDefault="002C50BE" w:rsidP="00874303">
      <w:pPr>
        <w:spacing w:after="0"/>
        <w:ind w:firstLine="426"/>
        <w:jc w:val="both"/>
        <w:rPr>
          <w:rFonts w:ascii="Times New Roman" w:hAnsi="Times New Roman" w:cs="Times New Roman"/>
          <w:sz w:val="24"/>
          <w:szCs w:val="24"/>
        </w:rPr>
      </w:pPr>
      <w:r w:rsidRPr="008B26CD">
        <w:rPr>
          <w:rFonts w:ascii="Times New Roman" w:hAnsi="Times New Roman" w:cs="Times New Roman"/>
          <w:b/>
          <w:sz w:val="24"/>
          <w:szCs w:val="24"/>
        </w:rPr>
        <w:t>4.</w:t>
      </w:r>
      <w:r w:rsidRPr="00425893">
        <w:rPr>
          <w:rFonts w:ascii="Times New Roman" w:hAnsi="Times New Roman" w:cs="Times New Roman"/>
          <w:sz w:val="24"/>
          <w:szCs w:val="24"/>
        </w:rPr>
        <w:t xml:space="preserve"> Podział zadań pomiędzy Zastępców burmistrza określa Burmistrz w drodze odrębnego zarządzenia lub upoważnienia.</w:t>
      </w:r>
    </w:p>
    <w:p w:rsidR="002C50BE" w:rsidRPr="00425893" w:rsidRDefault="002C50BE" w:rsidP="00874303">
      <w:pPr>
        <w:spacing w:after="0"/>
        <w:jc w:val="both"/>
        <w:rPr>
          <w:rFonts w:ascii="Times New Roman" w:hAnsi="Times New Roman" w:cs="Times New Roman"/>
          <w:sz w:val="24"/>
          <w:szCs w:val="24"/>
        </w:rPr>
      </w:pPr>
    </w:p>
    <w:p w:rsidR="002C50BE" w:rsidRPr="00425893" w:rsidRDefault="002C50BE" w:rsidP="00874303">
      <w:pPr>
        <w:spacing w:after="0"/>
        <w:ind w:firstLine="426"/>
        <w:jc w:val="both"/>
        <w:rPr>
          <w:rFonts w:ascii="Times New Roman" w:hAnsi="Times New Roman" w:cs="Times New Roman"/>
          <w:sz w:val="24"/>
          <w:szCs w:val="24"/>
        </w:rPr>
      </w:pPr>
      <w:r w:rsidRPr="008B26CD">
        <w:rPr>
          <w:rFonts w:ascii="Times New Roman" w:hAnsi="Times New Roman" w:cs="Times New Roman"/>
          <w:b/>
          <w:sz w:val="24"/>
          <w:szCs w:val="24"/>
        </w:rPr>
        <w:t>§ 15.</w:t>
      </w:r>
      <w:r w:rsidR="00D94F16">
        <w:rPr>
          <w:rStyle w:val="Odwoanieprzypisudolnego"/>
          <w:rFonts w:ascii="Times New Roman" w:hAnsi="Times New Roman" w:cs="Times New Roman"/>
          <w:b/>
          <w:sz w:val="24"/>
          <w:szCs w:val="24"/>
        </w:rPr>
        <w:footnoteReference w:id="8"/>
      </w:r>
      <w:r w:rsidRPr="008B26CD">
        <w:rPr>
          <w:rFonts w:ascii="Times New Roman" w:hAnsi="Times New Roman" w:cs="Times New Roman"/>
          <w:b/>
          <w:sz w:val="24"/>
          <w:szCs w:val="24"/>
        </w:rPr>
        <w:t xml:space="preserve"> 1.</w:t>
      </w:r>
      <w:r w:rsidRPr="00425893">
        <w:rPr>
          <w:rFonts w:ascii="Times New Roman" w:hAnsi="Times New Roman" w:cs="Times New Roman"/>
          <w:sz w:val="24"/>
          <w:szCs w:val="24"/>
        </w:rPr>
        <w:t xml:space="preserve"> Sekretarz zapewnia prawidłową organizację pracy Urz</w:t>
      </w:r>
      <w:r w:rsidR="00444323">
        <w:rPr>
          <w:rFonts w:ascii="Times New Roman" w:hAnsi="Times New Roman" w:cs="Times New Roman"/>
          <w:sz w:val="24"/>
          <w:szCs w:val="24"/>
        </w:rPr>
        <w:t xml:space="preserve">ędu oraz warunki jego działania </w:t>
      </w:r>
      <w:r w:rsidRPr="00425893">
        <w:rPr>
          <w:rFonts w:ascii="Times New Roman" w:hAnsi="Times New Roman" w:cs="Times New Roman"/>
          <w:sz w:val="24"/>
          <w:szCs w:val="24"/>
        </w:rPr>
        <w:t>i w tym zakresie nadzoruje działalność wsz</w:t>
      </w:r>
      <w:r w:rsidR="00444323">
        <w:rPr>
          <w:rFonts w:ascii="Times New Roman" w:hAnsi="Times New Roman" w:cs="Times New Roman"/>
          <w:sz w:val="24"/>
          <w:szCs w:val="24"/>
        </w:rPr>
        <w:t xml:space="preserve">ystkich komórek organizacyjnych </w:t>
      </w:r>
      <w:r w:rsidRPr="00425893">
        <w:rPr>
          <w:rFonts w:ascii="Times New Roman" w:hAnsi="Times New Roman" w:cs="Times New Roman"/>
          <w:sz w:val="24"/>
          <w:szCs w:val="24"/>
        </w:rPr>
        <w:t>Urzędu.</w:t>
      </w:r>
    </w:p>
    <w:p w:rsidR="002C50BE" w:rsidRDefault="00D94F16" w:rsidP="00874303">
      <w:pPr>
        <w:spacing w:after="0"/>
        <w:ind w:firstLine="426"/>
        <w:jc w:val="both"/>
        <w:rPr>
          <w:rFonts w:ascii="Times New Roman" w:hAnsi="Times New Roman" w:cs="Times New Roman"/>
          <w:sz w:val="24"/>
          <w:szCs w:val="24"/>
        </w:rPr>
      </w:pPr>
      <w:r>
        <w:rPr>
          <w:rFonts w:ascii="Times New Roman" w:hAnsi="Times New Roman" w:cs="Times New Roman"/>
          <w:b/>
          <w:sz w:val="24"/>
          <w:szCs w:val="24"/>
        </w:rPr>
        <w:lastRenderedPageBreak/>
        <w:t>2</w:t>
      </w:r>
      <w:r w:rsidR="002C50BE" w:rsidRPr="008B26CD">
        <w:rPr>
          <w:rFonts w:ascii="Times New Roman" w:hAnsi="Times New Roman" w:cs="Times New Roman"/>
          <w:b/>
          <w:sz w:val="24"/>
          <w:szCs w:val="24"/>
        </w:rPr>
        <w:t>.</w:t>
      </w:r>
      <w:r w:rsidR="002C50BE" w:rsidRPr="00425893">
        <w:rPr>
          <w:rFonts w:ascii="Times New Roman" w:hAnsi="Times New Roman" w:cs="Times New Roman"/>
          <w:sz w:val="24"/>
          <w:szCs w:val="24"/>
        </w:rPr>
        <w:t xml:space="preserve"> Burmistrz może powierzyć prowadzenie spraw gminnych w swoim imieniu przez Sekretarza w drodze odrębnego zarządzenia lub upoważnienia.</w:t>
      </w:r>
    </w:p>
    <w:p w:rsidR="00CA3CA3" w:rsidRPr="00425893" w:rsidRDefault="00CA3CA3" w:rsidP="00CA3CA3">
      <w:pPr>
        <w:spacing w:after="0"/>
        <w:ind w:left="284"/>
        <w:jc w:val="both"/>
        <w:rPr>
          <w:rFonts w:ascii="Times New Roman" w:hAnsi="Times New Roman" w:cs="Times New Roman"/>
          <w:sz w:val="24"/>
          <w:szCs w:val="24"/>
        </w:rPr>
      </w:pPr>
      <w:r w:rsidRPr="00F96803">
        <w:rPr>
          <w:rFonts w:ascii="Times New Roman" w:hAnsi="Times New Roman" w:cs="Times New Roman"/>
          <w:b/>
          <w:sz w:val="24"/>
          <w:szCs w:val="24"/>
        </w:rPr>
        <w:t>3.</w:t>
      </w:r>
      <w:r w:rsidRPr="00425893">
        <w:rPr>
          <w:rFonts w:ascii="Times New Roman" w:hAnsi="Times New Roman" w:cs="Times New Roman"/>
          <w:sz w:val="24"/>
          <w:szCs w:val="24"/>
        </w:rPr>
        <w:t xml:space="preserve"> Do zadań Sekretarza należy:</w:t>
      </w:r>
    </w:p>
    <w:p w:rsidR="00CA3CA3" w:rsidRPr="00C00843" w:rsidRDefault="00CA3CA3" w:rsidP="00976063">
      <w:pPr>
        <w:pStyle w:val="Akapitzlist"/>
        <w:numPr>
          <w:ilvl w:val="0"/>
          <w:numId w:val="12"/>
        </w:numPr>
        <w:spacing w:after="0"/>
        <w:ind w:left="851" w:hanging="284"/>
        <w:jc w:val="both"/>
        <w:rPr>
          <w:rFonts w:ascii="Times New Roman" w:hAnsi="Times New Roman" w:cs="Times New Roman"/>
          <w:sz w:val="24"/>
          <w:szCs w:val="24"/>
        </w:rPr>
      </w:pPr>
      <w:r w:rsidRPr="008B26CD">
        <w:rPr>
          <w:rFonts w:ascii="Times New Roman" w:hAnsi="Times New Roman" w:cs="Times New Roman"/>
          <w:sz w:val="24"/>
          <w:szCs w:val="24"/>
        </w:rPr>
        <w:t xml:space="preserve">organizowanie pracy Urzędu oraz zapewnienie sprawnego jego funkcjonowania, </w:t>
      </w:r>
      <w:r>
        <w:rPr>
          <w:rFonts w:ascii="Times New Roman" w:hAnsi="Times New Roman" w:cs="Times New Roman"/>
          <w:sz w:val="24"/>
          <w:szCs w:val="24"/>
        </w:rPr>
        <w:br/>
      </w:r>
      <w:r w:rsidRPr="00C00843">
        <w:rPr>
          <w:rFonts w:ascii="Times New Roman" w:hAnsi="Times New Roman" w:cs="Times New Roman"/>
          <w:sz w:val="24"/>
          <w:szCs w:val="24"/>
        </w:rPr>
        <w:t>a w szczególności:</w:t>
      </w:r>
    </w:p>
    <w:p w:rsidR="00CA3CA3" w:rsidRPr="00C00843" w:rsidRDefault="00CA3CA3" w:rsidP="00976063">
      <w:pPr>
        <w:pStyle w:val="Akapitzlist"/>
        <w:numPr>
          <w:ilvl w:val="0"/>
          <w:numId w:val="13"/>
        </w:numPr>
        <w:spacing w:after="0"/>
        <w:ind w:left="1134" w:hanging="283"/>
        <w:jc w:val="both"/>
        <w:rPr>
          <w:rFonts w:ascii="Times New Roman" w:hAnsi="Times New Roman" w:cs="Times New Roman"/>
          <w:sz w:val="24"/>
          <w:szCs w:val="24"/>
        </w:rPr>
      </w:pPr>
      <w:r w:rsidRPr="008B26CD">
        <w:rPr>
          <w:rFonts w:ascii="Times New Roman" w:hAnsi="Times New Roman" w:cs="Times New Roman"/>
          <w:sz w:val="24"/>
          <w:szCs w:val="24"/>
        </w:rPr>
        <w:t xml:space="preserve">sprawowanie nadzoru nad kierownikami wydziałów w zakresie organizacji pracy </w:t>
      </w:r>
      <w:r>
        <w:rPr>
          <w:rFonts w:ascii="Times New Roman" w:hAnsi="Times New Roman" w:cs="Times New Roman"/>
          <w:sz w:val="24"/>
          <w:szCs w:val="24"/>
        </w:rPr>
        <w:br/>
      </w:r>
      <w:r w:rsidRPr="00C00843">
        <w:rPr>
          <w:rFonts w:ascii="Times New Roman" w:hAnsi="Times New Roman" w:cs="Times New Roman"/>
          <w:sz w:val="24"/>
          <w:szCs w:val="24"/>
        </w:rPr>
        <w:t>i sprawnego wykonywania zadań,</w:t>
      </w:r>
    </w:p>
    <w:p w:rsidR="00CA3CA3" w:rsidRDefault="00CA3CA3" w:rsidP="00976063">
      <w:pPr>
        <w:pStyle w:val="Akapitzlist"/>
        <w:numPr>
          <w:ilvl w:val="0"/>
          <w:numId w:val="13"/>
        </w:numPr>
        <w:spacing w:after="0"/>
        <w:ind w:left="1134" w:hanging="283"/>
        <w:jc w:val="both"/>
        <w:rPr>
          <w:rFonts w:ascii="Times New Roman" w:hAnsi="Times New Roman" w:cs="Times New Roman"/>
          <w:sz w:val="24"/>
          <w:szCs w:val="24"/>
        </w:rPr>
      </w:pPr>
      <w:r w:rsidRPr="008B26CD">
        <w:rPr>
          <w:rFonts w:ascii="Times New Roman" w:hAnsi="Times New Roman" w:cs="Times New Roman"/>
          <w:sz w:val="24"/>
          <w:szCs w:val="24"/>
        </w:rPr>
        <w:t>nadzorowanie terminowości i jakości załatwianych spraw,</w:t>
      </w:r>
    </w:p>
    <w:p w:rsidR="00CA3CA3" w:rsidRDefault="00CA3CA3" w:rsidP="00976063">
      <w:pPr>
        <w:pStyle w:val="Akapitzlist"/>
        <w:numPr>
          <w:ilvl w:val="0"/>
          <w:numId w:val="13"/>
        </w:numPr>
        <w:spacing w:after="0"/>
        <w:ind w:left="1134" w:hanging="283"/>
        <w:jc w:val="both"/>
        <w:rPr>
          <w:rFonts w:ascii="Times New Roman" w:hAnsi="Times New Roman" w:cs="Times New Roman"/>
          <w:sz w:val="24"/>
          <w:szCs w:val="24"/>
        </w:rPr>
      </w:pPr>
      <w:r w:rsidRPr="008B26CD">
        <w:rPr>
          <w:rFonts w:ascii="Times New Roman" w:hAnsi="Times New Roman" w:cs="Times New Roman"/>
          <w:sz w:val="24"/>
          <w:szCs w:val="24"/>
        </w:rPr>
        <w:t>nadzorowanie przestrzegania przepisów kancelaryjnych i archiwalnych,</w:t>
      </w:r>
    </w:p>
    <w:p w:rsidR="00CA3CA3" w:rsidRPr="0042339F" w:rsidRDefault="00CA3CA3" w:rsidP="00976063">
      <w:pPr>
        <w:pStyle w:val="Akapitzlist"/>
        <w:numPr>
          <w:ilvl w:val="0"/>
          <w:numId w:val="13"/>
        </w:numPr>
        <w:spacing w:after="0"/>
        <w:ind w:left="1134" w:hanging="283"/>
        <w:jc w:val="both"/>
        <w:rPr>
          <w:rFonts w:ascii="Times New Roman" w:hAnsi="Times New Roman" w:cs="Times New Roman"/>
          <w:sz w:val="24"/>
          <w:szCs w:val="24"/>
        </w:rPr>
      </w:pPr>
      <w:r w:rsidRPr="008B26CD">
        <w:rPr>
          <w:rFonts w:ascii="Times New Roman" w:hAnsi="Times New Roman" w:cs="Times New Roman"/>
          <w:sz w:val="24"/>
          <w:szCs w:val="24"/>
        </w:rPr>
        <w:t xml:space="preserve">sprawowanie nadzoru nad przestrzeganiem porządku i dyscypliny pracy </w:t>
      </w:r>
      <w:r w:rsidRPr="0042339F">
        <w:rPr>
          <w:rFonts w:ascii="Times New Roman" w:hAnsi="Times New Roman" w:cs="Times New Roman"/>
          <w:sz w:val="24"/>
          <w:szCs w:val="24"/>
        </w:rPr>
        <w:t>w Urzędzie,</w:t>
      </w:r>
    </w:p>
    <w:p w:rsidR="00CA3CA3" w:rsidRDefault="00CA3CA3" w:rsidP="00976063">
      <w:pPr>
        <w:pStyle w:val="Akapitzlist"/>
        <w:numPr>
          <w:ilvl w:val="0"/>
          <w:numId w:val="14"/>
        </w:numPr>
        <w:spacing w:after="0"/>
        <w:ind w:left="1134" w:hanging="283"/>
        <w:jc w:val="both"/>
        <w:rPr>
          <w:rFonts w:ascii="Times New Roman" w:hAnsi="Times New Roman" w:cs="Times New Roman"/>
          <w:sz w:val="24"/>
          <w:szCs w:val="24"/>
        </w:rPr>
      </w:pPr>
      <w:r w:rsidRPr="008B26CD">
        <w:rPr>
          <w:rFonts w:ascii="Times New Roman" w:hAnsi="Times New Roman" w:cs="Times New Roman"/>
          <w:sz w:val="24"/>
          <w:szCs w:val="24"/>
        </w:rPr>
        <w:t>podejmowanie działań na rzecz upowszechniania i poprawy technicznego zabezpieczenia środków pracy,</w:t>
      </w:r>
    </w:p>
    <w:p w:rsidR="00CA3CA3" w:rsidRDefault="00CA3CA3" w:rsidP="00976063">
      <w:pPr>
        <w:pStyle w:val="Akapitzlist"/>
        <w:numPr>
          <w:ilvl w:val="0"/>
          <w:numId w:val="14"/>
        </w:numPr>
        <w:spacing w:after="0"/>
        <w:ind w:left="1134" w:hanging="283"/>
        <w:jc w:val="both"/>
        <w:rPr>
          <w:rFonts w:ascii="Times New Roman" w:hAnsi="Times New Roman" w:cs="Times New Roman"/>
          <w:sz w:val="24"/>
          <w:szCs w:val="24"/>
        </w:rPr>
      </w:pPr>
      <w:r w:rsidRPr="008B26CD">
        <w:rPr>
          <w:rFonts w:ascii="Times New Roman" w:hAnsi="Times New Roman" w:cs="Times New Roman"/>
          <w:sz w:val="24"/>
          <w:szCs w:val="24"/>
        </w:rPr>
        <w:t>zapewnienie podnoszenia kwalifikacji zawodowych pracowników, w tym organizowanie ich szkolenia zawodowego,</w:t>
      </w:r>
    </w:p>
    <w:p w:rsidR="00CA3CA3" w:rsidRDefault="00CA3CA3" w:rsidP="00976063">
      <w:pPr>
        <w:pStyle w:val="Akapitzlist"/>
        <w:numPr>
          <w:ilvl w:val="0"/>
          <w:numId w:val="14"/>
        </w:numPr>
        <w:spacing w:after="0"/>
        <w:ind w:left="1134" w:hanging="283"/>
        <w:jc w:val="both"/>
        <w:rPr>
          <w:rFonts w:ascii="Times New Roman" w:hAnsi="Times New Roman" w:cs="Times New Roman"/>
          <w:sz w:val="24"/>
          <w:szCs w:val="24"/>
        </w:rPr>
      </w:pPr>
      <w:r w:rsidRPr="008B26CD">
        <w:rPr>
          <w:rFonts w:ascii="Times New Roman" w:hAnsi="Times New Roman" w:cs="Times New Roman"/>
          <w:sz w:val="24"/>
          <w:szCs w:val="24"/>
        </w:rPr>
        <w:t>zapewnienie warunków technicznych niezbędnych do pracy dla Rady,</w:t>
      </w:r>
    </w:p>
    <w:p w:rsidR="00CA3CA3" w:rsidRPr="0042339F" w:rsidRDefault="00CA3CA3" w:rsidP="00976063">
      <w:pPr>
        <w:pStyle w:val="Akapitzlist"/>
        <w:numPr>
          <w:ilvl w:val="0"/>
          <w:numId w:val="14"/>
        </w:numPr>
        <w:spacing w:after="0"/>
        <w:ind w:left="1134" w:hanging="283"/>
        <w:jc w:val="both"/>
        <w:rPr>
          <w:rFonts w:ascii="Times New Roman" w:hAnsi="Times New Roman" w:cs="Times New Roman"/>
          <w:sz w:val="24"/>
          <w:szCs w:val="24"/>
        </w:rPr>
      </w:pPr>
      <w:r w:rsidRPr="008B26CD">
        <w:rPr>
          <w:rFonts w:ascii="Times New Roman" w:hAnsi="Times New Roman" w:cs="Times New Roman"/>
          <w:sz w:val="24"/>
          <w:szCs w:val="24"/>
        </w:rPr>
        <w:t>organizowanie sprawnego przepływu informacji i dokumentów w Urzędzie</w:t>
      </w:r>
      <w:r>
        <w:rPr>
          <w:rFonts w:ascii="Times New Roman" w:hAnsi="Times New Roman" w:cs="Times New Roman"/>
          <w:sz w:val="24"/>
          <w:szCs w:val="24"/>
        </w:rPr>
        <w:br/>
      </w:r>
      <w:r w:rsidRPr="0042339F">
        <w:rPr>
          <w:rFonts w:ascii="Times New Roman" w:hAnsi="Times New Roman" w:cs="Times New Roman"/>
          <w:sz w:val="24"/>
          <w:szCs w:val="24"/>
        </w:rPr>
        <w:t>i pomiędzy Urzędem a gminnymi jednostkami organizacyjnymi,</w:t>
      </w:r>
    </w:p>
    <w:p w:rsidR="00CA3CA3" w:rsidRPr="008B26CD" w:rsidRDefault="00CA3CA3" w:rsidP="00976063">
      <w:pPr>
        <w:pStyle w:val="Akapitzlist"/>
        <w:numPr>
          <w:ilvl w:val="0"/>
          <w:numId w:val="15"/>
        </w:numPr>
        <w:spacing w:after="0"/>
        <w:ind w:left="1134" w:hanging="283"/>
        <w:jc w:val="both"/>
        <w:rPr>
          <w:rFonts w:ascii="Times New Roman" w:hAnsi="Times New Roman" w:cs="Times New Roman"/>
          <w:sz w:val="24"/>
          <w:szCs w:val="24"/>
        </w:rPr>
      </w:pPr>
      <w:r w:rsidRPr="008B26CD">
        <w:rPr>
          <w:rFonts w:ascii="Times New Roman" w:hAnsi="Times New Roman" w:cs="Times New Roman"/>
          <w:sz w:val="24"/>
          <w:szCs w:val="24"/>
        </w:rPr>
        <w:t>analizowanie kosztów funkcjonowania Urzędu,</w:t>
      </w:r>
    </w:p>
    <w:p w:rsidR="00CA3CA3" w:rsidRDefault="00CA3CA3" w:rsidP="00976063">
      <w:pPr>
        <w:pStyle w:val="Akapitzlist"/>
        <w:numPr>
          <w:ilvl w:val="0"/>
          <w:numId w:val="12"/>
        </w:numPr>
        <w:spacing w:after="0"/>
        <w:ind w:left="851" w:hanging="284"/>
        <w:jc w:val="both"/>
        <w:rPr>
          <w:rFonts w:ascii="Times New Roman" w:hAnsi="Times New Roman" w:cs="Times New Roman"/>
          <w:sz w:val="24"/>
          <w:szCs w:val="24"/>
        </w:rPr>
      </w:pPr>
      <w:r w:rsidRPr="008B26CD">
        <w:rPr>
          <w:rFonts w:ascii="Times New Roman" w:hAnsi="Times New Roman" w:cs="Times New Roman"/>
          <w:sz w:val="24"/>
          <w:szCs w:val="24"/>
        </w:rPr>
        <w:t>nadzorowanie terminowości przygotowania projektów uchwał oraz materiałów na posiedzenia Rady i jej komisji,</w:t>
      </w:r>
    </w:p>
    <w:p w:rsidR="00CA3CA3" w:rsidRDefault="00CA3CA3" w:rsidP="00976063">
      <w:pPr>
        <w:pStyle w:val="Akapitzlist"/>
        <w:numPr>
          <w:ilvl w:val="0"/>
          <w:numId w:val="12"/>
        </w:numPr>
        <w:spacing w:after="0"/>
        <w:ind w:left="851" w:hanging="284"/>
        <w:jc w:val="both"/>
        <w:rPr>
          <w:rFonts w:ascii="Times New Roman" w:hAnsi="Times New Roman" w:cs="Times New Roman"/>
          <w:sz w:val="24"/>
          <w:szCs w:val="24"/>
        </w:rPr>
      </w:pPr>
      <w:r w:rsidRPr="00A2779B">
        <w:rPr>
          <w:rFonts w:ascii="Times New Roman" w:hAnsi="Times New Roman" w:cs="Times New Roman"/>
          <w:sz w:val="24"/>
          <w:szCs w:val="24"/>
        </w:rPr>
        <w:t>opracowywanie projektu Regulaminu Organizacyjnego Urzędu, kontrola jego funkcjonowania, przedstawianie Burmistrzowi propozycji zmian,</w:t>
      </w:r>
    </w:p>
    <w:p w:rsidR="00CA3CA3" w:rsidRDefault="00CA3CA3" w:rsidP="00976063">
      <w:pPr>
        <w:pStyle w:val="Akapitzlist"/>
        <w:numPr>
          <w:ilvl w:val="0"/>
          <w:numId w:val="12"/>
        </w:numPr>
        <w:spacing w:after="0"/>
        <w:ind w:left="851" w:hanging="284"/>
        <w:jc w:val="both"/>
        <w:rPr>
          <w:rFonts w:ascii="Times New Roman" w:hAnsi="Times New Roman" w:cs="Times New Roman"/>
          <w:sz w:val="24"/>
          <w:szCs w:val="24"/>
        </w:rPr>
      </w:pPr>
      <w:r w:rsidRPr="00A2779B">
        <w:rPr>
          <w:rFonts w:ascii="Times New Roman" w:hAnsi="Times New Roman" w:cs="Times New Roman"/>
          <w:sz w:val="24"/>
          <w:szCs w:val="24"/>
        </w:rPr>
        <w:t>opracowywanie projektu Regulaminu pracy Urzędu,  kontrola jego funkcjonowania, przedstawianie Burmistrzowi propozycji zmian,</w:t>
      </w:r>
    </w:p>
    <w:p w:rsidR="00CA3CA3" w:rsidRDefault="00CA3CA3" w:rsidP="00976063">
      <w:pPr>
        <w:pStyle w:val="Akapitzlist"/>
        <w:numPr>
          <w:ilvl w:val="0"/>
          <w:numId w:val="12"/>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współpraca z przedstawicielami środków masowego przekazu,</w:t>
      </w:r>
    </w:p>
    <w:p w:rsidR="00CA3CA3" w:rsidRDefault="00CA3CA3" w:rsidP="00976063">
      <w:pPr>
        <w:pStyle w:val="Akapitzlist"/>
        <w:numPr>
          <w:ilvl w:val="0"/>
          <w:numId w:val="12"/>
        </w:numPr>
        <w:spacing w:after="0"/>
        <w:ind w:left="851" w:hanging="284"/>
        <w:jc w:val="both"/>
        <w:rPr>
          <w:rFonts w:ascii="Times New Roman" w:hAnsi="Times New Roman" w:cs="Times New Roman"/>
          <w:sz w:val="24"/>
          <w:szCs w:val="24"/>
        </w:rPr>
      </w:pPr>
      <w:r w:rsidRPr="005E6051">
        <w:rPr>
          <w:rFonts w:ascii="Times New Roman" w:hAnsi="Times New Roman" w:cs="Times New Roman"/>
          <w:sz w:val="24"/>
          <w:szCs w:val="24"/>
        </w:rPr>
        <w:t xml:space="preserve">nadzorowanie </w:t>
      </w:r>
      <w:r>
        <w:rPr>
          <w:rFonts w:ascii="Times New Roman" w:hAnsi="Times New Roman" w:cs="Times New Roman"/>
          <w:sz w:val="24"/>
          <w:szCs w:val="24"/>
        </w:rPr>
        <w:t xml:space="preserve">w ramach </w:t>
      </w:r>
      <w:r w:rsidRPr="005E6051">
        <w:rPr>
          <w:rFonts w:ascii="Times New Roman" w:hAnsi="Times New Roman" w:cs="Times New Roman"/>
          <w:sz w:val="24"/>
          <w:szCs w:val="24"/>
        </w:rPr>
        <w:t xml:space="preserve">upoważnienia Burmistrza spraw kadrowych, </w:t>
      </w:r>
    </w:p>
    <w:p w:rsidR="00CA3CA3" w:rsidRDefault="00CA3CA3" w:rsidP="00976063">
      <w:pPr>
        <w:pStyle w:val="Akapitzlist"/>
        <w:numPr>
          <w:ilvl w:val="0"/>
          <w:numId w:val="1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analizowanie stanu zatrudnienia w Urzędzie,</w:t>
      </w:r>
    </w:p>
    <w:p w:rsidR="00CA3CA3" w:rsidRPr="005D538C" w:rsidRDefault="00CA3CA3" w:rsidP="00976063">
      <w:pPr>
        <w:pStyle w:val="Akapitzlist"/>
        <w:numPr>
          <w:ilvl w:val="0"/>
          <w:numId w:val="12"/>
        </w:numPr>
        <w:spacing w:after="0"/>
        <w:ind w:left="851" w:hanging="284"/>
        <w:jc w:val="both"/>
        <w:rPr>
          <w:rFonts w:ascii="Times New Roman" w:hAnsi="Times New Roman" w:cs="Times New Roman"/>
          <w:sz w:val="24"/>
          <w:szCs w:val="24"/>
        </w:rPr>
      </w:pPr>
      <w:r w:rsidRPr="005E6051">
        <w:rPr>
          <w:rFonts w:ascii="Times New Roman" w:hAnsi="Times New Roman" w:cs="Times New Roman"/>
          <w:sz w:val="24"/>
          <w:szCs w:val="24"/>
        </w:rPr>
        <w:t>sprawowanie nadzoru nad terminowym udzielaniem odpowiedzi na interpelacje</w:t>
      </w:r>
      <w:r>
        <w:rPr>
          <w:rFonts w:ascii="Times New Roman" w:hAnsi="Times New Roman" w:cs="Times New Roman"/>
          <w:sz w:val="24"/>
          <w:szCs w:val="24"/>
        </w:rPr>
        <w:br/>
      </w:r>
      <w:r w:rsidRPr="005D538C">
        <w:rPr>
          <w:rFonts w:ascii="Times New Roman" w:hAnsi="Times New Roman" w:cs="Times New Roman"/>
          <w:sz w:val="24"/>
          <w:szCs w:val="24"/>
        </w:rPr>
        <w:t>i zapytania</w:t>
      </w:r>
      <w:r>
        <w:rPr>
          <w:rFonts w:ascii="Times New Roman" w:hAnsi="Times New Roman" w:cs="Times New Roman"/>
          <w:sz w:val="24"/>
          <w:szCs w:val="24"/>
        </w:rPr>
        <w:t xml:space="preserve"> radnych</w:t>
      </w:r>
      <w:r w:rsidRPr="005D538C">
        <w:rPr>
          <w:rFonts w:ascii="Times New Roman" w:hAnsi="Times New Roman" w:cs="Times New Roman"/>
          <w:sz w:val="24"/>
          <w:szCs w:val="24"/>
        </w:rPr>
        <w:t>,</w:t>
      </w:r>
    </w:p>
    <w:p w:rsidR="00CA3CA3" w:rsidRDefault="00CA3CA3" w:rsidP="00976063">
      <w:pPr>
        <w:pStyle w:val="Akapitzlist"/>
        <w:numPr>
          <w:ilvl w:val="0"/>
          <w:numId w:val="16"/>
        </w:numPr>
        <w:spacing w:after="0"/>
        <w:ind w:left="851" w:hanging="284"/>
        <w:jc w:val="both"/>
        <w:rPr>
          <w:rFonts w:ascii="Times New Roman" w:hAnsi="Times New Roman" w:cs="Times New Roman"/>
          <w:sz w:val="24"/>
          <w:szCs w:val="24"/>
        </w:rPr>
      </w:pPr>
      <w:r w:rsidRPr="005E6051">
        <w:rPr>
          <w:rFonts w:ascii="Times New Roman" w:hAnsi="Times New Roman" w:cs="Times New Roman"/>
          <w:sz w:val="24"/>
          <w:szCs w:val="24"/>
        </w:rPr>
        <w:t>sprawowanie nadzoru nad terminowym załatwianiem skarg i wniosków,</w:t>
      </w:r>
    </w:p>
    <w:p w:rsidR="00CA3CA3" w:rsidRDefault="00CA3CA3" w:rsidP="00976063">
      <w:pPr>
        <w:pStyle w:val="Akapitzlist"/>
        <w:numPr>
          <w:ilvl w:val="0"/>
          <w:numId w:val="16"/>
        </w:numPr>
        <w:spacing w:after="0"/>
        <w:ind w:left="851" w:hanging="284"/>
        <w:jc w:val="both"/>
        <w:rPr>
          <w:rFonts w:ascii="Times New Roman" w:hAnsi="Times New Roman" w:cs="Times New Roman"/>
          <w:sz w:val="24"/>
          <w:szCs w:val="24"/>
        </w:rPr>
      </w:pPr>
      <w:r w:rsidRPr="005E6051">
        <w:rPr>
          <w:rFonts w:ascii="Times New Roman" w:hAnsi="Times New Roman" w:cs="Times New Roman"/>
          <w:sz w:val="24"/>
          <w:szCs w:val="24"/>
        </w:rPr>
        <w:t>sprawowanie nadzoru nad udzielaniem informacji zgodnie z ustawą o dostępie do informacji publicznej,</w:t>
      </w:r>
    </w:p>
    <w:p w:rsidR="00CA3CA3" w:rsidRDefault="00CA3CA3" w:rsidP="00976063">
      <w:pPr>
        <w:pStyle w:val="Akapitzlist"/>
        <w:numPr>
          <w:ilvl w:val="0"/>
          <w:numId w:val="16"/>
        </w:numPr>
        <w:spacing w:after="0"/>
        <w:ind w:left="851" w:hanging="284"/>
        <w:jc w:val="both"/>
        <w:rPr>
          <w:rFonts w:ascii="Times New Roman" w:hAnsi="Times New Roman" w:cs="Times New Roman"/>
          <w:sz w:val="24"/>
          <w:szCs w:val="24"/>
        </w:rPr>
      </w:pPr>
      <w:r w:rsidRPr="005E6051">
        <w:rPr>
          <w:rFonts w:ascii="Times New Roman" w:hAnsi="Times New Roman" w:cs="Times New Roman"/>
          <w:sz w:val="24"/>
          <w:szCs w:val="24"/>
        </w:rPr>
        <w:t>koordynacja działalności komórek organizacyjnych Urzędu oraz organizacja ich współpracy,</w:t>
      </w:r>
    </w:p>
    <w:p w:rsidR="00CA3CA3" w:rsidRPr="009C4A49" w:rsidRDefault="00CA3CA3" w:rsidP="00976063">
      <w:pPr>
        <w:pStyle w:val="Akapitzlist"/>
        <w:numPr>
          <w:ilvl w:val="0"/>
          <w:numId w:val="16"/>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rozstrzyganie </w:t>
      </w:r>
      <w:r w:rsidRPr="005E6051">
        <w:rPr>
          <w:rFonts w:ascii="Times New Roman" w:hAnsi="Times New Roman" w:cs="Times New Roman"/>
          <w:sz w:val="24"/>
          <w:szCs w:val="24"/>
        </w:rPr>
        <w:t xml:space="preserve">sporów pomiędzy poszczególnymi komórkami organizacyjnymi, </w:t>
      </w:r>
      <w:r>
        <w:rPr>
          <w:rFonts w:ascii="Times New Roman" w:hAnsi="Times New Roman" w:cs="Times New Roman"/>
          <w:sz w:val="24"/>
          <w:szCs w:val="24"/>
        </w:rPr>
        <w:br/>
      </w:r>
      <w:r w:rsidRPr="009C4A49">
        <w:rPr>
          <w:rFonts w:ascii="Times New Roman" w:hAnsi="Times New Roman" w:cs="Times New Roman"/>
          <w:sz w:val="24"/>
          <w:szCs w:val="24"/>
        </w:rPr>
        <w:t>w szczególności dotyczących podziału zadań,</w:t>
      </w:r>
    </w:p>
    <w:p w:rsidR="00CA3CA3" w:rsidRDefault="00CA3CA3" w:rsidP="00976063">
      <w:pPr>
        <w:pStyle w:val="Akapitzlist"/>
        <w:numPr>
          <w:ilvl w:val="0"/>
          <w:numId w:val="17"/>
        </w:numPr>
        <w:spacing w:after="0"/>
        <w:ind w:left="851" w:hanging="425"/>
        <w:jc w:val="both"/>
        <w:rPr>
          <w:rFonts w:ascii="Times New Roman" w:hAnsi="Times New Roman" w:cs="Times New Roman"/>
          <w:sz w:val="24"/>
          <w:szCs w:val="24"/>
        </w:rPr>
      </w:pPr>
      <w:r w:rsidRPr="005E6051">
        <w:rPr>
          <w:rFonts w:ascii="Times New Roman" w:hAnsi="Times New Roman" w:cs="Times New Roman"/>
          <w:sz w:val="24"/>
          <w:szCs w:val="24"/>
        </w:rPr>
        <w:t>nadzorowanie spraw dotyczących przeprowadzenia wyborów do organów przedstawicielskich i referendów oraz spisów,</w:t>
      </w:r>
    </w:p>
    <w:p w:rsidR="00CA3CA3" w:rsidRPr="009C4A49" w:rsidRDefault="00CA3CA3" w:rsidP="00976063">
      <w:pPr>
        <w:pStyle w:val="Akapitzlist"/>
        <w:numPr>
          <w:ilvl w:val="0"/>
          <w:numId w:val="1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współudział w </w:t>
      </w:r>
      <w:r w:rsidRPr="005E6051">
        <w:rPr>
          <w:rFonts w:ascii="Times New Roman" w:hAnsi="Times New Roman" w:cs="Times New Roman"/>
          <w:sz w:val="24"/>
          <w:szCs w:val="24"/>
        </w:rPr>
        <w:t>organizowani</w:t>
      </w:r>
      <w:r>
        <w:rPr>
          <w:rFonts w:ascii="Times New Roman" w:hAnsi="Times New Roman" w:cs="Times New Roman"/>
          <w:sz w:val="24"/>
          <w:szCs w:val="24"/>
        </w:rPr>
        <w:t>u</w:t>
      </w:r>
      <w:r w:rsidRPr="005E6051">
        <w:rPr>
          <w:rFonts w:ascii="Times New Roman" w:hAnsi="Times New Roman" w:cs="Times New Roman"/>
          <w:sz w:val="24"/>
          <w:szCs w:val="24"/>
        </w:rPr>
        <w:t xml:space="preserve"> systemu kontroli wewnętrznej w Urzędzie oraz koordynacja kontroli </w:t>
      </w:r>
      <w:r w:rsidRPr="009C4A49">
        <w:rPr>
          <w:rFonts w:ascii="Times New Roman" w:hAnsi="Times New Roman" w:cs="Times New Roman"/>
          <w:sz w:val="24"/>
          <w:szCs w:val="24"/>
        </w:rPr>
        <w:t>w gminnych jednostkach organizacyjnych,</w:t>
      </w:r>
    </w:p>
    <w:p w:rsidR="00CA3CA3" w:rsidRPr="009C4A49" w:rsidRDefault="00CA3CA3" w:rsidP="00976063">
      <w:pPr>
        <w:pStyle w:val="Akapitzlist"/>
        <w:numPr>
          <w:ilvl w:val="0"/>
          <w:numId w:val="18"/>
        </w:numPr>
        <w:spacing w:after="0"/>
        <w:ind w:left="851" w:hanging="425"/>
        <w:jc w:val="both"/>
        <w:rPr>
          <w:rFonts w:ascii="Times New Roman" w:hAnsi="Times New Roman" w:cs="Times New Roman"/>
          <w:sz w:val="24"/>
          <w:szCs w:val="24"/>
        </w:rPr>
      </w:pPr>
      <w:r w:rsidRPr="005E6051">
        <w:rPr>
          <w:rFonts w:ascii="Times New Roman" w:hAnsi="Times New Roman" w:cs="Times New Roman"/>
          <w:sz w:val="24"/>
          <w:szCs w:val="24"/>
        </w:rPr>
        <w:t xml:space="preserve">wykonywanie w imieniu Burmistrza obowiązków administratora danych osobowych </w:t>
      </w:r>
      <w:r>
        <w:rPr>
          <w:rFonts w:ascii="Times New Roman" w:hAnsi="Times New Roman" w:cs="Times New Roman"/>
          <w:sz w:val="24"/>
          <w:szCs w:val="24"/>
        </w:rPr>
        <w:br/>
        <w:t>w Urzędzie oraz administratora bezpieczeństwa informacji,</w:t>
      </w:r>
    </w:p>
    <w:p w:rsidR="00CA3CA3" w:rsidRDefault="00CA3CA3" w:rsidP="00976063">
      <w:pPr>
        <w:pStyle w:val="Akapitzlist"/>
        <w:numPr>
          <w:ilvl w:val="0"/>
          <w:numId w:val="19"/>
        </w:numPr>
        <w:spacing w:after="0"/>
        <w:ind w:left="851" w:hanging="425"/>
        <w:jc w:val="both"/>
        <w:rPr>
          <w:rFonts w:ascii="Times New Roman" w:hAnsi="Times New Roman" w:cs="Times New Roman"/>
          <w:sz w:val="24"/>
          <w:szCs w:val="24"/>
        </w:rPr>
      </w:pPr>
      <w:r w:rsidRPr="00425893">
        <w:rPr>
          <w:rFonts w:ascii="Times New Roman" w:hAnsi="Times New Roman" w:cs="Times New Roman"/>
          <w:sz w:val="24"/>
          <w:szCs w:val="24"/>
        </w:rPr>
        <w:t>sporządzanie testamentu w formie przewidzianej w art. 951 Kodeksu cywilnego,</w:t>
      </w:r>
    </w:p>
    <w:p w:rsidR="00CA3CA3" w:rsidRDefault="00CA3CA3" w:rsidP="00976063">
      <w:pPr>
        <w:pStyle w:val="Akapitzlist"/>
        <w:numPr>
          <w:ilvl w:val="0"/>
          <w:numId w:val="19"/>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nadzór nad prowadzeniem zbioru </w:t>
      </w:r>
      <w:r w:rsidRPr="005E6051">
        <w:rPr>
          <w:rFonts w:ascii="Times New Roman" w:hAnsi="Times New Roman" w:cs="Times New Roman"/>
          <w:sz w:val="24"/>
          <w:szCs w:val="24"/>
        </w:rPr>
        <w:t>oświadczeń majątkowych składanych Burmistrzowi,</w:t>
      </w:r>
    </w:p>
    <w:p w:rsidR="00CA3CA3" w:rsidRDefault="00CA3CA3" w:rsidP="00976063">
      <w:pPr>
        <w:pStyle w:val="Akapitzlist"/>
        <w:numPr>
          <w:ilvl w:val="0"/>
          <w:numId w:val="19"/>
        </w:numPr>
        <w:spacing w:after="0"/>
        <w:ind w:left="851" w:hanging="425"/>
        <w:jc w:val="both"/>
        <w:rPr>
          <w:rFonts w:ascii="Times New Roman" w:hAnsi="Times New Roman" w:cs="Times New Roman"/>
          <w:sz w:val="24"/>
          <w:szCs w:val="24"/>
        </w:rPr>
      </w:pPr>
      <w:r w:rsidRPr="005E6051">
        <w:rPr>
          <w:rFonts w:ascii="Times New Roman" w:hAnsi="Times New Roman" w:cs="Times New Roman"/>
          <w:sz w:val="24"/>
          <w:szCs w:val="24"/>
        </w:rPr>
        <w:lastRenderedPageBreak/>
        <w:t>potwierdzanie własnoręczności podpisów</w:t>
      </w:r>
      <w:r>
        <w:rPr>
          <w:rFonts w:ascii="Times New Roman" w:hAnsi="Times New Roman" w:cs="Times New Roman"/>
          <w:sz w:val="24"/>
          <w:szCs w:val="24"/>
        </w:rPr>
        <w:t>,</w:t>
      </w:r>
    </w:p>
    <w:p w:rsidR="00CA3CA3" w:rsidRDefault="00CA3CA3" w:rsidP="00976063">
      <w:pPr>
        <w:pStyle w:val="Akapitzlist"/>
        <w:numPr>
          <w:ilvl w:val="0"/>
          <w:numId w:val="19"/>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nadzór nad prowadzeniem spraw związanych z budżetem obywatelskim,</w:t>
      </w:r>
    </w:p>
    <w:p w:rsidR="00CA3CA3" w:rsidRDefault="00CA3CA3" w:rsidP="00976063">
      <w:pPr>
        <w:pStyle w:val="Akapitzlist"/>
        <w:numPr>
          <w:ilvl w:val="0"/>
          <w:numId w:val="19"/>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nadzór nad prowadzeniem strony internetowej i BIP Urzędu,</w:t>
      </w:r>
    </w:p>
    <w:p w:rsidR="00CA3CA3" w:rsidRPr="001A6775" w:rsidRDefault="00CA3CA3" w:rsidP="00976063">
      <w:pPr>
        <w:pStyle w:val="Akapitzlist"/>
        <w:numPr>
          <w:ilvl w:val="0"/>
          <w:numId w:val="19"/>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nadzór nad </w:t>
      </w:r>
      <w:r w:rsidRPr="002C5913">
        <w:rPr>
          <w:rFonts w:ascii="Times New Roman" w:hAnsi="Times New Roman" w:cs="Times New Roman"/>
          <w:color w:val="000000"/>
          <w:sz w:val="24"/>
          <w:szCs w:val="24"/>
        </w:rPr>
        <w:t>funkcjonowani</w:t>
      </w:r>
      <w:r>
        <w:rPr>
          <w:rFonts w:ascii="Times New Roman" w:hAnsi="Times New Roman" w:cs="Times New Roman"/>
          <w:color w:val="000000"/>
          <w:sz w:val="24"/>
          <w:szCs w:val="24"/>
        </w:rPr>
        <w:t>em</w:t>
      </w:r>
      <w:r w:rsidRPr="002C5913">
        <w:rPr>
          <w:rFonts w:ascii="Times New Roman" w:hAnsi="Times New Roman" w:cs="Times New Roman"/>
          <w:color w:val="000000"/>
          <w:sz w:val="24"/>
          <w:szCs w:val="24"/>
        </w:rPr>
        <w:t xml:space="preserve"> kontroli zarządczej</w:t>
      </w:r>
      <w:r>
        <w:rPr>
          <w:rFonts w:ascii="Times New Roman" w:hAnsi="Times New Roman" w:cs="Times New Roman"/>
          <w:color w:val="000000"/>
          <w:sz w:val="24"/>
          <w:szCs w:val="24"/>
        </w:rPr>
        <w:t xml:space="preserve"> w Urzędzie i jednostkach organizacyjnych Gminy.</w:t>
      </w:r>
    </w:p>
    <w:p w:rsidR="00CA3CA3" w:rsidRPr="00F96803" w:rsidRDefault="00CA3CA3" w:rsidP="006F1689">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4.</w:t>
      </w:r>
      <w:r w:rsidRPr="00F96803">
        <w:rPr>
          <w:rFonts w:ascii="Times New Roman" w:hAnsi="Times New Roman" w:cs="Times New Roman"/>
          <w:sz w:val="24"/>
          <w:szCs w:val="24"/>
        </w:rPr>
        <w:t xml:space="preserve"> Sekretarz sprawuje bezpośredni nadzór nad pracą Wydziału Organizacyjnego, Urzędu Stanu Cywilnego oraz Biurem Rady, Kadr i Szkolenia.</w:t>
      </w:r>
    </w:p>
    <w:p w:rsidR="00CA3CA3" w:rsidRPr="00425893" w:rsidRDefault="00CA3CA3" w:rsidP="006F1689">
      <w:p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5</w:t>
      </w:r>
      <w:r w:rsidRPr="005E6051">
        <w:rPr>
          <w:rFonts w:ascii="Times New Roman" w:hAnsi="Times New Roman" w:cs="Times New Roman"/>
          <w:b/>
          <w:sz w:val="24"/>
          <w:szCs w:val="24"/>
        </w:rPr>
        <w:t>.</w:t>
      </w:r>
      <w:r w:rsidRPr="00425893">
        <w:rPr>
          <w:rFonts w:ascii="Times New Roman" w:hAnsi="Times New Roman" w:cs="Times New Roman"/>
          <w:sz w:val="24"/>
          <w:szCs w:val="24"/>
        </w:rPr>
        <w:t xml:space="preserve"> Sekretarz w porozumieniu z Burmistrzem, Zastępcami burmistrza oraz Skarbnikiem ustala zakresy czynności i odpowiedzialności dla kierowników wydziałów oraz kierowników gminnych jednostek organizacyjnych.</w:t>
      </w:r>
    </w:p>
    <w:p w:rsidR="00CA3CA3" w:rsidRPr="00425893" w:rsidRDefault="00CA3CA3" w:rsidP="006F1689">
      <w:pPr>
        <w:spacing w:after="0"/>
        <w:ind w:left="284" w:right="-57" w:hanging="284"/>
        <w:jc w:val="both"/>
        <w:rPr>
          <w:rFonts w:ascii="Times New Roman" w:hAnsi="Times New Roman" w:cs="Times New Roman"/>
          <w:sz w:val="24"/>
          <w:szCs w:val="24"/>
        </w:rPr>
      </w:pPr>
      <w:r>
        <w:rPr>
          <w:rFonts w:ascii="Times New Roman" w:hAnsi="Times New Roman" w:cs="Times New Roman"/>
          <w:b/>
          <w:sz w:val="24"/>
          <w:szCs w:val="24"/>
        </w:rPr>
        <w:t>6</w:t>
      </w:r>
      <w:r w:rsidRPr="005E6051">
        <w:rPr>
          <w:rFonts w:ascii="Times New Roman" w:hAnsi="Times New Roman" w:cs="Times New Roman"/>
          <w:b/>
          <w:sz w:val="24"/>
          <w:szCs w:val="24"/>
        </w:rPr>
        <w:t>.</w:t>
      </w:r>
      <w:r w:rsidRPr="00425893">
        <w:rPr>
          <w:rFonts w:ascii="Times New Roman" w:hAnsi="Times New Roman" w:cs="Times New Roman"/>
          <w:sz w:val="24"/>
          <w:szCs w:val="24"/>
        </w:rPr>
        <w:t xml:space="preserve"> Sekretarz pełni zastępstwo Burmistrza w czasie nieobecności Burmistrza i Zastępców burmistrza.</w:t>
      </w:r>
    </w:p>
    <w:p w:rsidR="008C0370" w:rsidRPr="00425893" w:rsidRDefault="008C0370" w:rsidP="00874303">
      <w:pPr>
        <w:spacing w:after="0"/>
        <w:ind w:firstLine="426"/>
        <w:jc w:val="both"/>
        <w:rPr>
          <w:rFonts w:ascii="Times New Roman" w:hAnsi="Times New Roman" w:cs="Times New Roman"/>
          <w:sz w:val="24"/>
          <w:szCs w:val="24"/>
        </w:rPr>
      </w:pPr>
    </w:p>
    <w:p w:rsidR="002C50BE" w:rsidRPr="0053058E" w:rsidRDefault="00FB3F53" w:rsidP="00874303">
      <w:pPr>
        <w:spacing w:after="0"/>
        <w:ind w:firstLine="426"/>
        <w:jc w:val="both"/>
        <w:rPr>
          <w:rFonts w:ascii="Times New Roman" w:hAnsi="Times New Roman" w:cs="Times New Roman"/>
          <w:sz w:val="24"/>
          <w:szCs w:val="24"/>
        </w:rPr>
      </w:pPr>
      <w:r>
        <w:rPr>
          <w:rFonts w:ascii="Times New Roman" w:hAnsi="Times New Roman" w:cs="Times New Roman"/>
          <w:b/>
          <w:sz w:val="24"/>
          <w:szCs w:val="24"/>
        </w:rPr>
        <w:t>§ 16. </w:t>
      </w:r>
      <w:r w:rsidR="002C50BE" w:rsidRPr="0053058E">
        <w:rPr>
          <w:rFonts w:ascii="Times New Roman" w:hAnsi="Times New Roman" w:cs="Times New Roman"/>
          <w:b/>
          <w:sz w:val="24"/>
          <w:szCs w:val="24"/>
        </w:rPr>
        <w:t>1.</w:t>
      </w:r>
      <w:r w:rsidR="002C50BE" w:rsidRPr="0053058E">
        <w:rPr>
          <w:rFonts w:ascii="Times New Roman" w:hAnsi="Times New Roman" w:cs="Times New Roman"/>
          <w:sz w:val="24"/>
          <w:szCs w:val="24"/>
        </w:rPr>
        <w:t xml:space="preserve"> Skarbnik pełni funkcję głównego księgowego budżetu Gminy i głównego księgowego Urzędu oraz kierownika Wydziału Finansowego.</w:t>
      </w:r>
    </w:p>
    <w:p w:rsidR="002C50BE" w:rsidRPr="0053058E" w:rsidRDefault="002C50BE" w:rsidP="009C4A49">
      <w:pPr>
        <w:spacing w:after="0"/>
        <w:ind w:firstLine="426"/>
        <w:jc w:val="both"/>
        <w:rPr>
          <w:rFonts w:ascii="Times New Roman" w:hAnsi="Times New Roman" w:cs="Times New Roman"/>
          <w:sz w:val="24"/>
          <w:szCs w:val="24"/>
        </w:rPr>
      </w:pPr>
      <w:r w:rsidRPr="0053058E">
        <w:rPr>
          <w:rFonts w:ascii="Times New Roman" w:hAnsi="Times New Roman" w:cs="Times New Roman"/>
          <w:b/>
          <w:sz w:val="24"/>
          <w:szCs w:val="24"/>
        </w:rPr>
        <w:t>2.</w:t>
      </w:r>
      <w:r w:rsidRPr="0053058E">
        <w:rPr>
          <w:rFonts w:ascii="Times New Roman" w:hAnsi="Times New Roman" w:cs="Times New Roman"/>
          <w:sz w:val="24"/>
          <w:szCs w:val="24"/>
        </w:rPr>
        <w:t xml:space="preserve"> Zadania Skarbnika, jako głównego księgowego budżetu Gminy, wynikają </w:t>
      </w:r>
      <w:r w:rsidR="009C4A49">
        <w:rPr>
          <w:rFonts w:ascii="Times New Roman" w:hAnsi="Times New Roman" w:cs="Times New Roman"/>
          <w:sz w:val="24"/>
          <w:szCs w:val="24"/>
        </w:rPr>
        <w:br/>
      </w:r>
      <w:r w:rsidRPr="0053058E">
        <w:rPr>
          <w:rFonts w:ascii="Times New Roman" w:hAnsi="Times New Roman" w:cs="Times New Roman"/>
          <w:sz w:val="24"/>
          <w:szCs w:val="24"/>
        </w:rPr>
        <w:t>z odpowiednich ustaw i przepisów wykonawczych.</w:t>
      </w:r>
    </w:p>
    <w:p w:rsidR="002C50BE" w:rsidRPr="0053058E" w:rsidRDefault="002C50BE" w:rsidP="00874303">
      <w:pPr>
        <w:spacing w:after="0"/>
        <w:ind w:firstLine="426"/>
        <w:jc w:val="both"/>
        <w:rPr>
          <w:rFonts w:ascii="Times New Roman" w:hAnsi="Times New Roman" w:cs="Times New Roman"/>
          <w:sz w:val="24"/>
          <w:szCs w:val="24"/>
        </w:rPr>
      </w:pPr>
      <w:r w:rsidRPr="0053058E">
        <w:rPr>
          <w:rFonts w:ascii="Times New Roman" w:hAnsi="Times New Roman" w:cs="Times New Roman"/>
          <w:b/>
          <w:sz w:val="24"/>
          <w:szCs w:val="24"/>
        </w:rPr>
        <w:t>3.</w:t>
      </w:r>
      <w:r w:rsidRPr="0053058E">
        <w:rPr>
          <w:rFonts w:ascii="Times New Roman" w:hAnsi="Times New Roman" w:cs="Times New Roman"/>
          <w:sz w:val="24"/>
          <w:szCs w:val="24"/>
        </w:rPr>
        <w:t xml:space="preserve"> Skarbnik sprawuje nadzór nad działalnością Urzędu, jednostek organizacyjnych Gminy oraz innych podmiotów w zakresie wykorzystania środków budżetowych przekazanych im na realizację zadań statutowych.</w:t>
      </w:r>
    </w:p>
    <w:p w:rsidR="002C50BE" w:rsidRPr="0053058E" w:rsidRDefault="002C50BE" w:rsidP="00874303">
      <w:pPr>
        <w:spacing w:after="0"/>
        <w:ind w:firstLine="426"/>
        <w:jc w:val="both"/>
        <w:rPr>
          <w:rFonts w:ascii="Times New Roman" w:hAnsi="Times New Roman" w:cs="Times New Roman"/>
          <w:sz w:val="24"/>
          <w:szCs w:val="24"/>
        </w:rPr>
      </w:pPr>
      <w:r w:rsidRPr="0053058E">
        <w:rPr>
          <w:rFonts w:ascii="Times New Roman" w:hAnsi="Times New Roman" w:cs="Times New Roman"/>
          <w:b/>
          <w:sz w:val="24"/>
          <w:szCs w:val="24"/>
        </w:rPr>
        <w:t>4.</w:t>
      </w:r>
      <w:r w:rsidRPr="0053058E">
        <w:rPr>
          <w:rFonts w:ascii="Times New Roman" w:hAnsi="Times New Roman" w:cs="Times New Roman"/>
          <w:sz w:val="24"/>
          <w:szCs w:val="24"/>
        </w:rPr>
        <w:t xml:space="preserve"> Do zadań Skarbnika należy w szczególności:</w:t>
      </w:r>
    </w:p>
    <w:p w:rsidR="005B6A60" w:rsidRDefault="002C50BE" w:rsidP="00976063">
      <w:pPr>
        <w:pStyle w:val="Akapitzlist"/>
        <w:numPr>
          <w:ilvl w:val="0"/>
          <w:numId w:val="20"/>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opracowywanie projektu procedury tworzenia i uchwalania budżetu</w:t>
      </w:r>
      <w:r w:rsidR="0086647B">
        <w:rPr>
          <w:rFonts w:ascii="Times New Roman" w:hAnsi="Times New Roman" w:cs="Times New Roman"/>
          <w:sz w:val="24"/>
          <w:szCs w:val="24"/>
        </w:rPr>
        <w:t>,</w:t>
      </w:r>
    </w:p>
    <w:p w:rsidR="005B6A60" w:rsidRPr="009C4A49" w:rsidRDefault="002C50BE" w:rsidP="00976063">
      <w:pPr>
        <w:pStyle w:val="Akapitzlist"/>
        <w:numPr>
          <w:ilvl w:val="0"/>
          <w:numId w:val="20"/>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 xml:space="preserve">przekazywanie pracownikom samorządowym i kierownikom gminnych jednostek organizacyjnych, wytycznych do opracowania niezbędnych informacji związanych </w:t>
      </w:r>
      <w:r w:rsidR="009C4A49">
        <w:rPr>
          <w:rFonts w:ascii="Times New Roman" w:hAnsi="Times New Roman" w:cs="Times New Roman"/>
          <w:sz w:val="24"/>
          <w:szCs w:val="24"/>
        </w:rPr>
        <w:br/>
      </w:r>
      <w:r w:rsidRPr="009C4A49">
        <w:rPr>
          <w:rFonts w:ascii="Times New Roman" w:hAnsi="Times New Roman" w:cs="Times New Roman"/>
          <w:sz w:val="24"/>
          <w:szCs w:val="24"/>
        </w:rPr>
        <w:t>z projektem budżetu,</w:t>
      </w:r>
    </w:p>
    <w:p w:rsidR="005B6A60" w:rsidRDefault="002C50BE" w:rsidP="00976063">
      <w:pPr>
        <w:pStyle w:val="Akapitzlist"/>
        <w:numPr>
          <w:ilvl w:val="0"/>
          <w:numId w:val="20"/>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kontrasygnowanie czynności prawnych, mogących spowodować powstanie zobowiązań pieniężnych i udzielanie upoważnień innym osobom do dokonywania kontrasygnaty,</w:t>
      </w:r>
    </w:p>
    <w:p w:rsidR="005B6A60" w:rsidRDefault="002C50BE" w:rsidP="00976063">
      <w:pPr>
        <w:pStyle w:val="Akapitzlist"/>
        <w:numPr>
          <w:ilvl w:val="0"/>
          <w:numId w:val="20"/>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przygotowanie założeń</w:t>
      </w:r>
      <w:r w:rsidR="0004195F">
        <w:rPr>
          <w:rFonts w:ascii="Times New Roman" w:hAnsi="Times New Roman" w:cs="Times New Roman"/>
          <w:sz w:val="24"/>
          <w:szCs w:val="24"/>
        </w:rPr>
        <w:t xml:space="preserve"> do </w:t>
      </w:r>
      <w:r w:rsidRPr="005B6A60">
        <w:rPr>
          <w:rFonts w:ascii="Times New Roman" w:hAnsi="Times New Roman" w:cs="Times New Roman"/>
          <w:sz w:val="24"/>
          <w:szCs w:val="24"/>
        </w:rPr>
        <w:t>projektu budżetu Gminy wraz z objaśnieniami oraz innymi materiałami informacyjnymi, towarzyszącymi projektowi zgodnie z uchwałą Rady,</w:t>
      </w:r>
    </w:p>
    <w:p w:rsidR="005B6A60" w:rsidRPr="009C4A49" w:rsidRDefault="002C50BE" w:rsidP="00976063">
      <w:pPr>
        <w:pStyle w:val="Akapitzlist"/>
        <w:numPr>
          <w:ilvl w:val="0"/>
          <w:numId w:val="20"/>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 xml:space="preserve">przygotowanie projektów uchwał z zakresu budżetu, gospodarki finansowej </w:t>
      </w:r>
      <w:r w:rsidRPr="009C4A49">
        <w:rPr>
          <w:rFonts w:ascii="Times New Roman" w:hAnsi="Times New Roman" w:cs="Times New Roman"/>
          <w:sz w:val="24"/>
          <w:szCs w:val="24"/>
        </w:rPr>
        <w:t>i podatków</w:t>
      </w:r>
      <w:r w:rsidR="00F747F5">
        <w:rPr>
          <w:rFonts w:ascii="Times New Roman" w:hAnsi="Times New Roman" w:cs="Times New Roman"/>
          <w:sz w:val="24"/>
          <w:szCs w:val="24"/>
        </w:rPr>
        <w:br/>
      </w:r>
      <w:r w:rsidR="00CA63D8">
        <w:rPr>
          <w:rFonts w:ascii="Times New Roman" w:hAnsi="Times New Roman" w:cs="Times New Roman"/>
          <w:sz w:val="24"/>
          <w:szCs w:val="24"/>
        </w:rPr>
        <w:t>i opłat lokalnych</w:t>
      </w:r>
      <w:r w:rsidRPr="009C4A49">
        <w:rPr>
          <w:rFonts w:ascii="Times New Roman" w:hAnsi="Times New Roman" w:cs="Times New Roman"/>
          <w:sz w:val="24"/>
          <w:szCs w:val="24"/>
        </w:rPr>
        <w:t>,</w:t>
      </w:r>
    </w:p>
    <w:p w:rsidR="005B6A60" w:rsidRDefault="002C50BE" w:rsidP="00976063">
      <w:pPr>
        <w:pStyle w:val="Akapitzlist"/>
        <w:numPr>
          <w:ilvl w:val="0"/>
          <w:numId w:val="21"/>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realizowanie budżetu oraz dyscyplinowanie gospodarki finansowej gminy,</w:t>
      </w:r>
    </w:p>
    <w:p w:rsidR="005B6A60" w:rsidRDefault="002C50BE" w:rsidP="00976063">
      <w:pPr>
        <w:pStyle w:val="Akapitzlist"/>
        <w:numPr>
          <w:ilvl w:val="0"/>
          <w:numId w:val="21"/>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opracowywanie projektów rozstrzygnięć wywołujących skutki finansowe dla budżetu,</w:t>
      </w:r>
    </w:p>
    <w:p w:rsidR="005B6A60" w:rsidRDefault="002C50BE" w:rsidP="00976063">
      <w:pPr>
        <w:pStyle w:val="Akapitzlist"/>
        <w:numPr>
          <w:ilvl w:val="0"/>
          <w:numId w:val="21"/>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dokonywanie analizy budżetu i bieżące informowanie Burmistrza o jego realizacji,</w:t>
      </w:r>
    </w:p>
    <w:p w:rsidR="005B6A60" w:rsidRDefault="002C50BE" w:rsidP="00976063">
      <w:pPr>
        <w:pStyle w:val="Akapitzlist"/>
        <w:numPr>
          <w:ilvl w:val="0"/>
          <w:numId w:val="21"/>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zapewnienie wewnętrznej kontroli operacji gospodarczych w Urzędzie,</w:t>
      </w:r>
    </w:p>
    <w:p w:rsidR="005B6A60" w:rsidRDefault="002C50BE" w:rsidP="00976063">
      <w:pPr>
        <w:pStyle w:val="Akapitzlist"/>
        <w:numPr>
          <w:ilvl w:val="0"/>
          <w:numId w:val="21"/>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przygotowywanie projektu rocznego sprawozdania oraz informacji z wykonania budżetu gminy,</w:t>
      </w:r>
    </w:p>
    <w:p w:rsidR="005B6A60" w:rsidRPr="009C4A49" w:rsidRDefault="002C50BE" w:rsidP="00976063">
      <w:pPr>
        <w:pStyle w:val="Akapitzlist"/>
        <w:numPr>
          <w:ilvl w:val="0"/>
          <w:numId w:val="21"/>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 xml:space="preserve">nadzorowanie wykonywania obowiązków w zakresie prowadzenia rachunkowości </w:t>
      </w:r>
      <w:r w:rsidR="009C4A49">
        <w:rPr>
          <w:rFonts w:ascii="Times New Roman" w:hAnsi="Times New Roman" w:cs="Times New Roman"/>
          <w:sz w:val="24"/>
          <w:szCs w:val="24"/>
        </w:rPr>
        <w:br/>
      </w:r>
      <w:r w:rsidRPr="009C4A49">
        <w:rPr>
          <w:rFonts w:ascii="Times New Roman" w:hAnsi="Times New Roman" w:cs="Times New Roman"/>
          <w:sz w:val="24"/>
          <w:szCs w:val="24"/>
        </w:rPr>
        <w:t>i obsługi księgowej budżetu,</w:t>
      </w:r>
    </w:p>
    <w:p w:rsidR="005B6A60" w:rsidRDefault="002C50BE" w:rsidP="00976063">
      <w:pPr>
        <w:pStyle w:val="Akapitzlist"/>
        <w:numPr>
          <w:ilvl w:val="0"/>
          <w:numId w:val="22"/>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wykonywanie dyspozycji środkami pieniężnymi,</w:t>
      </w:r>
    </w:p>
    <w:p w:rsidR="005B6A60" w:rsidRDefault="002C50BE" w:rsidP="00976063">
      <w:pPr>
        <w:pStyle w:val="Akapitzlist"/>
        <w:numPr>
          <w:ilvl w:val="0"/>
          <w:numId w:val="22"/>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dokonywanie kontroli kompletności i rzetelności sporządzanych dokumentów dot. operacji gospodarczych i finansowych,</w:t>
      </w:r>
    </w:p>
    <w:p w:rsidR="005B6A60" w:rsidRDefault="002C50BE" w:rsidP="00976063">
      <w:pPr>
        <w:pStyle w:val="Akapitzlist"/>
        <w:numPr>
          <w:ilvl w:val="0"/>
          <w:numId w:val="22"/>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opracowywanie projektów instrukcji wewnętrznych, dotyczących prowadzenia rachunkowości Urzędu,</w:t>
      </w:r>
    </w:p>
    <w:p w:rsidR="005B6A60" w:rsidRDefault="002C50BE" w:rsidP="00976063">
      <w:pPr>
        <w:pStyle w:val="Akapitzlist"/>
        <w:numPr>
          <w:ilvl w:val="0"/>
          <w:numId w:val="22"/>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współpraca z organami podatkowymi i organami nadzoru finansowego,</w:t>
      </w:r>
    </w:p>
    <w:p w:rsidR="002C50BE" w:rsidRDefault="002C50BE" w:rsidP="00976063">
      <w:pPr>
        <w:pStyle w:val="Akapitzlist"/>
        <w:numPr>
          <w:ilvl w:val="0"/>
          <w:numId w:val="22"/>
        </w:numPr>
        <w:spacing w:after="0"/>
        <w:ind w:left="426" w:hanging="426"/>
        <w:jc w:val="both"/>
        <w:rPr>
          <w:rFonts w:ascii="Times New Roman" w:hAnsi="Times New Roman" w:cs="Times New Roman"/>
          <w:sz w:val="24"/>
          <w:szCs w:val="24"/>
        </w:rPr>
      </w:pPr>
      <w:r w:rsidRPr="005B6A60">
        <w:rPr>
          <w:rFonts w:ascii="Times New Roman" w:hAnsi="Times New Roman" w:cs="Times New Roman"/>
          <w:sz w:val="24"/>
          <w:szCs w:val="24"/>
        </w:rPr>
        <w:t>współpraca z bankami i instytucjami finansowymi</w:t>
      </w:r>
      <w:r w:rsidR="00101D8F">
        <w:rPr>
          <w:rFonts w:ascii="Times New Roman" w:hAnsi="Times New Roman" w:cs="Times New Roman"/>
          <w:sz w:val="24"/>
          <w:szCs w:val="24"/>
        </w:rPr>
        <w:t>,</w:t>
      </w:r>
    </w:p>
    <w:p w:rsidR="00444323" w:rsidRPr="00444323" w:rsidRDefault="00444323" w:rsidP="00976063">
      <w:pPr>
        <w:pStyle w:val="Akapitzlist"/>
        <w:numPr>
          <w:ilvl w:val="0"/>
          <w:numId w:val="2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współudział w </w:t>
      </w:r>
      <w:r w:rsidRPr="005E6051">
        <w:rPr>
          <w:rFonts w:ascii="Times New Roman" w:hAnsi="Times New Roman" w:cs="Times New Roman"/>
          <w:sz w:val="24"/>
          <w:szCs w:val="24"/>
        </w:rPr>
        <w:t>organizowani</w:t>
      </w:r>
      <w:r>
        <w:rPr>
          <w:rFonts w:ascii="Times New Roman" w:hAnsi="Times New Roman" w:cs="Times New Roman"/>
          <w:sz w:val="24"/>
          <w:szCs w:val="24"/>
        </w:rPr>
        <w:t>u</w:t>
      </w:r>
      <w:r w:rsidRPr="005E6051">
        <w:rPr>
          <w:rFonts w:ascii="Times New Roman" w:hAnsi="Times New Roman" w:cs="Times New Roman"/>
          <w:sz w:val="24"/>
          <w:szCs w:val="24"/>
        </w:rPr>
        <w:t xml:space="preserve"> systemu kontroli wewnętrznej w Urzędzie oraz koordynacja kontroli </w:t>
      </w:r>
      <w:r w:rsidRPr="009C4A49">
        <w:rPr>
          <w:rFonts w:ascii="Times New Roman" w:hAnsi="Times New Roman" w:cs="Times New Roman"/>
          <w:sz w:val="24"/>
          <w:szCs w:val="24"/>
        </w:rPr>
        <w:t>w gminnych jednostkach organizacyjnych,</w:t>
      </w:r>
    </w:p>
    <w:p w:rsidR="00101D8F" w:rsidRPr="002C5913" w:rsidRDefault="00101D8F" w:rsidP="00976063">
      <w:pPr>
        <w:pStyle w:val="Akapitzlist"/>
        <w:numPr>
          <w:ilvl w:val="0"/>
          <w:numId w:val="19"/>
        </w:numPr>
        <w:spacing w:after="0"/>
        <w:ind w:left="426" w:hanging="426"/>
        <w:jc w:val="both"/>
        <w:rPr>
          <w:rFonts w:ascii="Times New Roman" w:hAnsi="Times New Roman" w:cs="Times New Roman"/>
          <w:sz w:val="24"/>
          <w:szCs w:val="24"/>
        </w:rPr>
      </w:pPr>
      <w:r w:rsidRPr="002C5913">
        <w:rPr>
          <w:rFonts w:ascii="Times New Roman" w:hAnsi="Times New Roman" w:cs="Times New Roman"/>
          <w:sz w:val="24"/>
          <w:szCs w:val="24"/>
        </w:rPr>
        <w:t>z</w:t>
      </w:r>
      <w:r w:rsidRPr="002C5913">
        <w:rPr>
          <w:rFonts w:ascii="Times New Roman" w:hAnsi="Times New Roman" w:cs="Times New Roman"/>
          <w:color w:val="000000"/>
          <w:sz w:val="24"/>
          <w:szCs w:val="24"/>
        </w:rPr>
        <w:t>apewnienie – w odniesieniu do podległ</w:t>
      </w:r>
      <w:r w:rsidR="004117EF">
        <w:rPr>
          <w:rFonts w:ascii="Times New Roman" w:hAnsi="Times New Roman" w:cs="Times New Roman"/>
          <w:color w:val="000000"/>
          <w:sz w:val="24"/>
          <w:szCs w:val="24"/>
        </w:rPr>
        <w:t>ego</w:t>
      </w:r>
      <w:r w:rsidRPr="002C5913">
        <w:rPr>
          <w:rFonts w:ascii="Times New Roman" w:hAnsi="Times New Roman" w:cs="Times New Roman"/>
          <w:color w:val="000000"/>
          <w:sz w:val="24"/>
          <w:szCs w:val="24"/>
        </w:rPr>
        <w:t xml:space="preserve"> wydział</w:t>
      </w:r>
      <w:r w:rsidR="004117EF">
        <w:rPr>
          <w:rFonts w:ascii="Times New Roman" w:hAnsi="Times New Roman" w:cs="Times New Roman"/>
          <w:color w:val="000000"/>
          <w:sz w:val="24"/>
          <w:szCs w:val="24"/>
        </w:rPr>
        <w:t>u</w:t>
      </w:r>
      <w:r w:rsidRPr="002C5913">
        <w:rPr>
          <w:rFonts w:ascii="Times New Roman" w:hAnsi="Times New Roman" w:cs="Times New Roman"/>
          <w:color w:val="000000"/>
          <w:sz w:val="24"/>
          <w:szCs w:val="24"/>
        </w:rPr>
        <w:t xml:space="preserve"> i jednostek organizacyjnych Gminy - funkcjonowania adekwatnej, skutecznej i efektywnej kontroli zarządczej, której celem jest zapewnienie w szczególności:</w:t>
      </w:r>
    </w:p>
    <w:p w:rsidR="00101D8F" w:rsidRPr="002C5913" w:rsidRDefault="00101D8F" w:rsidP="00976063">
      <w:pPr>
        <w:numPr>
          <w:ilvl w:val="0"/>
          <w:numId w:val="143"/>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zgodności działalności z przepisami prawa oraz procedurami wewnętrznymi;</w:t>
      </w:r>
    </w:p>
    <w:p w:rsidR="00101D8F" w:rsidRPr="002C5913" w:rsidRDefault="00101D8F" w:rsidP="00976063">
      <w:pPr>
        <w:numPr>
          <w:ilvl w:val="0"/>
          <w:numId w:val="143"/>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skuteczności i efektywności działania;</w:t>
      </w:r>
    </w:p>
    <w:p w:rsidR="00101D8F" w:rsidRPr="002C5913" w:rsidRDefault="00101D8F" w:rsidP="00976063">
      <w:pPr>
        <w:numPr>
          <w:ilvl w:val="0"/>
          <w:numId w:val="143"/>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wiarygodności sprawozdań;</w:t>
      </w:r>
    </w:p>
    <w:p w:rsidR="00101D8F" w:rsidRPr="002C5913" w:rsidRDefault="00101D8F" w:rsidP="00976063">
      <w:pPr>
        <w:numPr>
          <w:ilvl w:val="0"/>
          <w:numId w:val="143"/>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ochrony zasobów;</w:t>
      </w:r>
    </w:p>
    <w:p w:rsidR="00101D8F" w:rsidRPr="002C5913" w:rsidRDefault="00101D8F" w:rsidP="00976063">
      <w:pPr>
        <w:numPr>
          <w:ilvl w:val="0"/>
          <w:numId w:val="143"/>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przestrzegania i promowania zasad etycznego postępowania;</w:t>
      </w:r>
    </w:p>
    <w:p w:rsidR="00101D8F" w:rsidRPr="002C5913" w:rsidRDefault="00101D8F" w:rsidP="00976063">
      <w:pPr>
        <w:numPr>
          <w:ilvl w:val="0"/>
          <w:numId w:val="143"/>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efektywności i skuteczności przepływu informacji;</w:t>
      </w:r>
    </w:p>
    <w:p w:rsidR="00101D8F" w:rsidRPr="005B219D" w:rsidRDefault="00101D8F" w:rsidP="00976063">
      <w:pPr>
        <w:numPr>
          <w:ilvl w:val="0"/>
          <w:numId w:val="143"/>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zarządzania ryzykiem.</w:t>
      </w:r>
    </w:p>
    <w:p w:rsidR="002C50BE" w:rsidRPr="0053058E" w:rsidRDefault="002C50BE" w:rsidP="00444323">
      <w:pPr>
        <w:spacing w:after="0"/>
        <w:jc w:val="both"/>
        <w:rPr>
          <w:rFonts w:ascii="Times New Roman" w:hAnsi="Times New Roman" w:cs="Times New Roman"/>
          <w:sz w:val="24"/>
          <w:szCs w:val="24"/>
        </w:rPr>
      </w:pPr>
      <w:r w:rsidRPr="005B6A60">
        <w:rPr>
          <w:rFonts w:ascii="Times New Roman" w:hAnsi="Times New Roman" w:cs="Times New Roman"/>
          <w:b/>
          <w:sz w:val="24"/>
          <w:szCs w:val="24"/>
        </w:rPr>
        <w:t>5.</w:t>
      </w:r>
      <w:r w:rsidRPr="0053058E">
        <w:rPr>
          <w:rFonts w:ascii="Times New Roman" w:hAnsi="Times New Roman" w:cs="Times New Roman"/>
          <w:sz w:val="24"/>
          <w:szCs w:val="24"/>
        </w:rPr>
        <w:t xml:space="preserve"> Skarbnik sprawuje bezpośredni nadzór nad pracą Wydziału Finansowego.</w:t>
      </w:r>
    </w:p>
    <w:p w:rsidR="002C50BE" w:rsidRPr="0053058E" w:rsidRDefault="002C50BE" w:rsidP="00874303">
      <w:pPr>
        <w:spacing w:after="0"/>
        <w:jc w:val="both"/>
        <w:rPr>
          <w:rFonts w:ascii="Times New Roman" w:hAnsi="Times New Roman" w:cs="Times New Roman"/>
          <w:sz w:val="24"/>
          <w:szCs w:val="24"/>
        </w:rPr>
      </w:pPr>
    </w:p>
    <w:p w:rsidR="002C50BE" w:rsidRPr="000528CC" w:rsidRDefault="002C50BE" w:rsidP="00E728AA">
      <w:pPr>
        <w:spacing w:after="0"/>
        <w:jc w:val="center"/>
        <w:rPr>
          <w:rFonts w:ascii="Times New Roman" w:hAnsi="Times New Roman" w:cs="Times New Roman"/>
          <w:b/>
          <w:sz w:val="32"/>
          <w:szCs w:val="32"/>
        </w:rPr>
      </w:pPr>
      <w:r w:rsidRPr="000528CC">
        <w:rPr>
          <w:rFonts w:ascii="Times New Roman" w:hAnsi="Times New Roman" w:cs="Times New Roman"/>
          <w:b/>
          <w:sz w:val="32"/>
          <w:szCs w:val="32"/>
        </w:rPr>
        <w:t>Rozdział 5</w:t>
      </w:r>
    </w:p>
    <w:p w:rsidR="002C50BE" w:rsidRPr="000528CC" w:rsidRDefault="002C50BE" w:rsidP="00976063">
      <w:pPr>
        <w:pStyle w:val="Nagwek1"/>
        <w:numPr>
          <w:ilvl w:val="0"/>
          <w:numId w:val="101"/>
        </w:numPr>
        <w:spacing w:before="0" w:after="120"/>
        <w:ind w:left="425" w:hanging="431"/>
        <w:rPr>
          <w:rFonts w:ascii="Times New Roman" w:hAnsi="Times New Roman" w:cs="Times New Roman"/>
          <w:color w:val="auto"/>
        </w:rPr>
      </w:pPr>
      <w:bookmarkStart w:id="20" w:name="_Toc290371289"/>
      <w:bookmarkStart w:id="21" w:name="_Toc290371329"/>
      <w:bookmarkStart w:id="22" w:name="_Toc290371589"/>
      <w:bookmarkStart w:id="23" w:name="_Toc290371800"/>
      <w:bookmarkStart w:id="24" w:name="_Toc293647688"/>
      <w:r w:rsidRPr="000528CC">
        <w:rPr>
          <w:rFonts w:ascii="Times New Roman" w:hAnsi="Times New Roman" w:cs="Times New Roman"/>
          <w:color w:val="auto"/>
        </w:rPr>
        <w:t>Zadania ogólne kierowników komórek organizacyjnych</w:t>
      </w:r>
      <w:bookmarkEnd w:id="20"/>
      <w:bookmarkEnd w:id="21"/>
      <w:bookmarkEnd w:id="22"/>
      <w:bookmarkEnd w:id="23"/>
      <w:bookmarkEnd w:id="24"/>
    </w:p>
    <w:p w:rsidR="002C50BE" w:rsidRPr="00D64725" w:rsidRDefault="002C50BE" w:rsidP="009C4A49">
      <w:pPr>
        <w:spacing w:after="0"/>
        <w:ind w:firstLine="425"/>
        <w:jc w:val="both"/>
        <w:rPr>
          <w:rFonts w:ascii="Times New Roman" w:hAnsi="Times New Roman" w:cs="Times New Roman"/>
          <w:sz w:val="24"/>
          <w:szCs w:val="24"/>
        </w:rPr>
      </w:pPr>
      <w:r w:rsidRPr="00D64725">
        <w:rPr>
          <w:rFonts w:ascii="Times New Roman" w:hAnsi="Times New Roman" w:cs="Times New Roman"/>
          <w:b/>
          <w:sz w:val="24"/>
          <w:szCs w:val="24"/>
        </w:rPr>
        <w:t>§ 17. 1</w:t>
      </w:r>
      <w:r w:rsidRPr="00D64725">
        <w:rPr>
          <w:rFonts w:ascii="Times New Roman" w:hAnsi="Times New Roman" w:cs="Times New Roman"/>
          <w:sz w:val="24"/>
          <w:szCs w:val="24"/>
        </w:rPr>
        <w:t xml:space="preserve"> Kierownicy komórek organizacyjnych Urzędu są odpowiedzialni za prawidłowe </w:t>
      </w:r>
      <w:r w:rsidR="009C4A49">
        <w:rPr>
          <w:rFonts w:ascii="Times New Roman" w:hAnsi="Times New Roman" w:cs="Times New Roman"/>
          <w:sz w:val="24"/>
          <w:szCs w:val="24"/>
        </w:rPr>
        <w:br/>
      </w:r>
      <w:r w:rsidRPr="00D64725">
        <w:rPr>
          <w:rFonts w:ascii="Times New Roman" w:hAnsi="Times New Roman" w:cs="Times New Roman"/>
          <w:sz w:val="24"/>
          <w:szCs w:val="24"/>
        </w:rPr>
        <w:t>i sprawne wykonywanie zadań określonych niniejszym Regulaminem.</w:t>
      </w:r>
    </w:p>
    <w:p w:rsidR="002C50BE" w:rsidRPr="00D64725" w:rsidRDefault="002C50BE" w:rsidP="00874303">
      <w:pPr>
        <w:spacing w:after="0"/>
        <w:ind w:firstLine="426"/>
        <w:jc w:val="both"/>
        <w:rPr>
          <w:rFonts w:ascii="Times New Roman" w:hAnsi="Times New Roman" w:cs="Times New Roman"/>
          <w:sz w:val="24"/>
          <w:szCs w:val="24"/>
        </w:rPr>
      </w:pPr>
      <w:r w:rsidRPr="00D64725">
        <w:rPr>
          <w:rFonts w:ascii="Times New Roman" w:hAnsi="Times New Roman" w:cs="Times New Roman"/>
          <w:b/>
          <w:sz w:val="24"/>
          <w:szCs w:val="24"/>
        </w:rPr>
        <w:t>2.</w:t>
      </w:r>
      <w:r w:rsidRPr="00D64725">
        <w:rPr>
          <w:rFonts w:ascii="Times New Roman" w:hAnsi="Times New Roman" w:cs="Times New Roman"/>
          <w:sz w:val="24"/>
          <w:szCs w:val="24"/>
        </w:rPr>
        <w:t xml:space="preserve"> Kierownicy komórek organizacyjnych Urzędu ponoszą odpowiedzialność za pracę kierowanej przez siebie komórki przed Burmistrzem i bezpośrednim przełożonym. </w:t>
      </w:r>
    </w:p>
    <w:p w:rsidR="002C50BE" w:rsidRPr="00D64725" w:rsidRDefault="002C50BE" w:rsidP="00BD102F">
      <w:pPr>
        <w:spacing w:after="120"/>
        <w:ind w:firstLine="425"/>
        <w:jc w:val="both"/>
        <w:rPr>
          <w:rFonts w:ascii="Times New Roman" w:hAnsi="Times New Roman" w:cs="Times New Roman"/>
          <w:sz w:val="24"/>
          <w:szCs w:val="24"/>
        </w:rPr>
      </w:pPr>
      <w:r w:rsidRPr="00D64725">
        <w:rPr>
          <w:rFonts w:ascii="Times New Roman" w:hAnsi="Times New Roman" w:cs="Times New Roman"/>
          <w:b/>
          <w:sz w:val="24"/>
          <w:szCs w:val="24"/>
        </w:rPr>
        <w:t>3.</w:t>
      </w:r>
      <w:r w:rsidRPr="00D64725">
        <w:rPr>
          <w:rFonts w:ascii="Times New Roman" w:hAnsi="Times New Roman" w:cs="Times New Roman"/>
          <w:sz w:val="24"/>
          <w:szCs w:val="24"/>
        </w:rPr>
        <w:t xml:space="preserve"> Kierownicy komórek organizacyjnych Urzędu ustalają szczegółowe zakresy czynności, uprawnień i odpowiedzialności dla podległych pracowników.</w:t>
      </w:r>
    </w:p>
    <w:p w:rsidR="002C50BE" w:rsidRPr="00D64725" w:rsidRDefault="002C50BE" w:rsidP="00BD102F">
      <w:pPr>
        <w:spacing w:after="0"/>
        <w:ind w:firstLine="425"/>
        <w:jc w:val="both"/>
        <w:rPr>
          <w:rFonts w:ascii="Times New Roman" w:hAnsi="Times New Roman" w:cs="Times New Roman"/>
          <w:sz w:val="24"/>
          <w:szCs w:val="24"/>
        </w:rPr>
      </w:pPr>
      <w:r w:rsidRPr="00D64725">
        <w:rPr>
          <w:rFonts w:ascii="Times New Roman" w:hAnsi="Times New Roman" w:cs="Times New Roman"/>
          <w:b/>
          <w:sz w:val="24"/>
          <w:szCs w:val="24"/>
        </w:rPr>
        <w:t>§ 18.</w:t>
      </w:r>
      <w:r w:rsidRPr="00D64725">
        <w:rPr>
          <w:rFonts w:ascii="Times New Roman" w:hAnsi="Times New Roman" w:cs="Times New Roman"/>
          <w:sz w:val="24"/>
          <w:szCs w:val="24"/>
        </w:rPr>
        <w:t xml:space="preserve"> Do obowiązków kierowników wydziałów w szczególności należy:</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nadzór nad realizacją zadań kierowanego Wydziału, wynikających z zakresu jego działania,</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właściwe organizowanie pracy wydziału, w tym odpowiedni podział pracy i określanie zakresów czynności poszczególnym pracownikom,</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nadzór nad prawidłowym i terminowym załatwianiem spraw przez pracowników Wydziału,</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nadzór nad wykonywaniem czynności kancelaryjnych przez podległych pracowników,</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wydawanie decyzji administracyjnych w granicach posiadanego upoważnienia oraz wykonywanie innych czynności, w granicach posiadanego pełnomocnictwa,</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nadzór nad właściwym i terminowym przygotowaniem projektów uchwał, wynikających z zakresu działalności Wydziału,</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nadzór i kontrola nad właściwym wykonywaniem uchwał podjętych przez Radę,</w:t>
      </w:r>
    </w:p>
    <w:p w:rsidR="002C50BE" w:rsidRP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 xml:space="preserve">przygotowywanie materiałów merytorycznych oraz sprawozdań i informacji dla Rady </w:t>
      </w:r>
    </w:p>
    <w:p w:rsidR="00D64725" w:rsidRDefault="002C50BE" w:rsidP="00874303">
      <w:pPr>
        <w:spacing w:after="0"/>
        <w:jc w:val="both"/>
        <w:rPr>
          <w:rFonts w:ascii="Times New Roman" w:hAnsi="Times New Roman" w:cs="Times New Roman"/>
          <w:sz w:val="24"/>
          <w:szCs w:val="24"/>
        </w:rPr>
      </w:pPr>
      <w:r w:rsidRPr="00D64725">
        <w:rPr>
          <w:rFonts w:ascii="Times New Roman" w:hAnsi="Times New Roman" w:cs="Times New Roman"/>
          <w:sz w:val="24"/>
          <w:szCs w:val="24"/>
        </w:rPr>
        <w:t xml:space="preserve">      i jej komisji,</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przygotowywanie projektów odpowiedzi na interpelacje i zapytania radnych,</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udział w sesjach Rady oraz posiedzeniach komisji,</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nadzór nad przestrzeganiem przez podległych pracowników porządku i dyscypliny pracy,</w:t>
      </w:r>
    </w:p>
    <w:p w:rsidR="00D64725" w:rsidRDefault="002C50BE" w:rsidP="00976063">
      <w:pPr>
        <w:pStyle w:val="Akapitzlist"/>
        <w:numPr>
          <w:ilvl w:val="0"/>
          <w:numId w:val="23"/>
        </w:numPr>
        <w:spacing w:after="0"/>
        <w:ind w:left="426" w:hanging="426"/>
        <w:jc w:val="both"/>
        <w:rPr>
          <w:rFonts w:ascii="Times New Roman" w:hAnsi="Times New Roman" w:cs="Times New Roman"/>
          <w:sz w:val="24"/>
          <w:szCs w:val="24"/>
        </w:rPr>
      </w:pPr>
      <w:r w:rsidRPr="00D64725">
        <w:rPr>
          <w:rFonts w:ascii="Times New Roman" w:hAnsi="Times New Roman" w:cs="Times New Roman"/>
          <w:sz w:val="24"/>
          <w:szCs w:val="24"/>
        </w:rPr>
        <w:t>usprawnianie organizacji, metod i form pracy Wydziału,</w:t>
      </w:r>
    </w:p>
    <w:p w:rsidR="005B219D" w:rsidRDefault="002C50BE" w:rsidP="00976063">
      <w:pPr>
        <w:pStyle w:val="Akapitzlist"/>
        <w:numPr>
          <w:ilvl w:val="0"/>
          <w:numId w:val="23"/>
        </w:numPr>
        <w:spacing w:after="120"/>
        <w:ind w:left="425" w:hanging="425"/>
        <w:jc w:val="both"/>
        <w:rPr>
          <w:rFonts w:ascii="Times New Roman" w:hAnsi="Times New Roman" w:cs="Times New Roman"/>
          <w:sz w:val="24"/>
          <w:szCs w:val="24"/>
        </w:rPr>
      </w:pPr>
      <w:r w:rsidRPr="00D64725">
        <w:rPr>
          <w:rFonts w:ascii="Times New Roman" w:hAnsi="Times New Roman" w:cs="Times New Roman"/>
          <w:sz w:val="24"/>
          <w:szCs w:val="24"/>
        </w:rPr>
        <w:t>nadzór nad przygotowaniem materiałów do Biuletynu Informacji Publicznej Urzędu oraz serwisu internetowego Urzędu</w:t>
      </w:r>
      <w:r w:rsidR="005B219D">
        <w:rPr>
          <w:rFonts w:ascii="Times New Roman" w:hAnsi="Times New Roman" w:cs="Times New Roman"/>
          <w:sz w:val="24"/>
          <w:szCs w:val="24"/>
        </w:rPr>
        <w:t>,</w:t>
      </w:r>
    </w:p>
    <w:p w:rsidR="005B219D" w:rsidRPr="005B219D" w:rsidRDefault="005B219D" w:rsidP="00976063">
      <w:pPr>
        <w:pStyle w:val="Akapitzlist"/>
        <w:numPr>
          <w:ilvl w:val="0"/>
          <w:numId w:val="23"/>
        </w:numPr>
        <w:spacing w:after="0"/>
        <w:ind w:left="425" w:hanging="425"/>
        <w:jc w:val="both"/>
        <w:rPr>
          <w:rFonts w:ascii="Times New Roman" w:hAnsi="Times New Roman" w:cs="Times New Roman"/>
          <w:sz w:val="24"/>
          <w:szCs w:val="24"/>
        </w:rPr>
      </w:pPr>
      <w:r w:rsidRPr="005B219D">
        <w:rPr>
          <w:rFonts w:ascii="Times New Roman" w:hAnsi="Times New Roman" w:cs="Times New Roman"/>
          <w:sz w:val="24"/>
          <w:szCs w:val="24"/>
        </w:rPr>
        <w:t>z</w:t>
      </w:r>
      <w:r w:rsidRPr="005B219D">
        <w:rPr>
          <w:rFonts w:ascii="Times New Roman" w:hAnsi="Times New Roman" w:cs="Times New Roman"/>
          <w:color w:val="000000"/>
          <w:sz w:val="24"/>
          <w:szCs w:val="24"/>
        </w:rPr>
        <w:t xml:space="preserve">apewnienie – w odniesieniu do podległych wydziałów funkcjonowania adekwatnej, skutecznej i efektywnej kontroli zarządczej, której celem jest zapewnienie </w:t>
      </w:r>
      <w:r w:rsidR="007C3F29">
        <w:rPr>
          <w:rFonts w:ascii="Times New Roman" w:hAnsi="Times New Roman" w:cs="Times New Roman"/>
          <w:color w:val="000000"/>
          <w:sz w:val="24"/>
          <w:szCs w:val="24"/>
        </w:rPr>
        <w:br/>
      </w:r>
      <w:r w:rsidRPr="005B219D">
        <w:rPr>
          <w:rFonts w:ascii="Times New Roman" w:hAnsi="Times New Roman" w:cs="Times New Roman"/>
          <w:color w:val="000000"/>
          <w:sz w:val="24"/>
          <w:szCs w:val="24"/>
        </w:rPr>
        <w:t>w szczególności:</w:t>
      </w:r>
    </w:p>
    <w:p w:rsidR="005B219D" w:rsidRPr="002C5913" w:rsidRDefault="005B219D" w:rsidP="00976063">
      <w:pPr>
        <w:numPr>
          <w:ilvl w:val="0"/>
          <w:numId w:val="144"/>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lastRenderedPageBreak/>
        <w:t>zgodności działalności z przepisami prawa oraz procedurami wewnętrznymi;</w:t>
      </w:r>
    </w:p>
    <w:p w:rsidR="005B219D" w:rsidRPr="002C5913" w:rsidRDefault="005B219D" w:rsidP="00976063">
      <w:pPr>
        <w:numPr>
          <w:ilvl w:val="0"/>
          <w:numId w:val="144"/>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skuteczności i efektywności działania;</w:t>
      </w:r>
    </w:p>
    <w:p w:rsidR="005B219D" w:rsidRPr="002C5913" w:rsidRDefault="005B219D" w:rsidP="00976063">
      <w:pPr>
        <w:numPr>
          <w:ilvl w:val="0"/>
          <w:numId w:val="144"/>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wiarygodności sprawozdań;</w:t>
      </w:r>
    </w:p>
    <w:p w:rsidR="005B219D" w:rsidRPr="002C5913" w:rsidRDefault="005B219D" w:rsidP="00976063">
      <w:pPr>
        <w:numPr>
          <w:ilvl w:val="0"/>
          <w:numId w:val="144"/>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ochrony zasobów;</w:t>
      </w:r>
    </w:p>
    <w:p w:rsidR="005B219D" w:rsidRPr="002C5913" w:rsidRDefault="005B219D" w:rsidP="00976063">
      <w:pPr>
        <w:numPr>
          <w:ilvl w:val="0"/>
          <w:numId w:val="144"/>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przestrzegania i promowania zasad etycznego postępowania;</w:t>
      </w:r>
    </w:p>
    <w:p w:rsidR="005B219D" w:rsidRPr="002C5913" w:rsidRDefault="005B219D" w:rsidP="00976063">
      <w:pPr>
        <w:numPr>
          <w:ilvl w:val="0"/>
          <w:numId w:val="144"/>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efektywności i skuteczności przepływu informacji;</w:t>
      </w:r>
    </w:p>
    <w:p w:rsidR="005B219D" w:rsidRDefault="005B219D" w:rsidP="00976063">
      <w:pPr>
        <w:numPr>
          <w:ilvl w:val="0"/>
          <w:numId w:val="144"/>
        </w:numPr>
        <w:spacing w:after="0" w:line="240" w:lineRule="auto"/>
        <w:ind w:left="709" w:hanging="283"/>
        <w:rPr>
          <w:rFonts w:ascii="Times New Roman" w:hAnsi="Times New Roman" w:cs="Times New Roman"/>
          <w:color w:val="000000"/>
          <w:sz w:val="24"/>
          <w:szCs w:val="24"/>
        </w:rPr>
      </w:pPr>
      <w:r w:rsidRPr="002C5913">
        <w:rPr>
          <w:rFonts w:ascii="Times New Roman" w:hAnsi="Times New Roman" w:cs="Times New Roman"/>
          <w:color w:val="000000"/>
          <w:sz w:val="24"/>
          <w:szCs w:val="24"/>
        </w:rPr>
        <w:t>zarządzania ryzykiem</w:t>
      </w:r>
      <w:r w:rsidR="003E1DFD">
        <w:rPr>
          <w:rFonts w:ascii="Times New Roman" w:hAnsi="Times New Roman" w:cs="Times New Roman"/>
          <w:color w:val="000000"/>
          <w:sz w:val="24"/>
          <w:szCs w:val="24"/>
        </w:rPr>
        <w:t>;</w:t>
      </w:r>
    </w:p>
    <w:p w:rsidR="003E1DFD" w:rsidRDefault="003E1DFD" w:rsidP="00976063">
      <w:pPr>
        <w:pStyle w:val="Akapitzlist"/>
        <w:numPr>
          <w:ilvl w:val="0"/>
          <w:numId w:val="23"/>
        </w:numPr>
        <w:spacing w:after="0" w:line="240" w:lineRule="auto"/>
        <w:ind w:left="426" w:hanging="426"/>
        <w:rPr>
          <w:rFonts w:ascii="Times New Roman" w:hAnsi="Times New Roman" w:cs="Times New Roman"/>
          <w:color w:val="000000"/>
          <w:sz w:val="24"/>
          <w:szCs w:val="24"/>
        </w:rPr>
      </w:pPr>
      <w:r w:rsidRPr="006F1689">
        <w:rPr>
          <w:rStyle w:val="Odwoanieprzypisudolnego"/>
          <w:rFonts w:ascii="Times New Roman" w:hAnsi="Times New Roman" w:cs="Times New Roman"/>
          <w:b/>
          <w:color w:val="000000"/>
          <w:sz w:val="24"/>
          <w:szCs w:val="24"/>
        </w:rPr>
        <w:footnoteReference w:id="9"/>
      </w:r>
      <w:r>
        <w:rPr>
          <w:rFonts w:ascii="Times New Roman" w:hAnsi="Times New Roman" w:cs="Times New Roman"/>
          <w:color w:val="000000"/>
          <w:sz w:val="24"/>
          <w:szCs w:val="24"/>
        </w:rPr>
        <w:t>prowadzenie spraw związanych z petycjami oraz przygotowanie projektu odpowiedzi na petycje,</w:t>
      </w:r>
    </w:p>
    <w:p w:rsidR="003E1DFD" w:rsidRPr="003E1DFD" w:rsidRDefault="003E1DFD" w:rsidP="00976063">
      <w:pPr>
        <w:pStyle w:val="Akapitzlist"/>
        <w:numPr>
          <w:ilvl w:val="0"/>
          <w:numId w:val="23"/>
        </w:numPr>
        <w:spacing w:after="0" w:line="240" w:lineRule="auto"/>
        <w:ind w:left="426" w:hanging="426"/>
        <w:rPr>
          <w:rFonts w:ascii="Times New Roman" w:hAnsi="Times New Roman" w:cs="Times New Roman"/>
          <w:color w:val="000000"/>
          <w:sz w:val="24"/>
          <w:szCs w:val="24"/>
        </w:rPr>
      </w:pPr>
      <w:r w:rsidRPr="006F1689">
        <w:rPr>
          <w:rStyle w:val="Odwoanieprzypisudolnego"/>
          <w:rFonts w:ascii="Times New Roman" w:hAnsi="Times New Roman" w:cs="Times New Roman"/>
          <w:b/>
          <w:color w:val="000000"/>
          <w:sz w:val="24"/>
          <w:szCs w:val="24"/>
        </w:rPr>
        <w:footnoteReference w:id="10"/>
      </w:r>
      <w:r>
        <w:rPr>
          <w:rFonts w:ascii="Times New Roman" w:hAnsi="Times New Roman" w:cs="Times New Roman"/>
          <w:color w:val="000000"/>
          <w:sz w:val="24"/>
          <w:szCs w:val="24"/>
        </w:rPr>
        <w:t>współudział w realizacji zadań określonych w ustawie z dnia 9 października 2015 r. o rewitalizacji.</w:t>
      </w:r>
    </w:p>
    <w:p w:rsidR="002C50BE" w:rsidRPr="00D64725" w:rsidRDefault="002C50BE" w:rsidP="005B219D">
      <w:pPr>
        <w:pStyle w:val="Akapitzlist"/>
        <w:spacing w:after="120"/>
        <w:ind w:left="425"/>
        <w:jc w:val="both"/>
        <w:rPr>
          <w:rFonts w:ascii="Times New Roman" w:hAnsi="Times New Roman" w:cs="Times New Roman"/>
          <w:sz w:val="24"/>
          <w:szCs w:val="24"/>
        </w:rPr>
      </w:pPr>
    </w:p>
    <w:p w:rsidR="002C50BE" w:rsidRPr="00E46466" w:rsidRDefault="002C50BE" w:rsidP="00E728AA">
      <w:pPr>
        <w:spacing w:after="0"/>
        <w:jc w:val="center"/>
        <w:rPr>
          <w:rFonts w:ascii="Times New Roman" w:hAnsi="Times New Roman" w:cs="Times New Roman"/>
          <w:b/>
          <w:sz w:val="32"/>
          <w:szCs w:val="32"/>
        </w:rPr>
      </w:pPr>
      <w:r w:rsidRPr="00E46466">
        <w:rPr>
          <w:rFonts w:ascii="Times New Roman" w:hAnsi="Times New Roman" w:cs="Times New Roman"/>
          <w:b/>
          <w:sz w:val="32"/>
          <w:szCs w:val="32"/>
        </w:rPr>
        <w:t>Rozdział 6</w:t>
      </w:r>
    </w:p>
    <w:p w:rsidR="002C50BE" w:rsidRPr="00803849" w:rsidRDefault="002C50BE" w:rsidP="00976063">
      <w:pPr>
        <w:pStyle w:val="Nagwek1"/>
        <w:numPr>
          <w:ilvl w:val="0"/>
          <w:numId w:val="101"/>
        </w:numPr>
        <w:spacing w:before="0" w:after="120"/>
        <w:ind w:left="431" w:hanging="431"/>
        <w:jc w:val="both"/>
        <w:rPr>
          <w:rFonts w:ascii="Times New Roman" w:hAnsi="Times New Roman" w:cs="Times New Roman"/>
          <w:color w:val="auto"/>
        </w:rPr>
      </w:pPr>
      <w:bookmarkStart w:id="25" w:name="_Toc290371290"/>
      <w:bookmarkStart w:id="26" w:name="_Toc290371330"/>
      <w:bookmarkStart w:id="27" w:name="_Toc290371590"/>
      <w:bookmarkStart w:id="28" w:name="_Toc290371801"/>
      <w:bookmarkStart w:id="29" w:name="_Toc293647689"/>
      <w:r w:rsidRPr="00803849">
        <w:rPr>
          <w:rFonts w:ascii="Times New Roman" w:hAnsi="Times New Roman" w:cs="Times New Roman"/>
          <w:color w:val="auto"/>
        </w:rPr>
        <w:t>Zadania wspólne wydziałów i samodzielnych stanowisk pracy</w:t>
      </w:r>
      <w:bookmarkEnd w:id="25"/>
      <w:bookmarkEnd w:id="26"/>
      <w:bookmarkEnd w:id="27"/>
      <w:bookmarkEnd w:id="28"/>
      <w:bookmarkEnd w:id="29"/>
    </w:p>
    <w:p w:rsidR="002C50BE" w:rsidRPr="002B1657" w:rsidRDefault="002C50BE" w:rsidP="00874303">
      <w:pPr>
        <w:spacing w:after="0"/>
        <w:ind w:firstLine="426"/>
        <w:jc w:val="both"/>
        <w:rPr>
          <w:rFonts w:ascii="Times New Roman" w:hAnsi="Times New Roman" w:cs="Times New Roman"/>
          <w:sz w:val="24"/>
          <w:szCs w:val="24"/>
        </w:rPr>
      </w:pPr>
      <w:r w:rsidRPr="002B1657">
        <w:rPr>
          <w:rFonts w:ascii="Times New Roman" w:hAnsi="Times New Roman" w:cs="Times New Roman"/>
          <w:b/>
          <w:sz w:val="24"/>
          <w:szCs w:val="24"/>
        </w:rPr>
        <w:t>§ 19.</w:t>
      </w:r>
      <w:r w:rsidRPr="002B1657">
        <w:rPr>
          <w:rFonts w:ascii="Times New Roman" w:hAnsi="Times New Roman" w:cs="Times New Roman"/>
          <w:sz w:val="24"/>
          <w:szCs w:val="24"/>
        </w:rPr>
        <w:t xml:space="preserve"> Do wspólnych zadań Wydziałów i samodzielnych stanowisk pracy Urzędu należy przygotowywanie materiałów oraz podejmowanie czynności organiza</w:t>
      </w:r>
      <w:r w:rsidR="00FE2720">
        <w:rPr>
          <w:rFonts w:ascii="Times New Roman" w:hAnsi="Times New Roman" w:cs="Times New Roman"/>
          <w:sz w:val="24"/>
          <w:szCs w:val="24"/>
        </w:rPr>
        <w:t>cyjnych</w:t>
      </w:r>
      <w:r w:rsidRPr="002B1657">
        <w:rPr>
          <w:rFonts w:ascii="Times New Roman" w:hAnsi="Times New Roman" w:cs="Times New Roman"/>
          <w:sz w:val="24"/>
          <w:szCs w:val="24"/>
        </w:rPr>
        <w:t xml:space="preserve"> na potrzeby organów gminy, a w szczególności:</w:t>
      </w:r>
    </w:p>
    <w:p w:rsidR="002B1657" w:rsidRPr="00D24A99" w:rsidRDefault="002C50BE" w:rsidP="00976063">
      <w:pPr>
        <w:pStyle w:val="Akapitzlist"/>
        <w:numPr>
          <w:ilvl w:val="1"/>
          <w:numId w:val="24"/>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 xml:space="preserve">opracowywanie propozycji do projektów planów i programów rozwoju Gminy </w:t>
      </w:r>
      <w:r w:rsidRPr="00D24A99">
        <w:rPr>
          <w:rFonts w:ascii="Times New Roman" w:hAnsi="Times New Roman" w:cs="Times New Roman"/>
          <w:sz w:val="24"/>
          <w:szCs w:val="24"/>
        </w:rPr>
        <w:t>w swoim zakresie działania,</w:t>
      </w:r>
    </w:p>
    <w:p w:rsidR="002B1657" w:rsidRDefault="002C50BE" w:rsidP="00976063">
      <w:pPr>
        <w:pStyle w:val="Akapitzlist"/>
        <w:numPr>
          <w:ilvl w:val="0"/>
          <w:numId w:val="25"/>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 xml:space="preserve">współudział i współpraca przy opracowaniu i realizacji </w:t>
      </w:r>
      <w:r w:rsidR="00FE2720">
        <w:rPr>
          <w:rFonts w:ascii="Times New Roman" w:hAnsi="Times New Roman" w:cs="Times New Roman"/>
          <w:sz w:val="24"/>
          <w:szCs w:val="24"/>
        </w:rPr>
        <w:t>s</w:t>
      </w:r>
      <w:r w:rsidRPr="002B1657">
        <w:rPr>
          <w:rFonts w:ascii="Times New Roman" w:hAnsi="Times New Roman" w:cs="Times New Roman"/>
          <w:sz w:val="24"/>
          <w:szCs w:val="24"/>
        </w:rPr>
        <w:t xml:space="preserve">trategii </w:t>
      </w:r>
      <w:r w:rsidR="00FE2720">
        <w:rPr>
          <w:rFonts w:ascii="Times New Roman" w:hAnsi="Times New Roman" w:cs="Times New Roman"/>
          <w:sz w:val="24"/>
          <w:szCs w:val="24"/>
        </w:rPr>
        <w:t>r</w:t>
      </w:r>
      <w:r w:rsidRPr="002B1657">
        <w:rPr>
          <w:rFonts w:ascii="Times New Roman" w:hAnsi="Times New Roman" w:cs="Times New Roman"/>
          <w:sz w:val="24"/>
          <w:szCs w:val="24"/>
        </w:rPr>
        <w:t>ozwoju Gminy</w:t>
      </w:r>
      <w:r w:rsidR="00FE2720">
        <w:rPr>
          <w:rFonts w:ascii="Times New Roman" w:hAnsi="Times New Roman" w:cs="Times New Roman"/>
          <w:sz w:val="24"/>
          <w:szCs w:val="24"/>
        </w:rPr>
        <w:t>,</w:t>
      </w:r>
    </w:p>
    <w:p w:rsidR="00612A7A" w:rsidRPr="00BB1D76" w:rsidRDefault="002C50BE" w:rsidP="00976063">
      <w:pPr>
        <w:pStyle w:val="Akapitzlist"/>
        <w:numPr>
          <w:ilvl w:val="0"/>
          <w:numId w:val="25"/>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 xml:space="preserve">właściwe i terminowe prowadzenie postępowania administracyjnego, i przygotowywanie materiałów oraz projektów decyzji administracyjnych lub ich wydawanie na podstawie upoważnienia Burmistrza, a także wykonywanie zadań, wynikających z przepisów </w:t>
      </w:r>
      <w:r w:rsidR="006457C9">
        <w:rPr>
          <w:rFonts w:ascii="Times New Roman" w:hAnsi="Times New Roman" w:cs="Times New Roman"/>
          <w:sz w:val="24"/>
          <w:szCs w:val="24"/>
        </w:rPr>
        <w:br/>
      </w:r>
      <w:r w:rsidRPr="002B1657">
        <w:rPr>
          <w:rFonts w:ascii="Times New Roman" w:hAnsi="Times New Roman" w:cs="Times New Roman"/>
          <w:sz w:val="24"/>
          <w:szCs w:val="24"/>
        </w:rPr>
        <w:t>o postępowaniu egzekucyjnym w administracji,</w:t>
      </w:r>
    </w:p>
    <w:p w:rsidR="002B1657" w:rsidRPr="00612A7A" w:rsidRDefault="002C50BE" w:rsidP="00976063">
      <w:pPr>
        <w:pStyle w:val="Akapitzlist"/>
        <w:numPr>
          <w:ilvl w:val="0"/>
          <w:numId w:val="25"/>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 xml:space="preserve">prowadzenie postępowań związanych z działalnością gminy zgodnie z ustawą </w:t>
      </w:r>
      <w:r w:rsidR="00612A7A">
        <w:rPr>
          <w:rFonts w:ascii="Times New Roman" w:hAnsi="Times New Roman" w:cs="Times New Roman"/>
          <w:sz w:val="24"/>
          <w:szCs w:val="24"/>
        </w:rPr>
        <w:br/>
      </w:r>
      <w:r w:rsidRPr="00612A7A">
        <w:rPr>
          <w:rFonts w:ascii="Times New Roman" w:hAnsi="Times New Roman" w:cs="Times New Roman"/>
          <w:sz w:val="24"/>
          <w:szCs w:val="24"/>
        </w:rPr>
        <w:t>o zamówieniach publicznych i przygotowywanie związanych z tym specyfikacji, istotnych warunków zamówienia oraz projektów umów,</w:t>
      </w:r>
    </w:p>
    <w:p w:rsidR="002B1657" w:rsidRDefault="002C50BE" w:rsidP="00976063">
      <w:pPr>
        <w:pStyle w:val="Akapitzlist"/>
        <w:numPr>
          <w:ilvl w:val="0"/>
          <w:numId w:val="26"/>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przygotowywanie projektów zarządzeń Burmistrza,</w:t>
      </w:r>
    </w:p>
    <w:p w:rsidR="002B1657" w:rsidRDefault="002C50BE" w:rsidP="00976063">
      <w:pPr>
        <w:pStyle w:val="Akapitzlist"/>
        <w:numPr>
          <w:ilvl w:val="0"/>
          <w:numId w:val="26"/>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pomoc Radzie, właściwym rzeczowo komisjom Rady, Burmistrzowi i jednostkom pomocniczym Gminy oraz jednostkom organizacyjnym Gminy w wykonywaniu ich zadań,</w:t>
      </w:r>
    </w:p>
    <w:p w:rsidR="002B1657" w:rsidRDefault="002C50BE" w:rsidP="00976063">
      <w:pPr>
        <w:pStyle w:val="Akapitzlist"/>
        <w:numPr>
          <w:ilvl w:val="0"/>
          <w:numId w:val="26"/>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współdziałanie ze Skarbnikiem przy opracowywaniu materiałów, niezbędnych do przygotowania projektu budżetu Gminy,</w:t>
      </w:r>
    </w:p>
    <w:p w:rsidR="002B1657" w:rsidRDefault="002C50BE" w:rsidP="00976063">
      <w:pPr>
        <w:pStyle w:val="Akapitzlist"/>
        <w:numPr>
          <w:ilvl w:val="0"/>
          <w:numId w:val="26"/>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 xml:space="preserve">współpraca z Wydziałem Pozyskiwania Środków Pozabudżetowych i Rozwoju </w:t>
      </w:r>
    </w:p>
    <w:p w:rsidR="002B1657" w:rsidRDefault="002C50BE" w:rsidP="00874303">
      <w:pPr>
        <w:pStyle w:val="Akapitzlist"/>
        <w:spacing w:after="0"/>
        <w:ind w:left="426"/>
        <w:jc w:val="both"/>
        <w:rPr>
          <w:rFonts w:ascii="Times New Roman" w:hAnsi="Times New Roman" w:cs="Times New Roman"/>
          <w:sz w:val="24"/>
          <w:szCs w:val="24"/>
        </w:rPr>
      </w:pPr>
      <w:r w:rsidRPr="002B1657">
        <w:rPr>
          <w:rFonts w:ascii="Times New Roman" w:hAnsi="Times New Roman" w:cs="Times New Roman"/>
          <w:sz w:val="24"/>
          <w:szCs w:val="24"/>
        </w:rPr>
        <w:t>w zakresie przygotowania, realizacji i rozliczania projektów dofinansowanych ze środków pozabudżetowych,</w:t>
      </w:r>
    </w:p>
    <w:p w:rsidR="002B1657" w:rsidRDefault="002C50BE" w:rsidP="00976063">
      <w:pPr>
        <w:pStyle w:val="Akapitzlist"/>
        <w:numPr>
          <w:ilvl w:val="0"/>
          <w:numId w:val="27"/>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przygotowywanie sprawozdań, ocen, analiz i bieżących informacji o realizacji zadań ze swojego zakresu,</w:t>
      </w:r>
    </w:p>
    <w:p w:rsidR="002B1657" w:rsidRDefault="002C50BE" w:rsidP="00976063">
      <w:pPr>
        <w:pStyle w:val="Akapitzlist"/>
        <w:numPr>
          <w:ilvl w:val="0"/>
          <w:numId w:val="27"/>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współdziałanie z Sekretarzem w zakresie szkolenia i doskonalenia zawodowego pracowników,</w:t>
      </w:r>
    </w:p>
    <w:p w:rsidR="008B7369" w:rsidRPr="006457C9" w:rsidRDefault="002C50BE" w:rsidP="00976063">
      <w:pPr>
        <w:pStyle w:val="Akapitzlist"/>
        <w:numPr>
          <w:ilvl w:val="0"/>
          <w:numId w:val="27"/>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 xml:space="preserve">współdziałanie w zakresie opracowywania materiałów, dotyczących wspólnych zadań, </w:t>
      </w:r>
      <w:r w:rsidR="006457C9">
        <w:rPr>
          <w:rFonts w:ascii="Times New Roman" w:hAnsi="Times New Roman" w:cs="Times New Roman"/>
          <w:sz w:val="24"/>
          <w:szCs w:val="24"/>
        </w:rPr>
        <w:br/>
      </w:r>
      <w:r w:rsidRPr="006457C9">
        <w:rPr>
          <w:rFonts w:ascii="Times New Roman" w:hAnsi="Times New Roman" w:cs="Times New Roman"/>
          <w:sz w:val="24"/>
          <w:szCs w:val="24"/>
        </w:rPr>
        <w:t>a przede wszystkim dotyczących spraw wymagających uzgodnienia wspólnego stanowiska,</w:t>
      </w:r>
    </w:p>
    <w:p w:rsidR="00C14973"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8B7369">
        <w:rPr>
          <w:rFonts w:ascii="Times New Roman" w:hAnsi="Times New Roman" w:cs="Times New Roman"/>
          <w:sz w:val="24"/>
          <w:szCs w:val="24"/>
        </w:rPr>
        <w:t>przygotowywanie materiałów, wniosków i wyjaśnień do rozpatrzenia skarg, wniosków</w:t>
      </w:r>
    </w:p>
    <w:p w:rsidR="00C14973" w:rsidRPr="00FE2720" w:rsidRDefault="002C50BE" w:rsidP="00FE2720">
      <w:pPr>
        <w:pStyle w:val="Akapitzlist"/>
        <w:spacing w:after="0"/>
        <w:ind w:left="426"/>
        <w:jc w:val="both"/>
        <w:rPr>
          <w:rFonts w:ascii="Times New Roman" w:hAnsi="Times New Roman" w:cs="Times New Roman"/>
          <w:sz w:val="24"/>
          <w:szCs w:val="24"/>
        </w:rPr>
      </w:pPr>
      <w:r w:rsidRPr="008B7369">
        <w:rPr>
          <w:rFonts w:ascii="Times New Roman" w:hAnsi="Times New Roman" w:cs="Times New Roman"/>
          <w:sz w:val="24"/>
          <w:szCs w:val="24"/>
        </w:rPr>
        <w:lastRenderedPageBreak/>
        <w:t>i postulatów wniesionych do Burmistrza i Rady, badanie ich zasadności</w:t>
      </w:r>
      <w:r w:rsidR="00FE2720">
        <w:rPr>
          <w:rFonts w:ascii="Times New Roman" w:hAnsi="Times New Roman" w:cs="Times New Roman"/>
          <w:sz w:val="24"/>
          <w:szCs w:val="24"/>
        </w:rPr>
        <w:t>,</w:t>
      </w:r>
      <w:r w:rsidRPr="00FE2720">
        <w:rPr>
          <w:rFonts w:ascii="Times New Roman" w:hAnsi="Times New Roman" w:cs="Times New Roman"/>
          <w:sz w:val="24"/>
          <w:szCs w:val="24"/>
        </w:rPr>
        <w:t xml:space="preserve"> przygotowanie projektów, zawiadomień o sposobie ich załatwienia,</w:t>
      </w:r>
    </w:p>
    <w:p w:rsidR="00C14973" w:rsidRPr="00FE2720"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C14973">
        <w:rPr>
          <w:rFonts w:ascii="Times New Roman" w:hAnsi="Times New Roman" w:cs="Times New Roman"/>
          <w:sz w:val="24"/>
          <w:szCs w:val="24"/>
        </w:rPr>
        <w:t xml:space="preserve">przygotowywanie materiałów do rozpatrzenia wniosków i interpelacji radnych, posłów </w:t>
      </w:r>
      <w:r w:rsidR="00FE2720">
        <w:rPr>
          <w:rFonts w:ascii="Times New Roman" w:hAnsi="Times New Roman" w:cs="Times New Roman"/>
          <w:sz w:val="24"/>
          <w:szCs w:val="24"/>
        </w:rPr>
        <w:br/>
      </w:r>
      <w:r w:rsidRPr="00FE2720">
        <w:rPr>
          <w:rFonts w:ascii="Times New Roman" w:hAnsi="Times New Roman" w:cs="Times New Roman"/>
          <w:sz w:val="24"/>
          <w:szCs w:val="24"/>
        </w:rPr>
        <w:t>i senatorów oraz przygotowanie projektów odpowiedzi,</w:t>
      </w:r>
    </w:p>
    <w:p w:rsidR="00C14973"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2B1657">
        <w:rPr>
          <w:rFonts w:ascii="Times New Roman" w:hAnsi="Times New Roman" w:cs="Times New Roman"/>
          <w:sz w:val="24"/>
          <w:szCs w:val="24"/>
        </w:rPr>
        <w:t>przechowywanie i archiwizowanie akt,</w:t>
      </w:r>
    </w:p>
    <w:p w:rsidR="00C14973"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C14973">
        <w:rPr>
          <w:rFonts w:ascii="Times New Roman" w:hAnsi="Times New Roman" w:cs="Times New Roman"/>
          <w:sz w:val="24"/>
          <w:szCs w:val="24"/>
        </w:rPr>
        <w:t>stosowanie obowiązującego jednolitego rzeczowego wykazu akt,</w:t>
      </w:r>
    </w:p>
    <w:p w:rsidR="00C14973"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C14973">
        <w:rPr>
          <w:rFonts w:ascii="Times New Roman" w:hAnsi="Times New Roman" w:cs="Times New Roman"/>
          <w:sz w:val="24"/>
          <w:szCs w:val="24"/>
        </w:rPr>
        <w:t>stosowanie zasad dotyczących wewnętrznego obiegu akt,</w:t>
      </w:r>
    </w:p>
    <w:p w:rsidR="00C14973"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C14973">
        <w:rPr>
          <w:rFonts w:ascii="Times New Roman" w:hAnsi="Times New Roman" w:cs="Times New Roman"/>
          <w:sz w:val="24"/>
          <w:szCs w:val="24"/>
        </w:rPr>
        <w:t>usprawnianie własnej organizacji, metod i form pracy,</w:t>
      </w:r>
    </w:p>
    <w:p w:rsidR="00FE2720" w:rsidRDefault="00FE2720" w:rsidP="00976063">
      <w:pPr>
        <w:pStyle w:val="Akapitzlist"/>
        <w:numPr>
          <w:ilvl w:val="0"/>
          <w:numId w:val="2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dokonywanie okresowych ocen pracowników,</w:t>
      </w:r>
    </w:p>
    <w:p w:rsidR="00C14973"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C14973">
        <w:rPr>
          <w:rFonts w:ascii="Times New Roman" w:hAnsi="Times New Roman" w:cs="Times New Roman"/>
          <w:sz w:val="24"/>
          <w:szCs w:val="24"/>
        </w:rPr>
        <w:t>wykonywanie zadań przekazanych do realizacji przez Burmistrza,</w:t>
      </w:r>
    </w:p>
    <w:p w:rsidR="00C14973"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C14973">
        <w:rPr>
          <w:rFonts w:ascii="Times New Roman" w:hAnsi="Times New Roman" w:cs="Times New Roman"/>
          <w:sz w:val="24"/>
          <w:szCs w:val="24"/>
        </w:rPr>
        <w:t>wykonywanie zadań z zakresu obronności i obrony cywilnej i zarządzania kryzysowego,</w:t>
      </w:r>
    </w:p>
    <w:p w:rsidR="00AD383B"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C14973">
        <w:rPr>
          <w:rFonts w:ascii="Times New Roman" w:hAnsi="Times New Roman" w:cs="Times New Roman"/>
          <w:sz w:val="24"/>
          <w:szCs w:val="24"/>
        </w:rPr>
        <w:t>przestrzeganie tajemnicy państwowej i służbowej oraz zapewnienie ochrony danych osobowych i ochronę informacji niejawnych,</w:t>
      </w:r>
    </w:p>
    <w:p w:rsidR="00AD383B"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AD383B">
        <w:rPr>
          <w:rFonts w:ascii="Times New Roman" w:hAnsi="Times New Roman" w:cs="Times New Roman"/>
          <w:sz w:val="24"/>
          <w:szCs w:val="24"/>
        </w:rPr>
        <w:t>ponoszenie odpowiedzialności za właściwe i racjonalne gospodarowanie materialnymi środkami pracy,</w:t>
      </w:r>
    </w:p>
    <w:p w:rsidR="00AD383B"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AD383B">
        <w:rPr>
          <w:rFonts w:ascii="Times New Roman" w:hAnsi="Times New Roman" w:cs="Times New Roman"/>
          <w:sz w:val="24"/>
          <w:szCs w:val="24"/>
        </w:rPr>
        <w:t>współdziałanie z właściwymi organami administracji rządowej,</w:t>
      </w:r>
    </w:p>
    <w:p w:rsidR="00AD383B"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AD383B">
        <w:rPr>
          <w:rFonts w:ascii="Times New Roman" w:hAnsi="Times New Roman" w:cs="Times New Roman"/>
          <w:sz w:val="24"/>
          <w:szCs w:val="24"/>
        </w:rPr>
        <w:t>sporządzanie obowiązującej na podstawie przepisów szczególnych sprawozdawczości statystycznej,</w:t>
      </w:r>
    </w:p>
    <w:p w:rsidR="00AD383B"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AD383B">
        <w:rPr>
          <w:rFonts w:ascii="Times New Roman" w:hAnsi="Times New Roman" w:cs="Times New Roman"/>
          <w:sz w:val="24"/>
          <w:szCs w:val="24"/>
        </w:rPr>
        <w:t>obsługa techniczno – biurowa narad zwoływanych przez Wydział,</w:t>
      </w:r>
    </w:p>
    <w:p w:rsidR="00AD383B"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AD383B">
        <w:rPr>
          <w:rFonts w:ascii="Times New Roman" w:hAnsi="Times New Roman" w:cs="Times New Roman"/>
          <w:sz w:val="24"/>
          <w:szCs w:val="24"/>
        </w:rPr>
        <w:t>dbałość o pozytywny wizerunek Urzędu,</w:t>
      </w:r>
    </w:p>
    <w:p w:rsidR="00AD383B"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AD383B">
        <w:rPr>
          <w:rFonts w:ascii="Times New Roman" w:hAnsi="Times New Roman" w:cs="Times New Roman"/>
          <w:sz w:val="24"/>
          <w:szCs w:val="24"/>
        </w:rPr>
        <w:t>bieżące aktualizowanie informacji zamieszczonych w Biuletynie Informacji Publicznej Urzędu,</w:t>
      </w:r>
    </w:p>
    <w:p w:rsidR="00AD383B"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AD383B">
        <w:rPr>
          <w:rFonts w:ascii="Times New Roman" w:hAnsi="Times New Roman" w:cs="Times New Roman"/>
          <w:sz w:val="24"/>
          <w:szCs w:val="24"/>
        </w:rPr>
        <w:t>opracowywanie materiałów z działalności Wydziału do serwisu internetowego Urzędu,</w:t>
      </w:r>
    </w:p>
    <w:p w:rsidR="00AD383B"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AD383B">
        <w:rPr>
          <w:rFonts w:ascii="Times New Roman" w:hAnsi="Times New Roman" w:cs="Times New Roman"/>
          <w:sz w:val="24"/>
          <w:szCs w:val="24"/>
        </w:rPr>
        <w:t>przekazywanie informacji do środków masowego przekazu z działalności Wydziałów,</w:t>
      </w:r>
    </w:p>
    <w:p w:rsidR="00AD383B" w:rsidRDefault="002C50BE" w:rsidP="00976063">
      <w:pPr>
        <w:pStyle w:val="Akapitzlist"/>
        <w:numPr>
          <w:ilvl w:val="0"/>
          <w:numId w:val="28"/>
        </w:numPr>
        <w:spacing w:after="0"/>
        <w:ind w:left="426" w:hanging="426"/>
        <w:jc w:val="both"/>
        <w:rPr>
          <w:rFonts w:ascii="Times New Roman" w:hAnsi="Times New Roman" w:cs="Times New Roman"/>
          <w:sz w:val="24"/>
          <w:szCs w:val="24"/>
        </w:rPr>
      </w:pPr>
      <w:r w:rsidRPr="00AD383B">
        <w:rPr>
          <w:rFonts w:ascii="Times New Roman" w:hAnsi="Times New Roman" w:cs="Times New Roman"/>
          <w:sz w:val="24"/>
          <w:szCs w:val="24"/>
        </w:rPr>
        <w:t>analiza informacji dotyczących działalności Gminy ukazujących się w środkach masowego przekazu i udzielanie sprostowań, wyjaśnień w tym zakresie,</w:t>
      </w:r>
    </w:p>
    <w:p w:rsidR="0057410F" w:rsidRDefault="002C50BE" w:rsidP="00976063">
      <w:pPr>
        <w:pStyle w:val="Akapitzlist"/>
        <w:numPr>
          <w:ilvl w:val="0"/>
          <w:numId w:val="28"/>
        </w:numPr>
        <w:spacing w:after="0"/>
        <w:ind w:left="425" w:hanging="425"/>
        <w:jc w:val="both"/>
        <w:rPr>
          <w:rFonts w:ascii="Times New Roman" w:hAnsi="Times New Roman" w:cs="Times New Roman"/>
          <w:sz w:val="24"/>
          <w:szCs w:val="24"/>
        </w:rPr>
      </w:pPr>
      <w:r w:rsidRPr="00AD383B">
        <w:rPr>
          <w:rFonts w:ascii="Times New Roman" w:hAnsi="Times New Roman" w:cs="Times New Roman"/>
          <w:sz w:val="24"/>
          <w:szCs w:val="24"/>
        </w:rPr>
        <w:t>sporządzanie informacji z realizacji zadań Wydziału pomiędzy sesjami Rady.</w:t>
      </w:r>
    </w:p>
    <w:p w:rsidR="0052620F" w:rsidRPr="0052620F" w:rsidRDefault="0052620F" w:rsidP="0052620F">
      <w:pPr>
        <w:pStyle w:val="Akapitzlist"/>
        <w:spacing w:after="0"/>
        <w:ind w:left="425"/>
        <w:jc w:val="both"/>
        <w:rPr>
          <w:rFonts w:ascii="Times New Roman" w:hAnsi="Times New Roman" w:cs="Times New Roman"/>
          <w:sz w:val="24"/>
          <w:szCs w:val="24"/>
        </w:rPr>
      </w:pPr>
    </w:p>
    <w:p w:rsidR="002C50BE" w:rsidRPr="005C013D" w:rsidRDefault="002C50BE" w:rsidP="00593831">
      <w:pPr>
        <w:spacing w:before="120" w:after="0"/>
        <w:jc w:val="center"/>
        <w:rPr>
          <w:rFonts w:ascii="Times New Roman" w:hAnsi="Times New Roman" w:cs="Times New Roman"/>
          <w:b/>
          <w:sz w:val="32"/>
          <w:szCs w:val="32"/>
        </w:rPr>
      </w:pPr>
      <w:r w:rsidRPr="005C013D">
        <w:rPr>
          <w:rFonts w:ascii="Times New Roman" w:hAnsi="Times New Roman" w:cs="Times New Roman"/>
          <w:b/>
          <w:sz w:val="32"/>
          <w:szCs w:val="32"/>
        </w:rPr>
        <w:t>Rozdział 7</w:t>
      </w:r>
    </w:p>
    <w:p w:rsidR="002C50BE" w:rsidRPr="00593831" w:rsidRDefault="002C50BE" w:rsidP="00976063">
      <w:pPr>
        <w:pStyle w:val="Nagwek1"/>
        <w:numPr>
          <w:ilvl w:val="0"/>
          <w:numId w:val="101"/>
        </w:numPr>
        <w:spacing w:before="0" w:after="120"/>
        <w:ind w:left="425" w:hanging="425"/>
        <w:rPr>
          <w:rFonts w:ascii="Times New Roman" w:hAnsi="Times New Roman" w:cs="Times New Roman"/>
          <w:color w:val="auto"/>
        </w:rPr>
      </w:pPr>
      <w:bookmarkStart w:id="30" w:name="_Toc290371291"/>
      <w:bookmarkStart w:id="31" w:name="_Toc290371331"/>
      <w:bookmarkStart w:id="32" w:name="_Toc290371591"/>
      <w:bookmarkStart w:id="33" w:name="_Toc290371802"/>
      <w:bookmarkStart w:id="34" w:name="_Toc293647690"/>
      <w:r w:rsidRPr="00593831">
        <w:rPr>
          <w:rFonts w:ascii="Times New Roman" w:hAnsi="Times New Roman" w:cs="Times New Roman"/>
          <w:color w:val="auto"/>
        </w:rPr>
        <w:t>Zakresy działania wydziałów, samodzielnych stanowisk</w:t>
      </w:r>
      <w:bookmarkEnd w:id="30"/>
      <w:bookmarkEnd w:id="31"/>
      <w:bookmarkEnd w:id="32"/>
      <w:bookmarkEnd w:id="33"/>
      <w:bookmarkEnd w:id="34"/>
    </w:p>
    <w:p w:rsidR="002C50BE" w:rsidRPr="006F1689" w:rsidRDefault="002C50BE" w:rsidP="00F10684">
      <w:pPr>
        <w:pStyle w:val="Nagwek2"/>
        <w:ind w:left="454" w:hanging="567"/>
        <w:jc w:val="both"/>
        <w:rPr>
          <w:rFonts w:ascii="Times New Roman" w:hAnsi="Times New Roman" w:cs="Times New Roman"/>
          <w:b/>
          <w:color w:val="auto"/>
          <w:sz w:val="28"/>
          <w:szCs w:val="28"/>
        </w:rPr>
      </w:pPr>
      <w:bookmarkStart w:id="35" w:name="_Toc293647691"/>
      <w:r w:rsidRPr="006F1689">
        <w:rPr>
          <w:rFonts w:ascii="Times New Roman" w:hAnsi="Times New Roman" w:cs="Times New Roman"/>
          <w:b/>
          <w:color w:val="auto"/>
          <w:sz w:val="28"/>
          <w:szCs w:val="28"/>
        </w:rPr>
        <w:t>§ 20.Wydział Gospodarki Przestrzennej.</w:t>
      </w:r>
      <w:bookmarkEnd w:id="35"/>
    </w:p>
    <w:p w:rsidR="002C50BE" w:rsidRDefault="002C50BE" w:rsidP="006718A3">
      <w:pPr>
        <w:spacing w:after="0"/>
        <w:jc w:val="both"/>
        <w:rPr>
          <w:rFonts w:ascii="Times New Roman" w:hAnsi="Times New Roman" w:cs="Times New Roman"/>
          <w:sz w:val="24"/>
          <w:szCs w:val="24"/>
        </w:rPr>
      </w:pPr>
      <w:r w:rsidRPr="003A64D4">
        <w:rPr>
          <w:rFonts w:ascii="Times New Roman" w:hAnsi="Times New Roman" w:cs="Times New Roman"/>
          <w:sz w:val="24"/>
          <w:szCs w:val="24"/>
        </w:rPr>
        <w:t>Do podstawowego zakresu działania Wydziału należą sprawy dotyczące administracji architektonicznej, zagospodarowania przestrzennego i sprawy związane ze sporządzaniem miejscowych planów zagospodarowania przestrzennego oraz innych opracowań urbanistycznych, a w szczególności:</w:t>
      </w:r>
    </w:p>
    <w:p w:rsidR="000460D0" w:rsidRPr="00CD6454" w:rsidRDefault="007A00C8" w:rsidP="00976063">
      <w:pPr>
        <w:pStyle w:val="Bezodstpw"/>
        <w:numPr>
          <w:ilvl w:val="0"/>
          <w:numId w:val="158"/>
        </w:numPr>
        <w:ind w:left="426" w:hanging="426"/>
        <w:jc w:val="both"/>
        <w:rPr>
          <w:rFonts w:ascii="Times New Roman" w:hAnsi="Times New Roman" w:cs="Times New Roman"/>
          <w:sz w:val="24"/>
          <w:szCs w:val="24"/>
        </w:rPr>
      </w:pPr>
      <w:r>
        <w:rPr>
          <w:rFonts w:ascii="Times New Roman" w:hAnsi="Times New Roman" w:cs="Times New Roman"/>
          <w:sz w:val="24"/>
          <w:szCs w:val="24"/>
        </w:rPr>
        <w:t>o</w:t>
      </w:r>
      <w:r w:rsidR="000460D0" w:rsidRPr="000460D0">
        <w:rPr>
          <w:rFonts w:ascii="Times New Roman" w:hAnsi="Times New Roman" w:cs="Times New Roman"/>
          <w:sz w:val="24"/>
          <w:szCs w:val="24"/>
        </w:rPr>
        <w:t>rganizowanie i koordynowanie prac związanych z opracowywaniem studium uwaru</w:t>
      </w:r>
      <w:r w:rsidR="00CD6454">
        <w:rPr>
          <w:rFonts w:ascii="Times New Roman" w:hAnsi="Times New Roman" w:cs="Times New Roman"/>
          <w:sz w:val="24"/>
          <w:szCs w:val="24"/>
        </w:rPr>
        <w:t>nkowań</w:t>
      </w:r>
      <w:r w:rsidR="000460D0" w:rsidRPr="000460D0">
        <w:rPr>
          <w:rFonts w:ascii="Times New Roman" w:hAnsi="Times New Roman" w:cs="Times New Roman"/>
          <w:sz w:val="24"/>
          <w:szCs w:val="24"/>
        </w:rPr>
        <w:t xml:space="preserve"> i kierunków zagospodarowania przestrzennego gminy; przestrzeganie procedury określonej obowiązującymi przepisami, w szczególności w zakresie: przyjmowania wniosków do studium, przygotowywania propozycji rozpatrzenia wniosków, dokonania wymaganych uzgodnień i opinii, wyłożenia do publicznego wglądu, przyjmowania uwag, przygotowywania propozycji rozpatrzenia uwag, przedstawienia radzie nieuwzględnionych uwag, następnie projektu studium do uchwalenia</w:t>
      </w:r>
      <w:r>
        <w:rPr>
          <w:rFonts w:ascii="Times New Roman" w:hAnsi="Times New Roman" w:cs="Times New Roman"/>
          <w:sz w:val="24"/>
          <w:szCs w:val="24"/>
        </w:rPr>
        <w:t>,</w:t>
      </w:r>
    </w:p>
    <w:p w:rsidR="000460D0" w:rsidRPr="00CD6454" w:rsidRDefault="007A00C8" w:rsidP="00976063">
      <w:pPr>
        <w:pStyle w:val="Akapitzlist"/>
        <w:numPr>
          <w:ilvl w:val="0"/>
          <w:numId w:val="158"/>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hAnsi="Times New Roman" w:cs="Times New Roman"/>
          <w:sz w:val="24"/>
          <w:szCs w:val="24"/>
        </w:rPr>
        <w:t>o</w:t>
      </w:r>
      <w:r w:rsidR="000460D0" w:rsidRPr="000460D0">
        <w:rPr>
          <w:rFonts w:ascii="Times New Roman" w:hAnsi="Times New Roman" w:cs="Times New Roman"/>
          <w:sz w:val="24"/>
          <w:szCs w:val="24"/>
        </w:rPr>
        <w:t xml:space="preserve">rganizowanie i koordynowanie prac związanych z opracowywaniem miejscowych planów zagospodarowania przestrzennego; przestrzeganie procedury określonej obowiązującymi przepisami, w szczególności w zakresie: wykonania analiz zasadności </w:t>
      </w:r>
      <w:r w:rsidR="000460D0" w:rsidRPr="000460D0">
        <w:rPr>
          <w:rFonts w:ascii="Times New Roman" w:hAnsi="Times New Roman" w:cs="Times New Roman"/>
          <w:sz w:val="24"/>
          <w:szCs w:val="24"/>
        </w:rPr>
        <w:lastRenderedPageBreak/>
        <w:t>przystąpienia do sporządzenia planu oraz przyjmowania wniosków do planu, badania spójności rozwiązań planu ze studium, przygotowywania propozycji rozpatrzenia wniosków, wyłożenia planu do publicznego wglądu, przyjmowania uwag, przygotowywania propozycji rozpatrzenia uwag, przedstawienia radzie nieuwzględnionych uwag, następnie projektu planu do uchwalenia,</w:t>
      </w:r>
      <w:r w:rsidR="000460D0" w:rsidRPr="000460D0">
        <w:rPr>
          <w:rFonts w:ascii="Times New Roman" w:eastAsia="Times New Roman" w:hAnsi="Times New Roman" w:cs="Times New Roman"/>
          <w:sz w:val="24"/>
          <w:szCs w:val="24"/>
          <w:lang w:eastAsia="pl-PL"/>
        </w:rPr>
        <w:t xml:space="preserve"> przekazywania wojewodzie i staroście kopii planów miejscowych</w:t>
      </w:r>
      <w:r>
        <w:rPr>
          <w:rFonts w:ascii="Times New Roman" w:eastAsia="Times New Roman" w:hAnsi="Times New Roman" w:cs="Times New Roman"/>
          <w:sz w:val="24"/>
          <w:szCs w:val="24"/>
          <w:lang w:eastAsia="pl-PL"/>
        </w:rPr>
        <w:t>,</w:t>
      </w:r>
    </w:p>
    <w:p w:rsidR="000460D0" w:rsidRPr="00CD6454" w:rsidRDefault="007A00C8" w:rsidP="00976063">
      <w:pPr>
        <w:pStyle w:val="Bezodstpw"/>
        <w:numPr>
          <w:ilvl w:val="0"/>
          <w:numId w:val="158"/>
        </w:numPr>
        <w:ind w:left="426" w:hanging="426"/>
        <w:jc w:val="both"/>
        <w:rPr>
          <w:rFonts w:ascii="Times New Roman" w:hAnsi="Times New Roman" w:cs="Times New Roman"/>
          <w:sz w:val="24"/>
          <w:szCs w:val="24"/>
        </w:rPr>
      </w:pPr>
      <w:r>
        <w:rPr>
          <w:rFonts w:ascii="Times New Roman" w:hAnsi="Times New Roman" w:cs="Times New Roman"/>
          <w:sz w:val="24"/>
          <w:szCs w:val="24"/>
        </w:rPr>
        <w:t>d</w:t>
      </w:r>
      <w:r w:rsidR="000460D0" w:rsidRPr="000460D0">
        <w:rPr>
          <w:rFonts w:ascii="Times New Roman" w:hAnsi="Times New Roman" w:cs="Times New Roman"/>
          <w:sz w:val="24"/>
          <w:szCs w:val="24"/>
        </w:rPr>
        <w:t>okonywanie oceny skutków zmian w zagospodarowaniu przestrzennym gminy, przygotowywanie, zgodnie z art. 32 ustawy o planowaniu  i zagospodarowaniu przestrzennym, analizy zmian w zagospodarowaniu przestrzennym wraz z projektem uchwały rady gminy w  celu oceny aktualności studium i planów  miejscowych</w:t>
      </w:r>
      <w:r>
        <w:rPr>
          <w:rFonts w:ascii="Times New Roman" w:hAnsi="Times New Roman" w:cs="Times New Roman"/>
          <w:sz w:val="24"/>
          <w:szCs w:val="24"/>
        </w:rPr>
        <w:t>,</w:t>
      </w:r>
    </w:p>
    <w:p w:rsidR="000460D0" w:rsidRPr="00CD6454" w:rsidRDefault="007A00C8" w:rsidP="00976063">
      <w:pPr>
        <w:pStyle w:val="Akapitzlist"/>
        <w:numPr>
          <w:ilvl w:val="0"/>
          <w:numId w:val="158"/>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0460D0" w:rsidRPr="000460D0">
        <w:rPr>
          <w:rFonts w:ascii="Times New Roman" w:eastAsia="Times New Roman" w:hAnsi="Times New Roman" w:cs="Times New Roman"/>
          <w:sz w:val="24"/>
          <w:szCs w:val="24"/>
          <w:lang w:eastAsia="pl-PL"/>
        </w:rPr>
        <w:t>okonywanie analizy wniosków w sprawie sporządzenia lub zmiany planu miejscowego oraz przygotowywanie propozycji rozstrzygnięć  i odpowiedzi</w:t>
      </w:r>
      <w:r>
        <w:rPr>
          <w:rFonts w:ascii="Times New Roman" w:eastAsia="Times New Roman" w:hAnsi="Times New Roman" w:cs="Times New Roman"/>
          <w:sz w:val="24"/>
          <w:szCs w:val="24"/>
          <w:lang w:eastAsia="pl-PL"/>
        </w:rPr>
        <w:t>,</w:t>
      </w:r>
    </w:p>
    <w:p w:rsidR="000460D0" w:rsidRPr="00CD6454" w:rsidRDefault="007A00C8" w:rsidP="00976063">
      <w:pPr>
        <w:pStyle w:val="Bezodstpw"/>
        <w:numPr>
          <w:ilvl w:val="0"/>
          <w:numId w:val="158"/>
        </w:numPr>
        <w:ind w:left="426" w:hanging="426"/>
        <w:jc w:val="both"/>
        <w:rPr>
          <w:rFonts w:ascii="Times New Roman" w:hAnsi="Times New Roman" w:cs="Times New Roman"/>
          <w:sz w:val="24"/>
          <w:szCs w:val="24"/>
        </w:rPr>
      </w:pPr>
      <w:r>
        <w:rPr>
          <w:rFonts w:ascii="Times New Roman" w:hAnsi="Times New Roman" w:cs="Times New Roman"/>
          <w:sz w:val="24"/>
          <w:szCs w:val="24"/>
        </w:rPr>
        <w:t>u</w:t>
      </w:r>
      <w:r w:rsidR="000460D0" w:rsidRPr="000460D0">
        <w:rPr>
          <w:rFonts w:ascii="Times New Roman" w:hAnsi="Times New Roman" w:cs="Times New Roman"/>
          <w:sz w:val="24"/>
          <w:szCs w:val="24"/>
        </w:rPr>
        <w:t>dostępnianie do wglądu studium uwarunkowań i kierunków zagospodarowania     przestrzennego i miejscowych planów zagospodarowania przestrzennego</w:t>
      </w:r>
      <w:r>
        <w:rPr>
          <w:rFonts w:ascii="Times New Roman" w:hAnsi="Times New Roman" w:cs="Times New Roman"/>
          <w:sz w:val="24"/>
          <w:szCs w:val="24"/>
        </w:rPr>
        <w:t>,</w:t>
      </w:r>
    </w:p>
    <w:p w:rsidR="000460D0" w:rsidRPr="00CD6454" w:rsidRDefault="007A00C8" w:rsidP="00976063">
      <w:pPr>
        <w:pStyle w:val="Bezodstpw"/>
        <w:numPr>
          <w:ilvl w:val="0"/>
          <w:numId w:val="158"/>
        </w:numPr>
        <w:ind w:left="426" w:hanging="426"/>
        <w:jc w:val="both"/>
        <w:rPr>
          <w:rFonts w:ascii="Times New Roman" w:hAnsi="Times New Roman" w:cs="Times New Roman"/>
          <w:sz w:val="24"/>
          <w:szCs w:val="24"/>
        </w:rPr>
      </w:pPr>
      <w:r>
        <w:rPr>
          <w:rFonts w:ascii="Times New Roman" w:hAnsi="Times New Roman" w:cs="Times New Roman"/>
          <w:sz w:val="24"/>
          <w:szCs w:val="24"/>
        </w:rPr>
        <w:t>p</w:t>
      </w:r>
      <w:r w:rsidR="000460D0" w:rsidRPr="000460D0">
        <w:rPr>
          <w:rFonts w:ascii="Times New Roman" w:hAnsi="Times New Roman" w:cs="Times New Roman"/>
          <w:sz w:val="24"/>
          <w:szCs w:val="24"/>
        </w:rPr>
        <w:t xml:space="preserve">rzygotowywanie  materiałów wyjściowych do opracowań urbanistycznych </w:t>
      </w:r>
      <w:r w:rsidR="0052620F">
        <w:rPr>
          <w:rFonts w:ascii="Times New Roman" w:hAnsi="Times New Roman" w:cs="Times New Roman"/>
          <w:sz w:val="24"/>
          <w:szCs w:val="24"/>
        </w:rPr>
        <w:br/>
      </w:r>
      <w:r w:rsidR="000460D0" w:rsidRPr="000460D0">
        <w:rPr>
          <w:rFonts w:ascii="Times New Roman" w:hAnsi="Times New Roman" w:cs="Times New Roman"/>
          <w:sz w:val="24"/>
          <w:szCs w:val="24"/>
        </w:rPr>
        <w:t>i planistycznych zlecanych przez Gminę innym wykonawcom</w:t>
      </w:r>
      <w:r>
        <w:rPr>
          <w:rFonts w:ascii="Times New Roman" w:hAnsi="Times New Roman" w:cs="Times New Roman"/>
          <w:sz w:val="24"/>
          <w:szCs w:val="24"/>
        </w:rPr>
        <w:t>,</w:t>
      </w:r>
    </w:p>
    <w:p w:rsidR="000460D0" w:rsidRPr="00CD6454" w:rsidRDefault="00A10F12" w:rsidP="00976063">
      <w:pPr>
        <w:pStyle w:val="Bezodstpw"/>
        <w:numPr>
          <w:ilvl w:val="0"/>
          <w:numId w:val="158"/>
        </w:numPr>
        <w:ind w:left="426" w:hanging="426"/>
        <w:jc w:val="both"/>
        <w:rPr>
          <w:rFonts w:ascii="Times New Roman" w:hAnsi="Times New Roman" w:cs="Times New Roman"/>
          <w:sz w:val="24"/>
          <w:szCs w:val="24"/>
        </w:rPr>
      </w:pPr>
      <w:r>
        <w:rPr>
          <w:rFonts w:ascii="Times New Roman" w:hAnsi="Times New Roman" w:cs="Times New Roman"/>
          <w:sz w:val="24"/>
          <w:szCs w:val="24"/>
        </w:rPr>
        <w:t>s</w:t>
      </w:r>
      <w:r w:rsidR="000460D0" w:rsidRPr="000460D0">
        <w:rPr>
          <w:rFonts w:ascii="Times New Roman" w:hAnsi="Times New Roman" w:cs="Times New Roman"/>
          <w:sz w:val="24"/>
          <w:szCs w:val="24"/>
        </w:rPr>
        <w:t>porządzanie koncepcji zagospodarowania terenów stanowiących  mienie gminne oraz dotyczących zamierzeń gminnych</w:t>
      </w:r>
      <w:r>
        <w:rPr>
          <w:rFonts w:ascii="Times New Roman" w:hAnsi="Times New Roman" w:cs="Times New Roman"/>
          <w:sz w:val="24"/>
          <w:szCs w:val="24"/>
        </w:rPr>
        <w:t>,</w:t>
      </w:r>
    </w:p>
    <w:p w:rsidR="000460D0" w:rsidRPr="000460D0" w:rsidRDefault="00A10F12" w:rsidP="00976063">
      <w:pPr>
        <w:pStyle w:val="Bezodstpw"/>
        <w:numPr>
          <w:ilvl w:val="0"/>
          <w:numId w:val="158"/>
        </w:numPr>
        <w:autoSpaceDE w:val="0"/>
        <w:autoSpaceDN w:val="0"/>
        <w:adjustRightInd w:val="0"/>
        <w:ind w:left="426" w:hanging="426"/>
        <w:jc w:val="both"/>
        <w:rPr>
          <w:rFonts w:ascii="Times New Roman" w:hAnsi="Times New Roman" w:cs="Times New Roman"/>
          <w:sz w:val="24"/>
          <w:szCs w:val="24"/>
        </w:rPr>
      </w:pPr>
      <w:r>
        <w:rPr>
          <w:rFonts w:ascii="Times New Roman" w:hAnsi="Times New Roman" w:cs="Times New Roman"/>
          <w:sz w:val="24"/>
          <w:szCs w:val="24"/>
          <w:lang w:eastAsia="pl-PL"/>
        </w:rPr>
        <w:t>p</w:t>
      </w:r>
      <w:r w:rsidR="000460D0" w:rsidRPr="000460D0">
        <w:rPr>
          <w:rFonts w:ascii="Times New Roman" w:hAnsi="Times New Roman" w:cs="Times New Roman"/>
          <w:sz w:val="24"/>
          <w:szCs w:val="24"/>
          <w:lang w:eastAsia="pl-PL"/>
        </w:rPr>
        <w:t>r</w:t>
      </w:r>
      <w:r w:rsidR="000460D0" w:rsidRPr="000460D0">
        <w:rPr>
          <w:rFonts w:ascii="Times New Roman" w:hAnsi="Times New Roman" w:cs="Times New Roman"/>
          <w:sz w:val="24"/>
          <w:szCs w:val="24"/>
        </w:rPr>
        <w:t>owadzenie postępowań administracyjnych w zakresie wydawanych przez Wydział decyzji  i postanowień:</w:t>
      </w:r>
    </w:p>
    <w:p w:rsidR="000460D0" w:rsidRPr="000460D0" w:rsidRDefault="000460D0" w:rsidP="00976063">
      <w:pPr>
        <w:pStyle w:val="Bezodstpw"/>
        <w:numPr>
          <w:ilvl w:val="0"/>
          <w:numId w:val="159"/>
        </w:numPr>
        <w:ind w:hanging="294"/>
        <w:jc w:val="both"/>
        <w:rPr>
          <w:rFonts w:ascii="Times New Roman" w:hAnsi="Times New Roman" w:cs="Times New Roman"/>
          <w:color w:val="00B050"/>
          <w:sz w:val="24"/>
          <w:szCs w:val="24"/>
        </w:rPr>
      </w:pPr>
      <w:r w:rsidRPr="000460D0">
        <w:rPr>
          <w:rFonts w:ascii="Times New Roman" w:hAnsi="Times New Roman" w:cs="Times New Roman"/>
          <w:sz w:val="24"/>
          <w:szCs w:val="24"/>
        </w:rPr>
        <w:t>decyzji o warunkach zabudowy i zagospodarowania terenu(art. 51 i art. 61 ustawy opizp),</w:t>
      </w:r>
    </w:p>
    <w:p w:rsidR="000460D0" w:rsidRPr="000460D0" w:rsidRDefault="000460D0" w:rsidP="00976063">
      <w:pPr>
        <w:pStyle w:val="Bezodstpw"/>
        <w:numPr>
          <w:ilvl w:val="0"/>
          <w:numId w:val="159"/>
        </w:numPr>
        <w:ind w:hanging="294"/>
        <w:jc w:val="both"/>
        <w:rPr>
          <w:rFonts w:ascii="Times New Roman" w:hAnsi="Times New Roman" w:cs="Times New Roman"/>
          <w:sz w:val="24"/>
          <w:szCs w:val="24"/>
        </w:rPr>
      </w:pPr>
      <w:r w:rsidRPr="000460D0">
        <w:rPr>
          <w:rFonts w:ascii="Times New Roman" w:hAnsi="Times New Roman" w:cs="Times New Roman"/>
          <w:sz w:val="24"/>
          <w:szCs w:val="24"/>
        </w:rPr>
        <w:t>decyzji o przeniesieniu decyzji o warunkach zabudowy na rzecz innej osoby (art. 63 ust</w:t>
      </w:r>
      <w:r w:rsidR="00F409E9">
        <w:rPr>
          <w:rFonts w:ascii="Times New Roman" w:hAnsi="Times New Roman" w:cs="Times New Roman"/>
          <w:sz w:val="24"/>
          <w:szCs w:val="24"/>
        </w:rPr>
        <w:t xml:space="preserve">awy </w:t>
      </w:r>
      <w:r w:rsidRPr="000460D0">
        <w:rPr>
          <w:rFonts w:ascii="Times New Roman" w:hAnsi="Times New Roman" w:cs="Times New Roman"/>
          <w:sz w:val="24"/>
          <w:szCs w:val="24"/>
        </w:rPr>
        <w:t>opizp),</w:t>
      </w:r>
    </w:p>
    <w:p w:rsidR="000460D0" w:rsidRPr="000460D0" w:rsidRDefault="000460D0" w:rsidP="00976063">
      <w:pPr>
        <w:pStyle w:val="Bezodstpw"/>
        <w:numPr>
          <w:ilvl w:val="0"/>
          <w:numId w:val="159"/>
        </w:numPr>
        <w:ind w:hanging="294"/>
        <w:jc w:val="both"/>
        <w:rPr>
          <w:rFonts w:ascii="Times New Roman" w:hAnsi="Times New Roman" w:cs="Times New Roman"/>
          <w:sz w:val="24"/>
          <w:szCs w:val="24"/>
        </w:rPr>
      </w:pPr>
      <w:r w:rsidRPr="000460D0">
        <w:rPr>
          <w:rFonts w:ascii="Times New Roman" w:hAnsi="Times New Roman" w:cs="Times New Roman"/>
          <w:sz w:val="24"/>
          <w:szCs w:val="24"/>
        </w:rPr>
        <w:t>decyzji stwie</w:t>
      </w:r>
      <w:r w:rsidR="00FA47F2">
        <w:rPr>
          <w:rFonts w:ascii="Times New Roman" w:hAnsi="Times New Roman" w:cs="Times New Roman"/>
          <w:sz w:val="24"/>
          <w:szCs w:val="24"/>
        </w:rPr>
        <w:t xml:space="preserve">rdzających wygaśnięcie decyzji o warunkach </w:t>
      </w:r>
      <w:r w:rsidRPr="000460D0">
        <w:rPr>
          <w:rFonts w:ascii="Times New Roman" w:hAnsi="Times New Roman" w:cs="Times New Roman"/>
          <w:sz w:val="24"/>
          <w:szCs w:val="24"/>
        </w:rPr>
        <w:t xml:space="preserve">zabudowy </w:t>
      </w:r>
      <w:r w:rsidR="0052620F">
        <w:rPr>
          <w:rFonts w:ascii="Times New Roman" w:hAnsi="Times New Roman" w:cs="Times New Roman"/>
          <w:sz w:val="24"/>
          <w:szCs w:val="24"/>
        </w:rPr>
        <w:br/>
      </w:r>
      <w:r w:rsidRPr="000460D0">
        <w:rPr>
          <w:rFonts w:ascii="Times New Roman" w:hAnsi="Times New Roman" w:cs="Times New Roman"/>
          <w:sz w:val="24"/>
          <w:szCs w:val="24"/>
        </w:rPr>
        <w:t xml:space="preserve">i zagospodarowania terenu (art. 65 ustawy opizp), </w:t>
      </w:r>
    </w:p>
    <w:p w:rsidR="000460D0" w:rsidRPr="000460D0" w:rsidRDefault="000460D0" w:rsidP="00976063">
      <w:pPr>
        <w:pStyle w:val="Bezodstpw"/>
        <w:numPr>
          <w:ilvl w:val="0"/>
          <w:numId w:val="159"/>
        </w:numPr>
        <w:ind w:hanging="294"/>
        <w:jc w:val="both"/>
        <w:rPr>
          <w:rFonts w:ascii="Times New Roman" w:hAnsi="Times New Roman" w:cs="Times New Roman"/>
          <w:sz w:val="24"/>
          <w:szCs w:val="24"/>
        </w:rPr>
      </w:pPr>
      <w:r w:rsidRPr="000460D0">
        <w:rPr>
          <w:rFonts w:ascii="Times New Roman" w:hAnsi="Times New Roman" w:cs="Times New Roman"/>
          <w:sz w:val="24"/>
          <w:szCs w:val="24"/>
        </w:rPr>
        <w:t>decyzji o wstrzymaniu użytkowania terenu albo  przywróceniu poprzedniego sposobu zagospodarowania (art. 59 ustawy opizp),</w:t>
      </w:r>
    </w:p>
    <w:p w:rsidR="000460D0" w:rsidRPr="0052620F" w:rsidRDefault="000460D0" w:rsidP="00976063">
      <w:pPr>
        <w:pStyle w:val="Bezodstpw"/>
        <w:numPr>
          <w:ilvl w:val="0"/>
          <w:numId w:val="159"/>
        </w:numPr>
        <w:ind w:hanging="294"/>
        <w:jc w:val="both"/>
        <w:rPr>
          <w:rFonts w:ascii="Times New Roman" w:hAnsi="Times New Roman" w:cs="Times New Roman"/>
          <w:sz w:val="24"/>
          <w:szCs w:val="24"/>
        </w:rPr>
      </w:pPr>
      <w:r w:rsidRPr="000460D0">
        <w:rPr>
          <w:rFonts w:ascii="Times New Roman" w:hAnsi="Times New Roman" w:cs="Times New Roman"/>
          <w:sz w:val="24"/>
          <w:szCs w:val="24"/>
        </w:rPr>
        <w:t>postanowień w sprawie zaopiniowania wstępnych projektów podziału geodezyjnego (art. 93 ust. 4 i 5, ustawy z dnia 21 sierpnia 1997 r. o gospodarce nieruchomościami)</w:t>
      </w:r>
      <w:r w:rsidR="00A10F12">
        <w:rPr>
          <w:rFonts w:ascii="Times New Roman" w:hAnsi="Times New Roman" w:cs="Times New Roman"/>
          <w:sz w:val="24"/>
          <w:szCs w:val="24"/>
        </w:rPr>
        <w:t>,</w:t>
      </w:r>
    </w:p>
    <w:p w:rsidR="000460D0" w:rsidRPr="008C7E9C" w:rsidRDefault="00A10F12" w:rsidP="00976063">
      <w:pPr>
        <w:pStyle w:val="Bezodstpw"/>
        <w:numPr>
          <w:ilvl w:val="0"/>
          <w:numId w:val="158"/>
        </w:numPr>
        <w:ind w:left="426" w:hanging="426"/>
        <w:jc w:val="both"/>
        <w:rPr>
          <w:rFonts w:ascii="Times New Roman" w:hAnsi="Times New Roman" w:cs="Times New Roman"/>
          <w:sz w:val="24"/>
          <w:szCs w:val="24"/>
        </w:rPr>
      </w:pPr>
      <w:r>
        <w:rPr>
          <w:rFonts w:ascii="Times New Roman" w:hAnsi="Times New Roman" w:cs="Times New Roman"/>
          <w:sz w:val="24"/>
          <w:szCs w:val="24"/>
        </w:rPr>
        <w:t>a</w:t>
      </w:r>
      <w:r w:rsidR="000460D0" w:rsidRPr="000460D0">
        <w:rPr>
          <w:rFonts w:ascii="Times New Roman" w:hAnsi="Times New Roman" w:cs="Times New Roman"/>
          <w:sz w:val="24"/>
          <w:szCs w:val="24"/>
        </w:rPr>
        <w:t>naliza aktów notarialnych przekazywanych p</w:t>
      </w:r>
      <w:r w:rsidR="004C6212">
        <w:rPr>
          <w:rFonts w:ascii="Times New Roman" w:hAnsi="Times New Roman" w:cs="Times New Roman"/>
          <w:sz w:val="24"/>
          <w:szCs w:val="24"/>
        </w:rPr>
        <w:t>rzez Wydział Mienia Komunalnego</w:t>
      </w:r>
      <w:r w:rsidR="000460D0" w:rsidRPr="000460D0">
        <w:rPr>
          <w:rFonts w:ascii="Times New Roman" w:hAnsi="Times New Roman" w:cs="Times New Roman"/>
          <w:sz w:val="24"/>
          <w:szCs w:val="24"/>
        </w:rPr>
        <w:t>, prowadzenie postępowań administracyjnych w sprawach  decyzji o  naliczaniu  jednorazowej opłaty planistycznej, określonej w miejscowym  planie zagospodarowania przestrzennego</w:t>
      </w:r>
      <w:r>
        <w:rPr>
          <w:rFonts w:ascii="Times New Roman" w:hAnsi="Times New Roman" w:cs="Times New Roman"/>
          <w:sz w:val="24"/>
          <w:szCs w:val="24"/>
        </w:rPr>
        <w:t>,</w:t>
      </w:r>
    </w:p>
    <w:p w:rsidR="000460D0" w:rsidRPr="000460D0" w:rsidRDefault="00A10F12" w:rsidP="00976063">
      <w:pPr>
        <w:pStyle w:val="Bezodstpw"/>
        <w:numPr>
          <w:ilvl w:val="0"/>
          <w:numId w:val="158"/>
        </w:numPr>
        <w:ind w:left="426" w:hanging="426"/>
        <w:jc w:val="both"/>
        <w:rPr>
          <w:rFonts w:ascii="Times New Roman" w:hAnsi="Times New Roman" w:cs="Times New Roman"/>
          <w:sz w:val="24"/>
          <w:szCs w:val="24"/>
        </w:rPr>
      </w:pPr>
      <w:r>
        <w:rPr>
          <w:rFonts w:ascii="Times New Roman" w:hAnsi="Times New Roman" w:cs="Times New Roman"/>
          <w:sz w:val="24"/>
          <w:szCs w:val="24"/>
        </w:rPr>
        <w:t>p</w:t>
      </w:r>
      <w:r w:rsidR="000460D0" w:rsidRPr="000460D0">
        <w:rPr>
          <w:rFonts w:ascii="Times New Roman" w:hAnsi="Times New Roman" w:cs="Times New Roman"/>
          <w:sz w:val="24"/>
          <w:szCs w:val="24"/>
        </w:rPr>
        <w:t>rowadzenie i aktualizowanie rejestrów (w tym rejestrów graficznych) i ewidencji</w:t>
      </w:r>
      <w:r w:rsidR="008C7E9C">
        <w:rPr>
          <w:rFonts w:ascii="Times New Roman" w:hAnsi="Times New Roman" w:cs="Times New Roman"/>
          <w:sz w:val="24"/>
          <w:szCs w:val="24"/>
        </w:rPr>
        <w:t xml:space="preserve"> zgodnie </w:t>
      </w:r>
      <w:r w:rsidR="000460D0" w:rsidRPr="000460D0">
        <w:rPr>
          <w:rFonts w:ascii="Times New Roman" w:hAnsi="Times New Roman" w:cs="Times New Roman"/>
          <w:sz w:val="24"/>
          <w:szCs w:val="24"/>
        </w:rPr>
        <w:t xml:space="preserve"> z obowiązującymi przepisami szczególnymi w zakresie:</w:t>
      </w:r>
    </w:p>
    <w:p w:rsidR="000460D0" w:rsidRPr="000460D0" w:rsidRDefault="000460D0" w:rsidP="00976063">
      <w:pPr>
        <w:pStyle w:val="Akapitzlist"/>
        <w:numPr>
          <w:ilvl w:val="0"/>
          <w:numId w:val="160"/>
        </w:numPr>
        <w:spacing w:after="0" w:line="240" w:lineRule="auto"/>
        <w:ind w:hanging="294"/>
        <w:jc w:val="both"/>
        <w:rPr>
          <w:rFonts w:ascii="Times New Roman" w:eastAsia="Times New Roman" w:hAnsi="Times New Roman" w:cs="Times New Roman"/>
          <w:sz w:val="24"/>
          <w:szCs w:val="24"/>
          <w:lang w:eastAsia="pl-PL"/>
        </w:rPr>
      </w:pPr>
      <w:r w:rsidRPr="000460D0">
        <w:rPr>
          <w:rFonts w:ascii="Times New Roman" w:eastAsia="Times New Roman" w:hAnsi="Times New Roman" w:cs="Times New Roman"/>
          <w:sz w:val="24"/>
          <w:szCs w:val="24"/>
          <w:lang w:eastAsia="pl-PL"/>
        </w:rPr>
        <w:t xml:space="preserve">decyzji o warunkach zabudowy, </w:t>
      </w:r>
    </w:p>
    <w:p w:rsidR="000460D0" w:rsidRPr="000460D0" w:rsidRDefault="000460D0" w:rsidP="00976063">
      <w:pPr>
        <w:pStyle w:val="Akapitzlist"/>
        <w:numPr>
          <w:ilvl w:val="0"/>
          <w:numId w:val="160"/>
        </w:numPr>
        <w:spacing w:after="0" w:line="240" w:lineRule="auto"/>
        <w:ind w:hanging="294"/>
        <w:jc w:val="both"/>
        <w:rPr>
          <w:rFonts w:ascii="Times New Roman" w:eastAsia="Times New Roman" w:hAnsi="Times New Roman" w:cs="Times New Roman"/>
          <w:sz w:val="24"/>
          <w:szCs w:val="24"/>
          <w:lang w:eastAsia="pl-PL"/>
        </w:rPr>
      </w:pPr>
      <w:r w:rsidRPr="000460D0">
        <w:rPr>
          <w:rFonts w:ascii="Times New Roman" w:eastAsia="Times New Roman" w:hAnsi="Times New Roman" w:cs="Times New Roman"/>
          <w:sz w:val="24"/>
          <w:szCs w:val="24"/>
          <w:lang w:eastAsia="pl-PL"/>
        </w:rPr>
        <w:t>decyzji o ustaleniu lokalizacji inwestycji celu publicznego,</w:t>
      </w:r>
    </w:p>
    <w:p w:rsidR="000460D0" w:rsidRPr="000460D0" w:rsidRDefault="000460D0" w:rsidP="00976063">
      <w:pPr>
        <w:pStyle w:val="Akapitzlist"/>
        <w:numPr>
          <w:ilvl w:val="0"/>
          <w:numId w:val="160"/>
        </w:numPr>
        <w:spacing w:after="0" w:line="240" w:lineRule="auto"/>
        <w:ind w:hanging="294"/>
        <w:jc w:val="both"/>
        <w:rPr>
          <w:rFonts w:ascii="Times New Roman" w:eastAsia="Times New Roman" w:hAnsi="Times New Roman" w:cs="Times New Roman"/>
          <w:sz w:val="24"/>
          <w:szCs w:val="24"/>
          <w:lang w:eastAsia="pl-PL"/>
        </w:rPr>
      </w:pPr>
      <w:r w:rsidRPr="000460D0">
        <w:rPr>
          <w:rFonts w:ascii="Times New Roman" w:eastAsia="Times New Roman" w:hAnsi="Times New Roman" w:cs="Times New Roman"/>
          <w:sz w:val="24"/>
          <w:szCs w:val="24"/>
          <w:lang w:eastAsia="pl-PL"/>
        </w:rPr>
        <w:t>miejscowych planów zagospodarowania przestrzennego,</w:t>
      </w:r>
    </w:p>
    <w:p w:rsidR="000460D0" w:rsidRPr="000460D0" w:rsidRDefault="000460D0" w:rsidP="00976063">
      <w:pPr>
        <w:pStyle w:val="Akapitzlist"/>
        <w:numPr>
          <w:ilvl w:val="0"/>
          <w:numId w:val="160"/>
        </w:numPr>
        <w:spacing w:after="0" w:line="240" w:lineRule="auto"/>
        <w:ind w:hanging="294"/>
        <w:jc w:val="both"/>
        <w:rPr>
          <w:rFonts w:ascii="Times New Roman" w:eastAsia="Times New Roman" w:hAnsi="Times New Roman" w:cs="Times New Roman"/>
          <w:sz w:val="24"/>
          <w:szCs w:val="24"/>
          <w:lang w:eastAsia="pl-PL"/>
        </w:rPr>
      </w:pPr>
      <w:r w:rsidRPr="000460D0">
        <w:rPr>
          <w:rFonts w:ascii="Times New Roman" w:eastAsia="Times New Roman" w:hAnsi="Times New Roman" w:cs="Times New Roman"/>
          <w:sz w:val="24"/>
          <w:szCs w:val="24"/>
          <w:lang w:eastAsia="pl-PL"/>
        </w:rPr>
        <w:t>wniosków o zmianę miejscowych planów zagospodarowania przestrzennego.</w:t>
      </w:r>
    </w:p>
    <w:p w:rsidR="000460D0" w:rsidRPr="00B95BB2" w:rsidRDefault="000460D0" w:rsidP="00976063">
      <w:pPr>
        <w:pStyle w:val="Bezodstpw"/>
        <w:numPr>
          <w:ilvl w:val="0"/>
          <w:numId w:val="160"/>
        </w:numPr>
        <w:ind w:hanging="294"/>
        <w:jc w:val="both"/>
        <w:rPr>
          <w:rFonts w:ascii="Times New Roman" w:hAnsi="Times New Roman" w:cs="Times New Roman"/>
          <w:sz w:val="24"/>
          <w:szCs w:val="24"/>
        </w:rPr>
      </w:pPr>
      <w:r w:rsidRPr="000460D0">
        <w:rPr>
          <w:rFonts w:ascii="Times New Roman" w:hAnsi="Times New Roman" w:cs="Times New Roman"/>
          <w:sz w:val="24"/>
          <w:szCs w:val="24"/>
        </w:rPr>
        <w:t xml:space="preserve">decyzji o opłatach planistycznych, </w:t>
      </w:r>
    </w:p>
    <w:p w:rsidR="000460D0" w:rsidRPr="00B95BB2" w:rsidRDefault="00A10F12" w:rsidP="00976063">
      <w:pPr>
        <w:pStyle w:val="Akapitzlist"/>
        <w:numPr>
          <w:ilvl w:val="0"/>
          <w:numId w:val="15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000460D0" w:rsidRPr="000460D0">
        <w:rPr>
          <w:rFonts w:ascii="Times New Roman" w:hAnsi="Times New Roman" w:cs="Times New Roman"/>
          <w:sz w:val="24"/>
          <w:szCs w:val="24"/>
        </w:rPr>
        <w:t>ydawanie zaświadczeń o przeznaczeniu terenów w studium uwarunkowań i kierunków zagospodarowania przestrzennego gminy i  miejscowych planach zagospodarowania przestrzennego</w:t>
      </w:r>
      <w:r>
        <w:rPr>
          <w:rFonts w:ascii="Times New Roman" w:hAnsi="Times New Roman" w:cs="Times New Roman"/>
          <w:sz w:val="24"/>
          <w:szCs w:val="24"/>
        </w:rPr>
        <w:t>,</w:t>
      </w:r>
    </w:p>
    <w:p w:rsidR="000460D0" w:rsidRPr="000460D0" w:rsidRDefault="00A10F12" w:rsidP="00976063">
      <w:pPr>
        <w:pStyle w:val="Akapitzlist"/>
        <w:numPr>
          <w:ilvl w:val="0"/>
          <w:numId w:val="158"/>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000460D0" w:rsidRPr="000460D0">
        <w:rPr>
          <w:rFonts w:ascii="Times New Roman" w:hAnsi="Times New Roman" w:cs="Times New Roman"/>
          <w:sz w:val="24"/>
          <w:szCs w:val="24"/>
          <w:lang w:eastAsia="pl-PL"/>
        </w:rPr>
        <w:t>rowadzenie całości spraw wynikających z zadań gminy w zakresie ochrony zabytków,</w:t>
      </w:r>
    </w:p>
    <w:p w:rsidR="000460D0" w:rsidRPr="000460D0" w:rsidRDefault="000460D0" w:rsidP="00B95BB2">
      <w:pPr>
        <w:pStyle w:val="Akapitzlist"/>
        <w:autoSpaceDE w:val="0"/>
        <w:autoSpaceDN w:val="0"/>
        <w:adjustRightInd w:val="0"/>
        <w:spacing w:after="0" w:line="240" w:lineRule="auto"/>
        <w:ind w:left="426"/>
        <w:jc w:val="both"/>
        <w:rPr>
          <w:rFonts w:ascii="Times New Roman" w:hAnsi="Times New Roman" w:cs="Times New Roman"/>
          <w:sz w:val="24"/>
          <w:szCs w:val="24"/>
          <w:lang w:eastAsia="pl-PL"/>
        </w:rPr>
      </w:pPr>
      <w:r w:rsidRPr="000460D0">
        <w:rPr>
          <w:rFonts w:ascii="Times New Roman" w:hAnsi="Times New Roman" w:cs="Times New Roman"/>
          <w:sz w:val="24"/>
          <w:szCs w:val="24"/>
          <w:lang w:eastAsia="pl-PL"/>
        </w:rPr>
        <w:t>w tym:</w:t>
      </w:r>
    </w:p>
    <w:p w:rsidR="000460D0" w:rsidRPr="000460D0" w:rsidRDefault="000460D0" w:rsidP="00976063">
      <w:pPr>
        <w:pStyle w:val="Akapitzlist"/>
        <w:numPr>
          <w:ilvl w:val="0"/>
          <w:numId w:val="161"/>
        </w:numPr>
        <w:autoSpaceDE w:val="0"/>
        <w:autoSpaceDN w:val="0"/>
        <w:adjustRightInd w:val="0"/>
        <w:spacing w:after="0" w:line="240" w:lineRule="auto"/>
        <w:ind w:hanging="294"/>
        <w:jc w:val="both"/>
        <w:rPr>
          <w:rFonts w:ascii="Times New Roman" w:hAnsi="Times New Roman" w:cs="Times New Roman"/>
          <w:sz w:val="24"/>
          <w:szCs w:val="24"/>
          <w:lang w:eastAsia="pl-PL"/>
        </w:rPr>
      </w:pPr>
      <w:r w:rsidRPr="000460D0">
        <w:rPr>
          <w:rFonts w:ascii="Times New Roman" w:hAnsi="Times New Roman" w:cs="Times New Roman"/>
          <w:sz w:val="24"/>
          <w:szCs w:val="24"/>
          <w:lang w:eastAsia="pl-PL"/>
        </w:rPr>
        <w:t xml:space="preserve">prowadzenie gminnej ewidencji zabytków, </w:t>
      </w:r>
    </w:p>
    <w:p w:rsidR="000460D0" w:rsidRPr="004A1532" w:rsidRDefault="000460D0" w:rsidP="00976063">
      <w:pPr>
        <w:pStyle w:val="Akapitzlist"/>
        <w:numPr>
          <w:ilvl w:val="0"/>
          <w:numId w:val="161"/>
        </w:numPr>
        <w:autoSpaceDE w:val="0"/>
        <w:autoSpaceDN w:val="0"/>
        <w:adjustRightInd w:val="0"/>
        <w:spacing w:after="0" w:line="240" w:lineRule="auto"/>
        <w:ind w:hanging="294"/>
        <w:jc w:val="both"/>
        <w:rPr>
          <w:rFonts w:ascii="Times New Roman" w:hAnsi="Times New Roman" w:cs="Times New Roman"/>
          <w:sz w:val="24"/>
          <w:szCs w:val="24"/>
        </w:rPr>
      </w:pPr>
      <w:r w:rsidRPr="000460D0">
        <w:rPr>
          <w:rFonts w:ascii="Times New Roman" w:hAnsi="Times New Roman" w:cs="Times New Roman"/>
          <w:sz w:val="24"/>
          <w:szCs w:val="24"/>
          <w:lang w:eastAsia="pl-PL"/>
        </w:rPr>
        <w:t>o</w:t>
      </w:r>
      <w:r w:rsidRPr="000460D0">
        <w:rPr>
          <w:rFonts w:ascii="Times New Roman" w:hAnsi="Times New Roman" w:cs="Times New Roman"/>
          <w:sz w:val="24"/>
          <w:szCs w:val="24"/>
        </w:rPr>
        <w:t xml:space="preserve">rganizowanie i koordynowanie prac związanych  z opracowywaniem </w:t>
      </w:r>
      <w:r w:rsidRPr="000460D0">
        <w:rPr>
          <w:rFonts w:ascii="Times New Roman" w:hAnsi="Times New Roman" w:cs="Times New Roman"/>
          <w:sz w:val="24"/>
          <w:szCs w:val="24"/>
          <w:lang w:eastAsia="pl-PL"/>
        </w:rPr>
        <w:t xml:space="preserve">gminnego programu opieki nad zabytkami, w tym: </w:t>
      </w:r>
      <w:r w:rsidRPr="000460D0">
        <w:rPr>
          <w:rFonts w:ascii="Times New Roman" w:hAnsi="Times New Roman" w:cs="Times New Roman"/>
          <w:sz w:val="24"/>
          <w:szCs w:val="24"/>
        </w:rPr>
        <w:t xml:space="preserve"> uzyskanie opinii Wojewódzkiego Konserwatora Zabytków, przedstawienie projektu programu do uchwalenia radzie gminy, prze</w:t>
      </w:r>
      <w:r w:rsidR="00B95BB2">
        <w:rPr>
          <w:rFonts w:ascii="Times New Roman" w:hAnsi="Times New Roman" w:cs="Times New Roman"/>
          <w:sz w:val="24"/>
          <w:szCs w:val="24"/>
        </w:rPr>
        <w:t xml:space="preserve">kazanie do ogłoszenia </w:t>
      </w:r>
      <w:r w:rsidRPr="000460D0">
        <w:rPr>
          <w:rFonts w:ascii="Times New Roman" w:hAnsi="Times New Roman" w:cs="Times New Roman"/>
          <w:sz w:val="24"/>
          <w:szCs w:val="24"/>
        </w:rPr>
        <w:t>w wojewódzkim dzienniku urzędowym, przygotowywanie co 2 lata i przedstawianie radzie gminy stosownego sprawozdania</w:t>
      </w:r>
      <w:r w:rsidR="00A10F12">
        <w:rPr>
          <w:rFonts w:ascii="Times New Roman" w:hAnsi="Times New Roman" w:cs="Times New Roman"/>
          <w:sz w:val="24"/>
          <w:szCs w:val="24"/>
        </w:rPr>
        <w:t>,</w:t>
      </w:r>
    </w:p>
    <w:p w:rsidR="000460D0" w:rsidRPr="004A1532" w:rsidRDefault="00A10F12" w:rsidP="00976063">
      <w:pPr>
        <w:pStyle w:val="Bezodstpw"/>
        <w:numPr>
          <w:ilvl w:val="0"/>
          <w:numId w:val="158"/>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r</w:t>
      </w:r>
      <w:r w:rsidR="000460D0" w:rsidRPr="000460D0">
        <w:rPr>
          <w:rFonts w:ascii="Times New Roman" w:hAnsi="Times New Roman" w:cs="Times New Roman"/>
          <w:sz w:val="24"/>
          <w:szCs w:val="24"/>
        </w:rPr>
        <w:t xml:space="preserve">ealizacja zadań powierzonych porozumieniem z dnia 23 maja 2011 r. zawartym pomiędzy Wojewodą Pomorskim a Gminą Bytów w sprawie prowadzenia spraw  </w:t>
      </w:r>
      <w:r w:rsidR="004C6212">
        <w:rPr>
          <w:rFonts w:ascii="Times New Roman" w:hAnsi="Times New Roman" w:cs="Times New Roman"/>
          <w:sz w:val="24"/>
          <w:szCs w:val="24"/>
        </w:rPr>
        <w:br/>
      </w:r>
      <w:r w:rsidR="000460D0" w:rsidRPr="000460D0">
        <w:rPr>
          <w:rFonts w:ascii="Times New Roman" w:hAnsi="Times New Roman" w:cs="Times New Roman"/>
          <w:sz w:val="24"/>
          <w:szCs w:val="24"/>
        </w:rPr>
        <w:t xml:space="preserve">z zakresu właściwości Pomorskiego Wojewódzkiego Konserwatora Zabytków </w:t>
      </w:r>
      <w:r w:rsidR="004C6212">
        <w:rPr>
          <w:rFonts w:ascii="Times New Roman" w:hAnsi="Times New Roman" w:cs="Times New Roman"/>
          <w:sz w:val="24"/>
          <w:szCs w:val="24"/>
        </w:rPr>
        <w:br/>
      </w:r>
      <w:r w:rsidR="000460D0" w:rsidRPr="000460D0">
        <w:rPr>
          <w:rFonts w:ascii="Times New Roman" w:hAnsi="Times New Roman" w:cs="Times New Roman"/>
          <w:sz w:val="24"/>
          <w:szCs w:val="24"/>
        </w:rPr>
        <w:t xml:space="preserve">w Gdańsku przez Gminę Bytów oraz przekazywanie Pomorskiemu Wojewódzkiemu Konserwatorowi Zabytków w Gdańsku półrocznych i rocznych sprawozdań  </w:t>
      </w:r>
      <w:r w:rsidR="004C6212">
        <w:rPr>
          <w:rFonts w:ascii="Times New Roman" w:hAnsi="Times New Roman" w:cs="Times New Roman"/>
          <w:sz w:val="24"/>
          <w:szCs w:val="24"/>
        </w:rPr>
        <w:br/>
      </w:r>
      <w:r w:rsidR="000460D0" w:rsidRPr="000460D0">
        <w:rPr>
          <w:rFonts w:ascii="Times New Roman" w:hAnsi="Times New Roman" w:cs="Times New Roman"/>
          <w:sz w:val="24"/>
          <w:szCs w:val="24"/>
        </w:rPr>
        <w:t>z   prowadzenia spraw powierzonych powyższym porozumieniem</w:t>
      </w:r>
      <w:r>
        <w:rPr>
          <w:rFonts w:ascii="Times New Roman" w:hAnsi="Times New Roman" w:cs="Times New Roman"/>
          <w:sz w:val="24"/>
          <w:szCs w:val="24"/>
        </w:rPr>
        <w:t>,</w:t>
      </w:r>
    </w:p>
    <w:p w:rsidR="000460D0" w:rsidRPr="004A1532" w:rsidRDefault="00A10F12" w:rsidP="00976063">
      <w:pPr>
        <w:pStyle w:val="Bezodstpw"/>
        <w:numPr>
          <w:ilvl w:val="0"/>
          <w:numId w:val="158"/>
        </w:numPr>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d</w:t>
      </w:r>
      <w:r w:rsidR="000460D0" w:rsidRPr="000460D0">
        <w:rPr>
          <w:rFonts w:ascii="Times New Roman" w:hAnsi="Times New Roman" w:cs="Times New Roman"/>
          <w:sz w:val="24"/>
          <w:szCs w:val="24"/>
          <w:lang w:eastAsia="pl-PL"/>
        </w:rPr>
        <w:t>bałość o ład architektoniczny i urbanistyczny gminy z obowiązkiem powiadamiania służb nadzoru budowlanego i służb konserwatorskich o przypadkach samowoli budowlanych, złych stanów technicznych budynków i budowli, zagrożeń i katastrof budowlanych</w:t>
      </w:r>
      <w:r>
        <w:rPr>
          <w:rFonts w:ascii="Times New Roman" w:hAnsi="Times New Roman" w:cs="Times New Roman"/>
          <w:sz w:val="24"/>
          <w:szCs w:val="24"/>
          <w:lang w:eastAsia="pl-PL"/>
        </w:rPr>
        <w:t>,</w:t>
      </w:r>
    </w:p>
    <w:p w:rsidR="000460D0" w:rsidRPr="000460D0" w:rsidRDefault="00A10F12" w:rsidP="00976063">
      <w:pPr>
        <w:pStyle w:val="NormalnyWeb"/>
        <w:numPr>
          <w:ilvl w:val="0"/>
          <w:numId w:val="158"/>
        </w:numPr>
        <w:spacing w:before="0" w:beforeAutospacing="0" w:after="0" w:afterAutospacing="0"/>
        <w:ind w:left="426" w:hanging="426"/>
        <w:jc w:val="both"/>
      </w:pPr>
      <w:r>
        <w:t>p</w:t>
      </w:r>
      <w:r w:rsidR="000460D0" w:rsidRPr="000460D0">
        <w:t>rowadzenie spraw w zakresie architektury miejskiej, uzgadnianie i opiniowanie projektów inwestycyjnych oraz wniosków dotyczących umieszczania na terenie gminy nośników reklamowych</w:t>
      </w:r>
      <w:r>
        <w:t>,</w:t>
      </w:r>
    </w:p>
    <w:p w:rsidR="000460D0" w:rsidRDefault="00A10F12" w:rsidP="00976063">
      <w:pPr>
        <w:pStyle w:val="NormalnyWeb"/>
        <w:numPr>
          <w:ilvl w:val="0"/>
          <w:numId w:val="158"/>
        </w:numPr>
        <w:spacing w:before="0" w:beforeAutospacing="0" w:after="0" w:afterAutospacing="0"/>
        <w:ind w:left="426" w:hanging="426"/>
        <w:jc w:val="both"/>
      </w:pPr>
      <w:r>
        <w:t>w</w:t>
      </w:r>
      <w:r w:rsidR="000460D0" w:rsidRPr="000460D0">
        <w:t>spółdziałanie z administracją rządową i samorządową w sprawach nadzoru urbanistyczno architektonicznego i budowlanego</w:t>
      </w:r>
      <w:r>
        <w:t>,</w:t>
      </w:r>
    </w:p>
    <w:p w:rsidR="00932498" w:rsidRDefault="00A10F12" w:rsidP="00976063">
      <w:pPr>
        <w:pStyle w:val="Akapitzlist"/>
        <w:numPr>
          <w:ilvl w:val="0"/>
          <w:numId w:val="15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w:t>
      </w:r>
      <w:r w:rsidR="00932498">
        <w:rPr>
          <w:rFonts w:ascii="Times New Roman" w:hAnsi="Times New Roman" w:cs="Times New Roman"/>
          <w:sz w:val="24"/>
          <w:szCs w:val="24"/>
        </w:rPr>
        <w:t xml:space="preserve">spółudział w przygotowaniu wniosku o wydanie decyzji o warunkach zabudowy </w:t>
      </w:r>
      <w:r w:rsidR="005C58FD">
        <w:rPr>
          <w:rFonts w:ascii="Times New Roman" w:hAnsi="Times New Roman" w:cs="Times New Roman"/>
          <w:sz w:val="24"/>
          <w:szCs w:val="24"/>
        </w:rPr>
        <w:br/>
      </w:r>
      <w:r w:rsidR="00932498">
        <w:rPr>
          <w:rFonts w:ascii="Times New Roman" w:hAnsi="Times New Roman" w:cs="Times New Roman"/>
          <w:sz w:val="24"/>
          <w:szCs w:val="24"/>
        </w:rPr>
        <w:t>i zagospodarowania terenu dla inwestycji realizowanych przez Gminę</w:t>
      </w:r>
      <w:r>
        <w:rPr>
          <w:rFonts w:ascii="Times New Roman" w:hAnsi="Times New Roman" w:cs="Times New Roman"/>
          <w:sz w:val="24"/>
          <w:szCs w:val="24"/>
        </w:rPr>
        <w:t>,</w:t>
      </w:r>
    </w:p>
    <w:p w:rsidR="00AC7DF1" w:rsidRPr="00170679" w:rsidRDefault="00A10F12" w:rsidP="00976063">
      <w:pPr>
        <w:pStyle w:val="Akapitzlist"/>
        <w:numPr>
          <w:ilvl w:val="0"/>
          <w:numId w:val="15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p</w:t>
      </w:r>
      <w:r w:rsidR="005C58FD">
        <w:rPr>
          <w:rFonts w:ascii="Times New Roman" w:hAnsi="Times New Roman" w:cs="Times New Roman"/>
          <w:sz w:val="24"/>
          <w:szCs w:val="24"/>
        </w:rPr>
        <w:t>rowadzenie spraw określonych w ustawie z dnia 4 marca 2010 r. o infrastrukturze informacji przestrzennej w zakresie zagospodarowania przestrzennego</w:t>
      </w:r>
      <w:r>
        <w:rPr>
          <w:rFonts w:ascii="Times New Roman" w:hAnsi="Times New Roman" w:cs="Times New Roman"/>
          <w:sz w:val="24"/>
          <w:szCs w:val="24"/>
        </w:rPr>
        <w:t>,</w:t>
      </w:r>
    </w:p>
    <w:p w:rsidR="000460D0" w:rsidRPr="000460D0" w:rsidRDefault="00A10F12" w:rsidP="00976063">
      <w:pPr>
        <w:numPr>
          <w:ilvl w:val="0"/>
          <w:numId w:val="158"/>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o</w:t>
      </w:r>
      <w:r w:rsidR="000460D0" w:rsidRPr="000460D0">
        <w:rPr>
          <w:rFonts w:ascii="Times New Roman" w:hAnsi="Times New Roman" w:cs="Times New Roman"/>
          <w:sz w:val="24"/>
          <w:szCs w:val="24"/>
          <w:lang w:eastAsia="pl-PL"/>
        </w:rPr>
        <w:t xml:space="preserve">piniowanie i analizowanie zgodności z dokumentami i przepisami z zakresu planowania przestrzennego: </w:t>
      </w:r>
    </w:p>
    <w:p w:rsidR="000460D0" w:rsidRPr="000460D0" w:rsidRDefault="000460D0" w:rsidP="00976063">
      <w:pPr>
        <w:pStyle w:val="Akapitzlist"/>
        <w:numPr>
          <w:ilvl w:val="0"/>
          <w:numId w:val="162"/>
        </w:numPr>
        <w:autoSpaceDE w:val="0"/>
        <w:autoSpaceDN w:val="0"/>
        <w:adjustRightInd w:val="0"/>
        <w:spacing w:after="0" w:line="240" w:lineRule="auto"/>
        <w:ind w:hanging="294"/>
        <w:jc w:val="both"/>
        <w:rPr>
          <w:rFonts w:ascii="Times New Roman" w:hAnsi="Times New Roman" w:cs="Times New Roman"/>
          <w:sz w:val="24"/>
          <w:szCs w:val="24"/>
          <w:lang w:eastAsia="pl-PL"/>
        </w:rPr>
      </w:pPr>
      <w:r w:rsidRPr="000460D0">
        <w:rPr>
          <w:rFonts w:ascii="Times New Roman" w:hAnsi="Times New Roman" w:cs="Times New Roman"/>
          <w:sz w:val="24"/>
          <w:szCs w:val="24"/>
          <w:lang w:eastAsia="pl-PL"/>
        </w:rPr>
        <w:t>przeznaczenia nieruchomości gminnych do sprzedaży,</w:t>
      </w:r>
    </w:p>
    <w:p w:rsidR="000460D0" w:rsidRDefault="000460D0" w:rsidP="00976063">
      <w:pPr>
        <w:pStyle w:val="Akapitzlist"/>
        <w:numPr>
          <w:ilvl w:val="0"/>
          <w:numId w:val="162"/>
        </w:numPr>
        <w:autoSpaceDE w:val="0"/>
        <w:autoSpaceDN w:val="0"/>
        <w:adjustRightInd w:val="0"/>
        <w:spacing w:after="120" w:line="240" w:lineRule="auto"/>
        <w:ind w:hanging="294"/>
        <w:jc w:val="both"/>
        <w:rPr>
          <w:rFonts w:ascii="Times New Roman" w:hAnsi="Times New Roman" w:cs="Times New Roman"/>
          <w:sz w:val="24"/>
          <w:szCs w:val="24"/>
          <w:lang w:eastAsia="pl-PL"/>
        </w:rPr>
      </w:pPr>
      <w:r w:rsidRPr="000460D0">
        <w:rPr>
          <w:rFonts w:ascii="Times New Roman" w:hAnsi="Times New Roman" w:cs="Times New Roman"/>
          <w:sz w:val="24"/>
          <w:szCs w:val="24"/>
          <w:lang w:eastAsia="pl-PL"/>
        </w:rPr>
        <w:t>projektów, zamierzeń i raportów wynikających m.in. z ustaw:  prawo ochrony środowiska, prawo wodne, prawo geologiczne  i górnicze, o odpadach, o ochronie przyrody, o ochronie gruntów rolnych i leśnych</w:t>
      </w:r>
      <w:r w:rsidR="00170679">
        <w:rPr>
          <w:rFonts w:ascii="Times New Roman" w:hAnsi="Times New Roman" w:cs="Times New Roman"/>
          <w:sz w:val="24"/>
          <w:szCs w:val="24"/>
          <w:lang w:eastAsia="pl-PL"/>
        </w:rPr>
        <w:t>;</w:t>
      </w:r>
    </w:p>
    <w:p w:rsidR="004663E7" w:rsidRDefault="006A7D5C" w:rsidP="00976063">
      <w:pPr>
        <w:pStyle w:val="Akapitzlist"/>
        <w:numPr>
          <w:ilvl w:val="0"/>
          <w:numId w:val="158"/>
        </w:numPr>
        <w:autoSpaceDE w:val="0"/>
        <w:autoSpaceDN w:val="0"/>
        <w:adjustRightInd w:val="0"/>
        <w:spacing w:after="120" w:line="240" w:lineRule="auto"/>
        <w:ind w:left="426" w:hanging="426"/>
        <w:jc w:val="both"/>
        <w:rPr>
          <w:rFonts w:ascii="Times New Roman" w:hAnsi="Times New Roman" w:cs="Times New Roman"/>
          <w:sz w:val="24"/>
          <w:szCs w:val="24"/>
          <w:lang w:eastAsia="pl-PL"/>
        </w:rPr>
      </w:pPr>
      <w:r w:rsidRPr="006F1689">
        <w:rPr>
          <w:rStyle w:val="Odwoanieprzypisudolnego"/>
          <w:rFonts w:ascii="Times New Roman" w:hAnsi="Times New Roman" w:cs="Times New Roman"/>
          <w:b/>
          <w:sz w:val="24"/>
          <w:szCs w:val="24"/>
        </w:rPr>
        <w:footnoteReference w:id="11"/>
      </w:r>
      <w:r w:rsidR="004663E7" w:rsidRPr="004663E7">
        <w:rPr>
          <w:rFonts w:ascii="Times New Roman" w:hAnsi="Times New Roman" w:cs="Times New Roman"/>
          <w:sz w:val="24"/>
          <w:szCs w:val="24"/>
        </w:rPr>
        <w:t>realizacja zadań określonych w art. 4 i art. 7 ustawy z dnia 24 kwietnia 2015 r. o zmianie niektórych ustaw w związku ze wzmocnieniem narzędzi ochrony krajobrazu;</w:t>
      </w:r>
    </w:p>
    <w:p w:rsidR="00170679" w:rsidRDefault="006A7D5C" w:rsidP="00976063">
      <w:pPr>
        <w:pStyle w:val="Akapitzlist"/>
        <w:numPr>
          <w:ilvl w:val="0"/>
          <w:numId w:val="158"/>
        </w:numPr>
        <w:autoSpaceDE w:val="0"/>
        <w:autoSpaceDN w:val="0"/>
        <w:adjustRightInd w:val="0"/>
        <w:spacing w:after="120" w:line="240" w:lineRule="auto"/>
        <w:ind w:left="426" w:hanging="426"/>
        <w:jc w:val="both"/>
        <w:rPr>
          <w:rFonts w:ascii="Times New Roman" w:hAnsi="Times New Roman" w:cs="Times New Roman"/>
          <w:sz w:val="24"/>
          <w:szCs w:val="24"/>
          <w:lang w:eastAsia="pl-PL"/>
        </w:rPr>
      </w:pPr>
      <w:r w:rsidRPr="006F1689">
        <w:rPr>
          <w:rStyle w:val="Odwoanieprzypisudolnego"/>
          <w:rFonts w:ascii="Times New Roman" w:hAnsi="Times New Roman" w:cs="Times New Roman"/>
          <w:b/>
          <w:sz w:val="24"/>
          <w:szCs w:val="24"/>
        </w:rPr>
        <w:footnoteReference w:id="12"/>
      </w:r>
      <w:r w:rsidR="004663E7" w:rsidRPr="004663E7">
        <w:rPr>
          <w:rFonts w:ascii="Times New Roman" w:hAnsi="Times New Roman" w:cs="Times New Roman"/>
          <w:sz w:val="24"/>
          <w:szCs w:val="24"/>
        </w:rPr>
        <w:t>współudział w realizacji zadań określonych w ustawie z dnia 9 października 2015 r. o rewitalizacji.”</w:t>
      </w:r>
    </w:p>
    <w:p w:rsidR="006F1689" w:rsidRPr="006F1689" w:rsidRDefault="006F1689" w:rsidP="006F1689">
      <w:pPr>
        <w:pStyle w:val="Akapitzlist"/>
        <w:autoSpaceDE w:val="0"/>
        <w:autoSpaceDN w:val="0"/>
        <w:adjustRightInd w:val="0"/>
        <w:spacing w:after="120" w:line="240" w:lineRule="auto"/>
        <w:ind w:left="426"/>
        <w:jc w:val="both"/>
        <w:rPr>
          <w:rFonts w:ascii="Times New Roman" w:hAnsi="Times New Roman" w:cs="Times New Roman"/>
          <w:sz w:val="24"/>
          <w:szCs w:val="24"/>
          <w:lang w:eastAsia="pl-PL"/>
        </w:rPr>
      </w:pPr>
    </w:p>
    <w:p w:rsidR="002C50BE" w:rsidRPr="006F1689" w:rsidRDefault="002C50BE" w:rsidP="00AC24AB">
      <w:pPr>
        <w:pStyle w:val="Nagwek2"/>
        <w:spacing w:before="120"/>
        <w:ind w:left="431" w:hanging="578"/>
        <w:jc w:val="both"/>
        <w:rPr>
          <w:rFonts w:ascii="Times New Roman" w:hAnsi="Times New Roman" w:cs="Times New Roman"/>
          <w:b/>
          <w:color w:val="auto"/>
          <w:sz w:val="28"/>
          <w:szCs w:val="28"/>
        </w:rPr>
      </w:pPr>
      <w:bookmarkStart w:id="36" w:name="_Toc293647692"/>
      <w:r w:rsidRPr="006F1689">
        <w:rPr>
          <w:rFonts w:ascii="Times New Roman" w:hAnsi="Times New Roman" w:cs="Times New Roman"/>
          <w:b/>
          <w:color w:val="auto"/>
          <w:sz w:val="28"/>
          <w:szCs w:val="28"/>
        </w:rPr>
        <w:t>§ 21. Wydział Inwestycji i Infrastruktury.</w:t>
      </w:r>
      <w:bookmarkEnd w:id="36"/>
    </w:p>
    <w:p w:rsidR="002C50BE" w:rsidRPr="00696FB1" w:rsidRDefault="002C50BE" w:rsidP="00FA47F2">
      <w:pPr>
        <w:spacing w:before="120" w:after="0"/>
        <w:jc w:val="both"/>
        <w:rPr>
          <w:rFonts w:ascii="Times New Roman" w:hAnsi="Times New Roman" w:cs="Times New Roman"/>
          <w:sz w:val="24"/>
          <w:szCs w:val="24"/>
        </w:rPr>
      </w:pPr>
      <w:r w:rsidRPr="00696FB1">
        <w:rPr>
          <w:rFonts w:ascii="Times New Roman" w:hAnsi="Times New Roman" w:cs="Times New Roman"/>
          <w:sz w:val="24"/>
          <w:szCs w:val="24"/>
        </w:rPr>
        <w:t>Do zadań Wydziału należy w szczególności:</w:t>
      </w:r>
    </w:p>
    <w:p w:rsidR="002C50BE" w:rsidRPr="00696FB1" w:rsidRDefault="002C50BE" w:rsidP="00976063">
      <w:pPr>
        <w:pStyle w:val="Akapitzlist"/>
        <w:numPr>
          <w:ilvl w:val="0"/>
          <w:numId w:val="30"/>
        </w:numPr>
        <w:spacing w:after="0"/>
        <w:ind w:left="426" w:hanging="426"/>
        <w:jc w:val="both"/>
        <w:rPr>
          <w:rFonts w:ascii="Times New Roman" w:hAnsi="Times New Roman" w:cs="Times New Roman"/>
          <w:sz w:val="24"/>
          <w:szCs w:val="24"/>
        </w:rPr>
      </w:pPr>
      <w:r w:rsidRPr="00696FB1">
        <w:rPr>
          <w:rFonts w:ascii="Times New Roman" w:hAnsi="Times New Roman" w:cs="Times New Roman"/>
          <w:sz w:val="24"/>
          <w:szCs w:val="24"/>
        </w:rPr>
        <w:t>w zakresie inwestycji:</w:t>
      </w:r>
    </w:p>
    <w:p w:rsidR="00696FB1"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696FB1">
        <w:rPr>
          <w:rFonts w:ascii="Times New Roman" w:hAnsi="Times New Roman" w:cs="Times New Roman"/>
          <w:sz w:val="24"/>
          <w:szCs w:val="24"/>
        </w:rPr>
        <w:t>planowanie przedsięwzięć inwestycyjnych i remontów kapitalnych,</w:t>
      </w:r>
    </w:p>
    <w:p w:rsidR="00696FB1" w:rsidRDefault="00B833F4" w:rsidP="00976063">
      <w:pPr>
        <w:pStyle w:val="Akapitzlist"/>
        <w:numPr>
          <w:ilvl w:val="0"/>
          <w:numId w:val="31"/>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współudział </w:t>
      </w:r>
      <w:r w:rsidR="00C475F8">
        <w:rPr>
          <w:rFonts w:ascii="Times New Roman" w:hAnsi="Times New Roman" w:cs="Times New Roman"/>
          <w:sz w:val="24"/>
          <w:szCs w:val="24"/>
        </w:rPr>
        <w:t>w opracowaniu wieloletniej prognozy finansowej Gminy w zakresie realizacji inwestycji gminnych,</w:t>
      </w:r>
    </w:p>
    <w:p w:rsidR="009336A0" w:rsidRDefault="00701C88" w:rsidP="00976063">
      <w:pPr>
        <w:pStyle w:val="Akapitzlist"/>
        <w:numPr>
          <w:ilvl w:val="0"/>
          <w:numId w:val="31"/>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prowadzenie inwestycji budowlanych</w:t>
      </w:r>
      <w:r w:rsidR="008C4A7D">
        <w:rPr>
          <w:rFonts w:ascii="Times New Roman" w:hAnsi="Times New Roman" w:cs="Times New Roman"/>
          <w:sz w:val="24"/>
          <w:szCs w:val="24"/>
        </w:rPr>
        <w:t xml:space="preserve"> realizowanych przez Gminę ze środków finansowych określonych w budżecie Gminy paragrafem 6050 – nakłady inwestycyjne, </w:t>
      </w:r>
    </w:p>
    <w:p w:rsidR="002F05EB" w:rsidRDefault="009336A0" w:rsidP="00976063">
      <w:pPr>
        <w:pStyle w:val="Akapitzlist"/>
        <w:numPr>
          <w:ilvl w:val="0"/>
          <w:numId w:val="31"/>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prowadzenie inwestycji budowlanych realizowanych przez Gminę ze środków finansowych funduszu sołeckiego, określonych w budżecie Gminy paragrafem 6050 – nakłady inwestycyjne,</w:t>
      </w:r>
    </w:p>
    <w:p w:rsidR="00701C88" w:rsidRDefault="000763DC" w:rsidP="00976063">
      <w:pPr>
        <w:pStyle w:val="Akapitzlist"/>
        <w:numPr>
          <w:ilvl w:val="0"/>
          <w:numId w:val="31"/>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przygotowanie niezbędnej dokumentacji i </w:t>
      </w:r>
      <w:r w:rsidR="002F05EB">
        <w:rPr>
          <w:rFonts w:ascii="Times New Roman" w:hAnsi="Times New Roman" w:cs="Times New Roman"/>
          <w:sz w:val="24"/>
          <w:szCs w:val="24"/>
        </w:rPr>
        <w:t xml:space="preserve">przekazanie zakończonej inwestycji dla użytkownika, </w:t>
      </w:r>
    </w:p>
    <w:p w:rsidR="002F05EB" w:rsidRPr="009336A0" w:rsidRDefault="00543F38" w:rsidP="00976063">
      <w:pPr>
        <w:pStyle w:val="Akapitzlist"/>
        <w:numPr>
          <w:ilvl w:val="0"/>
          <w:numId w:val="31"/>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prowadzenie spraw związanych z gwarancją dla zrealizowanych inwestycji,</w:t>
      </w:r>
    </w:p>
    <w:p w:rsidR="00696FB1"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696FB1">
        <w:rPr>
          <w:rFonts w:ascii="Times New Roman" w:hAnsi="Times New Roman" w:cs="Times New Roman"/>
          <w:sz w:val="24"/>
          <w:szCs w:val="24"/>
        </w:rPr>
        <w:lastRenderedPageBreak/>
        <w:t>pomoc przy przygotowywaniu remontów i inwestycji wykonywanych przez inne wydziały Urzędu i  jednostki organizacyjne Gminy,</w:t>
      </w:r>
    </w:p>
    <w:p w:rsidR="00696FB1" w:rsidRPr="00991451"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696FB1">
        <w:rPr>
          <w:rFonts w:ascii="Times New Roman" w:hAnsi="Times New Roman" w:cs="Times New Roman"/>
          <w:sz w:val="24"/>
          <w:szCs w:val="24"/>
        </w:rPr>
        <w:t>przygotowywanie danych do sporządzania kosztorysów inwestorskich</w:t>
      </w:r>
      <w:r w:rsidR="00CA0397">
        <w:rPr>
          <w:rFonts w:ascii="Times New Roman" w:hAnsi="Times New Roman" w:cs="Times New Roman"/>
          <w:sz w:val="24"/>
          <w:szCs w:val="24"/>
        </w:rPr>
        <w:t>,</w:t>
      </w:r>
      <w:r w:rsidR="0084526F">
        <w:rPr>
          <w:rFonts w:ascii="Times New Roman" w:hAnsi="Times New Roman" w:cs="Times New Roman"/>
          <w:sz w:val="24"/>
          <w:szCs w:val="24"/>
        </w:rPr>
        <w:t xml:space="preserve"> dla inwestycji prowadzonych przez wydział, </w:t>
      </w:r>
    </w:p>
    <w:p w:rsidR="00CE0858" w:rsidRPr="00CA0397"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696FB1">
        <w:rPr>
          <w:rFonts w:ascii="Times New Roman" w:hAnsi="Times New Roman" w:cs="Times New Roman"/>
          <w:sz w:val="24"/>
          <w:szCs w:val="24"/>
        </w:rPr>
        <w:t xml:space="preserve">przygotowywanie wniosków o uzyskanie pozwolenia na budowę wraz </w:t>
      </w:r>
      <w:r w:rsidR="00CA0397">
        <w:rPr>
          <w:rFonts w:ascii="Times New Roman" w:hAnsi="Times New Roman" w:cs="Times New Roman"/>
          <w:sz w:val="24"/>
          <w:szCs w:val="24"/>
        </w:rPr>
        <w:br/>
      </w:r>
      <w:r w:rsidRPr="00CA0397">
        <w:rPr>
          <w:rFonts w:ascii="Times New Roman" w:hAnsi="Times New Roman" w:cs="Times New Roman"/>
          <w:sz w:val="24"/>
          <w:szCs w:val="24"/>
        </w:rPr>
        <w:t>z oświadczeniami o dysponowaniu gruntem do celów budowlanych,</w:t>
      </w:r>
      <w:r w:rsidR="0084526F">
        <w:rPr>
          <w:rFonts w:ascii="Times New Roman" w:hAnsi="Times New Roman" w:cs="Times New Roman"/>
          <w:sz w:val="24"/>
          <w:szCs w:val="24"/>
        </w:rPr>
        <w:t xml:space="preserve"> dla inwestycji prowadzonych przez wydział,</w:t>
      </w:r>
    </w:p>
    <w:p w:rsidR="00CE0858"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696FB1">
        <w:rPr>
          <w:rFonts w:ascii="Times New Roman" w:hAnsi="Times New Roman" w:cs="Times New Roman"/>
          <w:sz w:val="24"/>
          <w:szCs w:val="24"/>
        </w:rPr>
        <w:t>przygotowywanie wniosków o wydanie warunków lokalizacji dla inwestycji celu publicznego,</w:t>
      </w:r>
      <w:r w:rsidR="001A3953">
        <w:rPr>
          <w:rFonts w:ascii="Times New Roman" w:hAnsi="Times New Roman" w:cs="Times New Roman"/>
          <w:sz w:val="24"/>
          <w:szCs w:val="24"/>
        </w:rPr>
        <w:t xml:space="preserve"> </w:t>
      </w:r>
      <w:r w:rsidR="00151EF8">
        <w:rPr>
          <w:rFonts w:ascii="Times New Roman" w:hAnsi="Times New Roman" w:cs="Times New Roman"/>
          <w:sz w:val="24"/>
          <w:szCs w:val="24"/>
        </w:rPr>
        <w:t>dla inwestycji prowadzonych przez wydział</w:t>
      </w:r>
      <w:r w:rsidR="00670FF7">
        <w:rPr>
          <w:rFonts w:ascii="Times New Roman" w:hAnsi="Times New Roman" w:cs="Times New Roman"/>
          <w:sz w:val="24"/>
          <w:szCs w:val="24"/>
        </w:rPr>
        <w:t>,</w:t>
      </w:r>
    </w:p>
    <w:p w:rsidR="00CE0858"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CE0858">
        <w:rPr>
          <w:rFonts w:ascii="Times New Roman" w:hAnsi="Times New Roman" w:cs="Times New Roman"/>
          <w:sz w:val="24"/>
          <w:szCs w:val="24"/>
        </w:rPr>
        <w:t>przygotowywanie wniosków w celu uzyskania pozwolenia wodno – prawnego</w:t>
      </w:r>
      <w:r w:rsidR="004C6212">
        <w:rPr>
          <w:rFonts w:ascii="Times New Roman" w:hAnsi="Times New Roman" w:cs="Times New Roman"/>
          <w:sz w:val="24"/>
          <w:szCs w:val="24"/>
        </w:rPr>
        <w:br/>
      </w:r>
      <w:r w:rsidR="00237FEC">
        <w:rPr>
          <w:rFonts w:ascii="Times New Roman" w:hAnsi="Times New Roman" w:cs="Times New Roman"/>
          <w:sz w:val="24"/>
          <w:szCs w:val="24"/>
        </w:rPr>
        <w:t>w zakresie prowadzonych inwestycji gminnych</w:t>
      </w:r>
      <w:r w:rsidRPr="00CE0858">
        <w:rPr>
          <w:rFonts w:ascii="Times New Roman" w:hAnsi="Times New Roman" w:cs="Times New Roman"/>
          <w:sz w:val="24"/>
          <w:szCs w:val="24"/>
        </w:rPr>
        <w:t>,</w:t>
      </w:r>
    </w:p>
    <w:p w:rsidR="006C312D"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CE0858">
        <w:rPr>
          <w:rFonts w:ascii="Times New Roman" w:hAnsi="Times New Roman" w:cs="Times New Roman"/>
          <w:sz w:val="24"/>
          <w:szCs w:val="24"/>
        </w:rPr>
        <w:t>uzyskiwanie decyzji administracyjnych niezbędnych dla właściwego prowadzenia procesu przygotowania i realizacji inwestycji,</w:t>
      </w:r>
    </w:p>
    <w:p w:rsidR="006C312D" w:rsidRPr="00670FF7"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6C312D">
        <w:rPr>
          <w:rFonts w:ascii="Times New Roman" w:hAnsi="Times New Roman" w:cs="Times New Roman"/>
          <w:sz w:val="24"/>
          <w:szCs w:val="24"/>
        </w:rPr>
        <w:t xml:space="preserve">przygotowywanie </w:t>
      </w:r>
      <w:r w:rsidR="00670FF7">
        <w:rPr>
          <w:rFonts w:ascii="Times New Roman" w:hAnsi="Times New Roman" w:cs="Times New Roman"/>
          <w:sz w:val="24"/>
          <w:szCs w:val="24"/>
        </w:rPr>
        <w:t>wniosku o rozpoczęcie procedury przetargowej</w:t>
      </w:r>
      <w:r w:rsidRPr="006C312D">
        <w:rPr>
          <w:rFonts w:ascii="Times New Roman" w:hAnsi="Times New Roman" w:cs="Times New Roman"/>
          <w:sz w:val="24"/>
          <w:szCs w:val="24"/>
        </w:rPr>
        <w:t xml:space="preserve"> i udział </w:t>
      </w:r>
      <w:r w:rsidR="00670FF7">
        <w:rPr>
          <w:rFonts w:ascii="Times New Roman" w:hAnsi="Times New Roman" w:cs="Times New Roman"/>
          <w:sz w:val="24"/>
          <w:szCs w:val="24"/>
        </w:rPr>
        <w:br/>
      </w:r>
      <w:r w:rsidRPr="00670FF7">
        <w:rPr>
          <w:rFonts w:ascii="Times New Roman" w:hAnsi="Times New Roman" w:cs="Times New Roman"/>
          <w:sz w:val="24"/>
          <w:szCs w:val="24"/>
        </w:rPr>
        <w:t>w przetargach na wykonawstwo prac projektowych, robót remontowych i inwestycji,</w:t>
      </w:r>
    </w:p>
    <w:p w:rsidR="006C312D"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6C312D">
        <w:rPr>
          <w:rFonts w:ascii="Times New Roman" w:hAnsi="Times New Roman" w:cs="Times New Roman"/>
          <w:sz w:val="24"/>
          <w:szCs w:val="24"/>
        </w:rPr>
        <w:t>przygotowywanie umów z wykonawcami inwestycji,</w:t>
      </w:r>
    </w:p>
    <w:p w:rsidR="006C312D"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6C312D">
        <w:rPr>
          <w:rFonts w:ascii="Times New Roman" w:hAnsi="Times New Roman" w:cs="Times New Roman"/>
          <w:sz w:val="24"/>
          <w:szCs w:val="24"/>
        </w:rPr>
        <w:t>zlecanie zastępstwa inwestycyjnego,</w:t>
      </w:r>
    </w:p>
    <w:p w:rsidR="006C312D"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6C312D">
        <w:rPr>
          <w:rFonts w:ascii="Times New Roman" w:hAnsi="Times New Roman" w:cs="Times New Roman"/>
          <w:sz w:val="24"/>
          <w:szCs w:val="24"/>
        </w:rPr>
        <w:t>przygotowywanie dokumentów i zgłaszanie realizacji inwestycji do nadzoru budowlanego,</w:t>
      </w:r>
    </w:p>
    <w:p w:rsidR="00451D3E"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6C312D">
        <w:rPr>
          <w:rFonts w:ascii="Times New Roman" w:hAnsi="Times New Roman" w:cs="Times New Roman"/>
          <w:sz w:val="24"/>
          <w:szCs w:val="24"/>
        </w:rPr>
        <w:t>nadzorowanie i współpraca z nadzorem inwestorskim w procesie realizacji inwestycji,</w:t>
      </w:r>
    </w:p>
    <w:p w:rsidR="00451D3E"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451D3E">
        <w:rPr>
          <w:rFonts w:ascii="Times New Roman" w:hAnsi="Times New Roman" w:cs="Times New Roman"/>
          <w:sz w:val="24"/>
          <w:szCs w:val="24"/>
        </w:rPr>
        <w:t>uzyskiwanie pozwoleń na użytkowanie inwestycji,</w:t>
      </w:r>
    </w:p>
    <w:p w:rsidR="00451D3E"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451D3E">
        <w:rPr>
          <w:rFonts w:ascii="Times New Roman" w:hAnsi="Times New Roman" w:cs="Times New Roman"/>
          <w:sz w:val="24"/>
          <w:szCs w:val="24"/>
        </w:rPr>
        <w:t>przygotowywanie rozliczeń inwestycji w celu przekazania lub wprowadzenia  na stan ewidencyjny środków trwałych Gminy,</w:t>
      </w:r>
    </w:p>
    <w:p w:rsidR="00451D3E"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451D3E">
        <w:rPr>
          <w:rFonts w:ascii="Times New Roman" w:hAnsi="Times New Roman" w:cs="Times New Roman"/>
          <w:sz w:val="24"/>
          <w:szCs w:val="24"/>
        </w:rPr>
        <w:t>przygotowywanie części merytorycznej wniosków o dofinansowanie inwestycji ze źródeł pozabudżetowych,</w:t>
      </w:r>
    </w:p>
    <w:p w:rsidR="00451D3E" w:rsidRDefault="00670FF7" w:rsidP="00976063">
      <w:pPr>
        <w:pStyle w:val="Akapitzlist"/>
        <w:numPr>
          <w:ilvl w:val="0"/>
          <w:numId w:val="31"/>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współudział w </w:t>
      </w:r>
      <w:r w:rsidR="002C50BE" w:rsidRPr="00451D3E">
        <w:rPr>
          <w:rFonts w:ascii="Times New Roman" w:hAnsi="Times New Roman" w:cs="Times New Roman"/>
          <w:sz w:val="24"/>
          <w:szCs w:val="24"/>
        </w:rPr>
        <w:t>przygotowywani</w:t>
      </w:r>
      <w:r>
        <w:rPr>
          <w:rFonts w:ascii="Times New Roman" w:hAnsi="Times New Roman" w:cs="Times New Roman"/>
          <w:sz w:val="24"/>
          <w:szCs w:val="24"/>
        </w:rPr>
        <w:t>u</w:t>
      </w:r>
      <w:r w:rsidR="002C50BE" w:rsidRPr="00451D3E">
        <w:rPr>
          <w:rFonts w:ascii="Times New Roman" w:hAnsi="Times New Roman" w:cs="Times New Roman"/>
          <w:sz w:val="24"/>
          <w:szCs w:val="24"/>
        </w:rPr>
        <w:t xml:space="preserve"> sprawozdań i informacji z dofinansowania inwestycji ze źródeł pozabudżetowych,</w:t>
      </w:r>
    </w:p>
    <w:p w:rsidR="00451D3E" w:rsidRDefault="00701C88" w:rsidP="00976063">
      <w:pPr>
        <w:pStyle w:val="Akapitzlist"/>
        <w:numPr>
          <w:ilvl w:val="0"/>
          <w:numId w:val="31"/>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współudział w rozliczaniu</w:t>
      </w:r>
      <w:r w:rsidR="002C50BE" w:rsidRPr="00451D3E">
        <w:rPr>
          <w:rFonts w:ascii="Times New Roman" w:hAnsi="Times New Roman" w:cs="Times New Roman"/>
          <w:sz w:val="24"/>
          <w:szCs w:val="24"/>
        </w:rPr>
        <w:t xml:space="preserve"> wniosków, w ramach których Gmina otrzymała dotację na realizowane inwestycje,</w:t>
      </w:r>
    </w:p>
    <w:p w:rsidR="002C50BE" w:rsidRPr="00451D3E" w:rsidRDefault="002C50BE" w:rsidP="00976063">
      <w:pPr>
        <w:pStyle w:val="Akapitzlist"/>
        <w:numPr>
          <w:ilvl w:val="0"/>
          <w:numId w:val="31"/>
        </w:numPr>
        <w:spacing w:after="0"/>
        <w:ind w:left="851" w:hanging="425"/>
        <w:jc w:val="both"/>
        <w:rPr>
          <w:rFonts w:ascii="Times New Roman" w:hAnsi="Times New Roman" w:cs="Times New Roman"/>
          <w:sz w:val="24"/>
          <w:szCs w:val="24"/>
        </w:rPr>
      </w:pPr>
      <w:r w:rsidRPr="00451D3E">
        <w:rPr>
          <w:rFonts w:ascii="Times New Roman" w:hAnsi="Times New Roman" w:cs="Times New Roman"/>
          <w:sz w:val="24"/>
          <w:szCs w:val="24"/>
        </w:rPr>
        <w:t>sporządzanie okresowych i rocznych sprawozdań z realizacji inwestycji,</w:t>
      </w:r>
    </w:p>
    <w:p w:rsidR="002C50BE" w:rsidRPr="006D709D" w:rsidRDefault="002C50BE" w:rsidP="00976063">
      <w:pPr>
        <w:pStyle w:val="Akapitzlist"/>
        <w:numPr>
          <w:ilvl w:val="0"/>
          <w:numId w:val="30"/>
        </w:numPr>
        <w:spacing w:after="0"/>
        <w:ind w:left="426" w:hanging="426"/>
        <w:jc w:val="both"/>
        <w:rPr>
          <w:rFonts w:ascii="Times New Roman" w:hAnsi="Times New Roman" w:cs="Times New Roman"/>
          <w:sz w:val="24"/>
          <w:szCs w:val="24"/>
        </w:rPr>
      </w:pPr>
      <w:r w:rsidRPr="006D709D">
        <w:rPr>
          <w:rFonts w:ascii="Times New Roman" w:hAnsi="Times New Roman" w:cs="Times New Roman"/>
          <w:sz w:val="24"/>
          <w:szCs w:val="24"/>
        </w:rPr>
        <w:t>w zakresie infrastruktury:</w:t>
      </w:r>
    </w:p>
    <w:p w:rsidR="006D709D" w:rsidRDefault="002C50BE" w:rsidP="00976063">
      <w:pPr>
        <w:pStyle w:val="Akapitzlist"/>
        <w:numPr>
          <w:ilvl w:val="0"/>
          <w:numId w:val="32"/>
        </w:numPr>
        <w:spacing w:after="0"/>
        <w:ind w:left="851" w:hanging="425"/>
        <w:jc w:val="both"/>
        <w:rPr>
          <w:rFonts w:ascii="Times New Roman" w:hAnsi="Times New Roman" w:cs="Times New Roman"/>
          <w:sz w:val="24"/>
          <w:szCs w:val="24"/>
        </w:rPr>
      </w:pPr>
      <w:r w:rsidRPr="006D709D">
        <w:rPr>
          <w:rFonts w:ascii="Times New Roman" w:hAnsi="Times New Roman" w:cs="Times New Roman"/>
          <w:sz w:val="24"/>
          <w:szCs w:val="24"/>
        </w:rPr>
        <w:t xml:space="preserve">zapewnienie funkcjonowania urządzeń infrastruktury technicznej, związanej </w:t>
      </w:r>
    </w:p>
    <w:p w:rsidR="006D709D" w:rsidRDefault="002C50BE" w:rsidP="00874303">
      <w:pPr>
        <w:pStyle w:val="Akapitzlist"/>
        <w:spacing w:after="0"/>
        <w:ind w:left="851"/>
        <w:jc w:val="both"/>
        <w:rPr>
          <w:rFonts w:ascii="Times New Roman" w:hAnsi="Times New Roman" w:cs="Times New Roman"/>
          <w:sz w:val="24"/>
          <w:szCs w:val="24"/>
        </w:rPr>
      </w:pPr>
      <w:r w:rsidRPr="006D709D">
        <w:rPr>
          <w:rFonts w:ascii="Times New Roman" w:hAnsi="Times New Roman" w:cs="Times New Roman"/>
          <w:sz w:val="24"/>
          <w:szCs w:val="24"/>
        </w:rPr>
        <w:t>z gospodarką komunalną na terenie Gminy (wodociągi, kanalizacja sanitarna, kanalizacja deszczowa, oświetlenie),</w:t>
      </w:r>
    </w:p>
    <w:p w:rsidR="006D709D" w:rsidRDefault="002C50BE" w:rsidP="00976063">
      <w:pPr>
        <w:pStyle w:val="Akapitzlist"/>
        <w:numPr>
          <w:ilvl w:val="0"/>
          <w:numId w:val="32"/>
        </w:numPr>
        <w:spacing w:after="0"/>
        <w:ind w:left="851" w:hanging="425"/>
        <w:jc w:val="both"/>
        <w:rPr>
          <w:rFonts w:ascii="Times New Roman" w:hAnsi="Times New Roman" w:cs="Times New Roman"/>
          <w:sz w:val="24"/>
          <w:szCs w:val="24"/>
        </w:rPr>
      </w:pPr>
      <w:r w:rsidRPr="006D709D">
        <w:rPr>
          <w:rFonts w:ascii="Times New Roman" w:hAnsi="Times New Roman" w:cs="Times New Roman"/>
          <w:sz w:val="24"/>
          <w:szCs w:val="24"/>
        </w:rPr>
        <w:t>planowanie i realizacja remontów i inwestycji w zakresie infrastruktury technicznej,</w:t>
      </w:r>
    </w:p>
    <w:p w:rsidR="006D709D" w:rsidRDefault="002C50BE" w:rsidP="00976063">
      <w:pPr>
        <w:pStyle w:val="Akapitzlist"/>
        <w:numPr>
          <w:ilvl w:val="0"/>
          <w:numId w:val="32"/>
        </w:numPr>
        <w:spacing w:after="0"/>
        <w:ind w:left="851" w:hanging="425"/>
        <w:jc w:val="both"/>
        <w:rPr>
          <w:rFonts w:ascii="Times New Roman" w:hAnsi="Times New Roman" w:cs="Times New Roman"/>
          <w:sz w:val="24"/>
          <w:szCs w:val="24"/>
        </w:rPr>
      </w:pPr>
      <w:r w:rsidRPr="006D709D">
        <w:rPr>
          <w:rFonts w:ascii="Times New Roman" w:hAnsi="Times New Roman" w:cs="Times New Roman"/>
          <w:sz w:val="24"/>
          <w:szCs w:val="24"/>
        </w:rPr>
        <w:t>sprawowanie nadzoru nad eksploatacją urządzeń komunalnych,</w:t>
      </w:r>
    </w:p>
    <w:p w:rsidR="006D709D" w:rsidRDefault="002C50BE" w:rsidP="00976063">
      <w:pPr>
        <w:pStyle w:val="Akapitzlist"/>
        <w:numPr>
          <w:ilvl w:val="0"/>
          <w:numId w:val="32"/>
        </w:numPr>
        <w:spacing w:after="0"/>
        <w:ind w:left="851" w:hanging="425"/>
        <w:jc w:val="both"/>
        <w:rPr>
          <w:rFonts w:ascii="Times New Roman" w:hAnsi="Times New Roman" w:cs="Times New Roman"/>
          <w:sz w:val="24"/>
          <w:szCs w:val="24"/>
        </w:rPr>
      </w:pPr>
      <w:r w:rsidRPr="006D709D">
        <w:rPr>
          <w:rFonts w:ascii="Times New Roman" w:hAnsi="Times New Roman" w:cs="Times New Roman"/>
          <w:sz w:val="24"/>
          <w:szCs w:val="24"/>
        </w:rPr>
        <w:t>naliczanie opłat adiacenckich z tytułu wzrostu wartości nieruchomości spowodowanej budową urządzeń infrastruktury technicznej, w oparciu o art. 146 ustawy o gospodarce nieruchomościami,</w:t>
      </w:r>
    </w:p>
    <w:p w:rsidR="00754517" w:rsidRPr="00754517" w:rsidRDefault="00754517" w:rsidP="00976063">
      <w:pPr>
        <w:pStyle w:val="Akapitzlist"/>
        <w:numPr>
          <w:ilvl w:val="0"/>
          <w:numId w:val="32"/>
        </w:numPr>
        <w:spacing w:after="0"/>
        <w:ind w:left="851" w:hanging="425"/>
        <w:jc w:val="both"/>
        <w:rPr>
          <w:rFonts w:ascii="Times New Roman" w:hAnsi="Times New Roman" w:cs="Times New Roman"/>
          <w:sz w:val="24"/>
          <w:szCs w:val="24"/>
        </w:rPr>
      </w:pPr>
      <w:r w:rsidRPr="00754517">
        <w:rPr>
          <w:rFonts w:ascii="Times New Roman" w:hAnsi="Times New Roman" w:cs="Times New Roman"/>
          <w:sz w:val="24"/>
          <w:szCs w:val="24"/>
        </w:rPr>
        <w:t>nadzór właścicielski nad nieruchomościami będącymi w zasobach Gminy, służącymi użyteczności publicznej w zakresie:</w:t>
      </w:r>
    </w:p>
    <w:p w:rsidR="00754517" w:rsidRDefault="00754517" w:rsidP="00976063">
      <w:pPr>
        <w:pStyle w:val="Bezodstpw"/>
        <w:numPr>
          <w:ilvl w:val="0"/>
          <w:numId w:val="43"/>
        </w:numPr>
        <w:ind w:left="1134" w:hanging="283"/>
        <w:jc w:val="both"/>
        <w:rPr>
          <w:rFonts w:ascii="Times New Roman" w:hAnsi="Times New Roman" w:cs="Times New Roman"/>
          <w:sz w:val="24"/>
          <w:szCs w:val="24"/>
        </w:rPr>
      </w:pPr>
      <w:r>
        <w:rPr>
          <w:rFonts w:ascii="Times New Roman" w:hAnsi="Times New Roman" w:cs="Times New Roman"/>
          <w:sz w:val="24"/>
          <w:szCs w:val="24"/>
        </w:rPr>
        <w:t>utrzymania odpowiedniego stanu technicznego nieruchomości,</w:t>
      </w:r>
    </w:p>
    <w:p w:rsidR="00754517" w:rsidRDefault="00754517" w:rsidP="00976063">
      <w:pPr>
        <w:pStyle w:val="Bezodstpw"/>
        <w:numPr>
          <w:ilvl w:val="0"/>
          <w:numId w:val="43"/>
        </w:numPr>
        <w:ind w:left="1134" w:hanging="283"/>
        <w:jc w:val="both"/>
        <w:rPr>
          <w:rFonts w:ascii="Times New Roman" w:hAnsi="Times New Roman" w:cs="Times New Roman"/>
          <w:sz w:val="24"/>
          <w:szCs w:val="24"/>
        </w:rPr>
      </w:pPr>
      <w:r>
        <w:rPr>
          <w:rFonts w:ascii="Times New Roman" w:hAnsi="Times New Roman" w:cs="Times New Roman"/>
          <w:sz w:val="24"/>
          <w:szCs w:val="24"/>
        </w:rPr>
        <w:t>zapewnienia bezpieczeństwa osobom korzystającym z nieruchomości,</w:t>
      </w:r>
    </w:p>
    <w:p w:rsidR="00754517" w:rsidRDefault="00754517" w:rsidP="00976063">
      <w:pPr>
        <w:pStyle w:val="Bezodstpw"/>
        <w:numPr>
          <w:ilvl w:val="0"/>
          <w:numId w:val="43"/>
        </w:numPr>
        <w:ind w:left="1134" w:hanging="283"/>
        <w:jc w:val="both"/>
        <w:rPr>
          <w:rFonts w:ascii="Times New Roman" w:hAnsi="Times New Roman" w:cs="Times New Roman"/>
          <w:sz w:val="24"/>
          <w:szCs w:val="24"/>
        </w:rPr>
      </w:pPr>
      <w:r>
        <w:rPr>
          <w:rFonts w:ascii="Times New Roman" w:hAnsi="Times New Roman" w:cs="Times New Roman"/>
          <w:sz w:val="24"/>
          <w:szCs w:val="24"/>
        </w:rPr>
        <w:t>utrzymania porządku na nieruchomościach,</w:t>
      </w:r>
    </w:p>
    <w:p w:rsidR="00991451" w:rsidRDefault="00754517" w:rsidP="00976063">
      <w:pPr>
        <w:pStyle w:val="Bezodstpw"/>
        <w:numPr>
          <w:ilvl w:val="0"/>
          <w:numId w:val="43"/>
        </w:numPr>
        <w:ind w:left="1134" w:hanging="283"/>
        <w:jc w:val="both"/>
        <w:rPr>
          <w:rFonts w:ascii="Times New Roman" w:hAnsi="Times New Roman" w:cs="Times New Roman"/>
          <w:sz w:val="24"/>
          <w:szCs w:val="24"/>
        </w:rPr>
      </w:pPr>
      <w:r>
        <w:rPr>
          <w:rFonts w:ascii="Times New Roman" w:hAnsi="Times New Roman" w:cs="Times New Roman"/>
          <w:sz w:val="24"/>
          <w:szCs w:val="24"/>
        </w:rPr>
        <w:t>ubezpieczenia od odpowiedzialności cywilnej nieruchomości,</w:t>
      </w:r>
    </w:p>
    <w:p w:rsidR="00BF16AE" w:rsidRDefault="004A349A" w:rsidP="00976063">
      <w:pPr>
        <w:pStyle w:val="Bezodstpw"/>
        <w:numPr>
          <w:ilvl w:val="0"/>
          <w:numId w:val="32"/>
        </w:numPr>
        <w:jc w:val="both"/>
        <w:rPr>
          <w:rFonts w:ascii="Times New Roman" w:hAnsi="Times New Roman" w:cs="Times New Roman"/>
          <w:sz w:val="24"/>
          <w:szCs w:val="24"/>
        </w:rPr>
      </w:pPr>
      <w:r w:rsidRPr="006F1689">
        <w:rPr>
          <w:rStyle w:val="Odwoanieprzypisudolnego"/>
          <w:rFonts w:ascii="Times New Roman" w:hAnsi="Times New Roman" w:cs="Times New Roman"/>
          <w:b/>
          <w:sz w:val="24"/>
          <w:szCs w:val="24"/>
        </w:rPr>
        <w:lastRenderedPageBreak/>
        <w:footnoteReference w:id="13"/>
      </w:r>
      <w:r w:rsidR="00BF16AE">
        <w:rPr>
          <w:rFonts w:ascii="Times New Roman" w:hAnsi="Times New Roman" w:cs="Times New Roman"/>
          <w:sz w:val="24"/>
          <w:szCs w:val="24"/>
        </w:rPr>
        <w:t xml:space="preserve">udział w opracowaniu </w:t>
      </w:r>
      <w:r w:rsidR="0002742E">
        <w:rPr>
          <w:rFonts w:ascii="Times New Roman" w:hAnsi="Times New Roman" w:cs="Times New Roman"/>
          <w:sz w:val="24"/>
          <w:szCs w:val="24"/>
        </w:rPr>
        <w:t>krajowego programu oczyszczania ścieków komunalnych oraz przedkładanie marszałkowi województwa corocznie informacji z realizacji programu oczyszczania ścieków komunalnych</w:t>
      </w:r>
      <w:r>
        <w:rPr>
          <w:rFonts w:ascii="Times New Roman" w:hAnsi="Times New Roman" w:cs="Times New Roman"/>
          <w:sz w:val="24"/>
          <w:szCs w:val="24"/>
        </w:rPr>
        <w:t>, zgodnie z przepisami art. 43 ust. 3-3c ustawy z dnia 18 lipca 2001r. Prawo wodne;</w:t>
      </w:r>
    </w:p>
    <w:p w:rsidR="00E9466F" w:rsidRDefault="00E9466F" w:rsidP="00976063">
      <w:pPr>
        <w:pStyle w:val="Bezodstpw"/>
        <w:numPr>
          <w:ilvl w:val="0"/>
          <w:numId w:val="32"/>
        </w:numPr>
        <w:jc w:val="both"/>
        <w:rPr>
          <w:rFonts w:ascii="Times New Roman" w:hAnsi="Times New Roman" w:cs="Times New Roman"/>
          <w:sz w:val="24"/>
          <w:szCs w:val="24"/>
        </w:rPr>
      </w:pPr>
      <w:r w:rsidRPr="006F1689">
        <w:rPr>
          <w:rStyle w:val="Odwoanieprzypisudolnego"/>
          <w:rFonts w:ascii="Times New Roman" w:hAnsi="Times New Roman" w:cs="Times New Roman"/>
          <w:b/>
          <w:sz w:val="24"/>
          <w:szCs w:val="24"/>
        </w:rPr>
        <w:footnoteReference w:id="14"/>
      </w:r>
      <w:r w:rsidR="001116C3">
        <w:rPr>
          <w:rFonts w:ascii="Times New Roman" w:hAnsi="Times New Roman" w:cs="Times New Roman"/>
          <w:sz w:val="24"/>
          <w:szCs w:val="24"/>
        </w:rPr>
        <w:t xml:space="preserve"> opracowanie propozycji planu aglomeracji zgodnie z przepisami art. 43 ust. 2c ustawy z dnia 18 lipca 2001 r. Prawo wodne</w:t>
      </w:r>
      <w:r w:rsidR="00621A0F">
        <w:rPr>
          <w:rFonts w:ascii="Times New Roman" w:hAnsi="Times New Roman" w:cs="Times New Roman"/>
          <w:sz w:val="24"/>
          <w:szCs w:val="24"/>
        </w:rPr>
        <w:t>,</w:t>
      </w:r>
    </w:p>
    <w:p w:rsidR="00621A0F" w:rsidRPr="00391FAD" w:rsidRDefault="00621A0F" w:rsidP="00976063">
      <w:pPr>
        <w:pStyle w:val="Bezodstpw"/>
        <w:numPr>
          <w:ilvl w:val="0"/>
          <w:numId w:val="32"/>
        </w:numPr>
        <w:jc w:val="both"/>
        <w:rPr>
          <w:rFonts w:ascii="Times New Roman" w:hAnsi="Times New Roman" w:cs="Times New Roman"/>
          <w:sz w:val="24"/>
          <w:szCs w:val="24"/>
        </w:rPr>
      </w:pPr>
      <w:r w:rsidRPr="006F1689">
        <w:rPr>
          <w:rStyle w:val="Odwoanieprzypisudolnego"/>
          <w:rFonts w:ascii="Times New Roman" w:hAnsi="Times New Roman" w:cs="Times New Roman"/>
          <w:b/>
          <w:sz w:val="24"/>
          <w:szCs w:val="24"/>
        </w:rPr>
        <w:footnoteReference w:id="15"/>
      </w:r>
      <w:r w:rsidRPr="00A26A0D">
        <w:rPr>
          <w:rFonts w:ascii="Times New Roman" w:hAnsi="Times New Roman" w:cs="Times New Roman"/>
          <w:sz w:val="24"/>
          <w:szCs w:val="24"/>
        </w:rPr>
        <w:t>przekazywanie do Wydziału Spraw Rolnych i Ochrony Środowiska Urzędu informacji odnośnie zakończenia realizacji przez gminę Bytów lub przez Wodociągi Miejskie Bytów Spółka z o.o. inwestycji wodno – kanalizacyjnych.</w:t>
      </w:r>
    </w:p>
    <w:p w:rsidR="002C50BE" w:rsidRPr="006D709D" w:rsidRDefault="002C50BE" w:rsidP="00976063">
      <w:pPr>
        <w:pStyle w:val="Akapitzlist"/>
        <w:numPr>
          <w:ilvl w:val="0"/>
          <w:numId w:val="33"/>
        </w:numPr>
        <w:spacing w:after="0"/>
        <w:ind w:left="426" w:hanging="426"/>
        <w:jc w:val="both"/>
        <w:rPr>
          <w:rFonts w:ascii="Times New Roman" w:hAnsi="Times New Roman" w:cs="Times New Roman"/>
          <w:sz w:val="24"/>
          <w:szCs w:val="24"/>
        </w:rPr>
      </w:pPr>
      <w:r w:rsidRPr="006D709D">
        <w:rPr>
          <w:rFonts w:ascii="Times New Roman" w:hAnsi="Times New Roman" w:cs="Times New Roman"/>
          <w:sz w:val="24"/>
          <w:szCs w:val="24"/>
        </w:rPr>
        <w:t>w zakresie zarządzania drogami:</w:t>
      </w:r>
    </w:p>
    <w:p w:rsidR="006D709D"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6D709D">
        <w:rPr>
          <w:rFonts w:ascii="Times New Roman" w:hAnsi="Times New Roman" w:cs="Times New Roman"/>
          <w:sz w:val="24"/>
          <w:szCs w:val="24"/>
        </w:rPr>
        <w:t>prowadzenie ewidencji dróg,</w:t>
      </w:r>
    </w:p>
    <w:p w:rsidR="006D709D"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6D709D">
        <w:rPr>
          <w:rFonts w:ascii="Times New Roman" w:hAnsi="Times New Roman" w:cs="Times New Roman"/>
          <w:sz w:val="24"/>
          <w:szCs w:val="24"/>
        </w:rPr>
        <w:t>przygotowywanie projektów rozstrzygnięć, wniosków i stanowisk organów Gminy dot. zaliczania dróg i ulic do poszczególnych kategorii,</w:t>
      </w:r>
    </w:p>
    <w:p w:rsidR="006D709D"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6D709D">
        <w:rPr>
          <w:rFonts w:ascii="Times New Roman" w:hAnsi="Times New Roman" w:cs="Times New Roman"/>
          <w:sz w:val="24"/>
          <w:szCs w:val="24"/>
        </w:rPr>
        <w:t>bieżąca kontrola stanu oznakowania dróg,</w:t>
      </w:r>
    </w:p>
    <w:p w:rsidR="006D709D"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6D709D">
        <w:rPr>
          <w:rFonts w:ascii="Times New Roman" w:hAnsi="Times New Roman" w:cs="Times New Roman"/>
          <w:sz w:val="24"/>
          <w:szCs w:val="24"/>
        </w:rPr>
        <w:t>uzgadnianie przebiegu dróg i ulic,</w:t>
      </w:r>
    </w:p>
    <w:p w:rsidR="00AA03F5"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6D709D">
        <w:rPr>
          <w:rFonts w:ascii="Times New Roman" w:hAnsi="Times New Roman" w:cs="Times New Roman"/>
          <w:sz w:val="24"/>
          <w:szCs w:val="24"/>
        </w:rPr>
        <w:t>wydawanie decyzji na zajęcie pasa drogowego,</w:t>
      </w:r>
    </w:p>
    <w:p w:rsidR="00AA03F5"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wydawanie decyzji na lokalizację zjazdów,</w:t>
      </w:r>
    </w:p>
    <w:p w:rsidR="00AA03F5"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wydawanie zezwoleń na szczególne korzystanie z dróg,</w:t>
      </w:r>
    </w:p>
    <w:p w:rsidR="00AA03F5"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realizowanie zadań z zakresu budowy, modernizacji i ochrony dróg,</w:t>
      </w:r>
    </w:p>
    <w:p w:rsidR="00AA03F5"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konserwacja, remonty i utrzymanie dróg gminnych,</w:t>
      </w:r>
    </w:p>
    <w:p w:rsidR="00AA03F5"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 xml:space="preserve">utrzymanie dróg, mostów, podjazdów, </w:t>
      </w:r>
    </w:p>
    <w:p w:rsidR="00AA03F5"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opracowywanie wniosków w sprawie zmiany organizacji ruchu,</w:t>
      </w:r>
    </w:p>
    <w:p w:rsidR="00AA03F5"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współpraca z zarządami dróg: krajowych, wojewódzkich, powiatowych w zakresie utrzymania dróg na terenie Gminy,</w:t>
      </w:r>
    </w:p>
    <w:p w:rsidR="00AA03F5"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opracowywanie wniosków na modernizację dróg transportu rolnego ze środków Funduszu Ochrony Gruntów Rolnych oraz ich realizacja,</w:t>
      </w:r>
    </w:p>
    <w:p w:rsidR="00AA03F5" w:rsidRPr="00134D89" w:rsidRDefault="002C50BE" w:rsidP="00976063">
      <w:pPr>
        <w:pStyle w:val="Akapitzlist"/>
        <w:numPr>
          <w:ilvl w:val="0"/>
          <w:numId w:val="34"/>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 xml:space="preserve">konserwacja, remonty i utrzymanie urządzeń szczegółowych związanych </w:t>
      </w:r>
      <w:r w:rsidR="00134D89">
        <w:rPr>
          <w:rFonts w:ascii="Times New Roman" w:hAnsi="Times New Roman" w:cs="Times New Roman"/>
          <w:sz w:val="24"/>
          <w:szCs w:val="24"/>
        </w:rPr>
        <w:br/>
      </w:r>
      <w:r w:rsidRPr="00134D89">
        <w:rPr>
          <w:rFonts w:ascii="Times New Roman" w:hAnsi="Times New Roman" w:cs="Times New Roman"/>
          <w:sz w:val="24"/>
          <w:szCs w:val="24"/>
        </w:rPr>
        <w:t>z zarządzanymi drogami gminnymi;</w:t>
      </w:r>
    </w:p>
    <w:p w:rsidR="002C50BE" w:rsidRDefault="002C50BE" w:rsidP="00976063">
      <w:pPr>
        <w:pStyle w:val="Akapitzlist"/>
        <w:numPr>
          <w:ilvl w:val="0"/>
          <w:numId w:val="34"/>
        </w:numPr>
        <w:spacing w:after="0"/>
        <w:ind w:left="851" w:hanging="425"/>
        <w:jc w:val="both"/>
        <w:rPr>
          <w:rFonts w:ascii="Times New Roman" w:hAnsi="Times New Roman" w:cs="Times New Roman"/>
          <w:color w:val="000000" w:themeColor="text1"/>
          <w:sz w:val="24"/>
          <w:szCs w:val="24"/>
        </w:rPr>
      </w:pPr>
      <w:r w:rsidRPr="000F7447">
        <w:rPr>
          <w:rFonts w:ascii="Times New Roman" w:hAnsi="Times New Roman" w:cs="Times New Roman"/>
          <w:color w:val="000000" w:themeColor="text1"/>
          <w:sz w:val="24"/>
          <w:szCs w:val="24"/>
        </w:rPr>
        <w:t xml:space="preserve">prowadzenie </w:t>
      </w:r>
      <w:r w:rsidR="003923C2">
        <w:rPr>
          <w:rFonts w:ascii="Times New Roman" w:hAnsi="Times New Roman" w:cs="Times New Roman"/>
          <w:color w:val="000000" w:themeColor="text1"/>
          <w:sz w:val="24"/>
          <w:szCs w:val="24"/>
        </w:rPr>
        <w:t xml:space="preserve">wspólnie z Wydziałem Mienia Komunalnego </w:t>
      </w:r>
      <w:r w:rsidRPr="000F7447">
        <w:rPr>
          <w:rFonts w:ascii="Times New Roman" w:hAnsi="Times New Roman" w:cs="Times New Roman"/>
          <w:color w:val="000000" w:themeColor="text1"/>
          <w:sz w:val="24"/>
          <w:szCs w:val="24"/>
        </w:rPr>
        <w:t xml:space="preserve">spraw związanych </w:t>
      </w:r>
      <w:r w:rsidR="003923C2">
        <w:rPr>
          <w:rFonts w:ascii="Times New Roman" w:hAnsi="Times New Roman" w:cs="Times New Roman"/>
          <w:color w:val="000000" w:themeColor="text1"/>
          <w:sz w:val="24"/>
          <w:szCs w:val="24"/>
        </w:rPr>
        <w:br/>
      </w:r>
      <w:r w:rsidRPr="000F7447">
        <w:rPr>
          <w:rFonts w:ascii="Times New Roman" w:hAnsi="Times New Roman" w:cs="Times New Roman"/>
          <w:color w:val="000000" w:themeColor="text1"/>
          <w:sz w:val="24"/>
          <w:szCs w:val="24"/>
        </w:rPr>
        <w:t>z obciążaniem służebnościami gruntowymi i przesyłu nieruchomości stanowiących własność Gminy Bytów w zakresie dróg</w:t>
      </w:r>
      <w:r w:rsidR="00134D89">
        <w:rPr>
          <w:rFonts w:ascii="Times New Roman" w:hAnsi="Times New Roman" w:cs="Times New Roman"/>
          <w:color w:val="000000" w:themeColor="text1"/>
          <w:sz w:val="24"/>
          <w:szCs w:val="24"/>
        </w:rPr>
        <w:t>,</w:t>
      </w:r>
    </w:p>
    <w:p w:rsidR="00134D89" w:rsidRPr="000F7447" w:rsidRDefault="00134D89" w:rsidP="00976063">
      <w:pPr>
        <w:pStyle w:val="Akapitzlist"/>
        <w:numPr>
          <w:ilvl w:val="0"/>
          <w:numId w:val="34"/>
        </w:numPr>
        <w:spacing w:after="0"/>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prowadzenie spraw określonych w art. 15, 16 i 18 ustawy z dnia 16 grudnia 2010 r. </w:t>
      </w:r>
      <w:r>
        <w:rPr>
          <w:rFonts w:ascii="Times New Roman" w:hAnsi="Times New Roman" w:cs="Times New Roman"/>
          <w:color w:val="000000" w:themeColor="text1"/>
          <w:sz w:val="24"/>
          <w:szCs w:val="24"/>
        </w:rPr>
        <w:br/>
        <w:t xml:space="preserve">o publicznym transporcie zbiorowym </w:t>
      </w:r>
    </w:p>
    <w:p w:rsidR="00AA03F5" w:rsidRDefault="002C50BE" w:rsidP="00976063">
      <w:pPr>
        <w:pStyle w:val="Akapitzlist"/>
        <w:numPr>
          <w:ilvl w:val="0"/>
          <w:numId w:val="35"/>
        </w:numPr>
        <w:spacing w:after="0"/>
        <w:ind w:left="426" w:hanging="426"/>
        <w:jc w:val="both"/>
        <w:rPr>
          <w:rFonts w:ascii="Times New Roman" w:hAnsi="Times New Roman" w:cs="Times New Roman"/>
          <w:sz w:val="24"/>
          <w:szCs w:val="24"/>
        </w:rPr>
      </w:pPr>
      <w:r w:rsidRPr="00AA03F5">
        <w:rPr>
          <w:rFonts w:ascii="Times New Roman" w:hAnsi="Times New Roman" w:cs="Times New Roman"/>
          <w:sz w:val="24"/>
          <w:szCs w:val="24"/>
        </w:rPr>
        <w:t xml:space="preserve">koordynacja działań i współpraca z Wodociągami Miejskimi Spółka z o.o. w Bytowie </w:t>
      </w:r>
    </w:p>
    <w:p w:rsidR="00AA03F5" w:rsidRDefault="002C50BE" w:rsidP="00874303">
      <w:pPr>
        <w:pStyle w:val="Akapitzlist"/>
        <w:spacing w:after="0"/>
        <w:ind w:left="426"/>
        <w:jc w:val="both"/>
        <w:rPr>
          <w:rFonts w:ascii="Times New Roman" w:hAnsi="Times New Roman" w:cs="Times New Roman"/>
          <w:sz w:val="24"/>
          <w:szCs w:val="24"/>
        </w:rPr>
      </w:pPr>
      <w:r w:rsidRPr="00AA03F5">
        <w:rPr>
          <w:rFonts w:ascii="Times New Roman" w:hAnsi="Times New Roman" w:cs="Times New Roman"/>
          <w:sz w:val="24"/>
          <w:szCs w:val="24"/>
        </w:rPr>
        <w:t>w zakresie m.in. przygotowania projektów uchwał dot. taryf zbiorowego zaopatrzenia</w:t>
      </w:r>
    </w:p>
    <w:p w:rsidR="00991451" w:rsidRPr="00391FAD" w:rsidRDefault="002C50BE" w:rsidP="00FA47F2">
      <w:pPr>
        <w:pStyle w:val="Akapitzlist"/>
        <w:spacing w:after="0"/>
        <w:ind w:left="426"/>
        <w:jc w:val="both"/>
        <w:rPr>
          <w:rFonts w:ascii="Times New Roman" w:hAnsi="Times New Roman" w:cs="Times New Roman"/>
          <w:sz w:val="24"/>
          <w:szCs w:val="24"/>
        </w:rPr>
      </w:pPr>
      <w:r w:rsidRPr="00AA03F5">
        <w:rPr>
          <w:rFonts w:ascii="Times New Roman" w:hAnsi="Times New Roman" w:cs="Times New Roman"/>
          <w:sz w:val="24"/>
          <w:szCs w:val="24"/>
        </w:rPr>
        <w:t xml:space="preserve">w wodę i odprowadzania ścieków, wieloletniego planu rozwoju </w:t>
      </w:r>
      <w:r w:rsidRPr="00696FB1">
        <w:rPr>
          <w:rFonts w:ascii="Times New Roman" w:hAnsi="Times New Roman" w:cs="Times New Roman"/>
          <w:sz w:val="24"/>
          <w:szCs w:val="24"/>
        </w:rPr>
        <w:t>i modernizacji urządzeń wodociągowych i kanalizacyjnych, powołania Rady Nadzorczej, regulaminu dostarczania wody i odprowadzania ścieków;</w:t>
      </w:r>
    </w:p>
    <w:p w:rsidR="002C50BE" w:rsidRPr="006F1689" w:rsidRDefault="002C50BE" w:rsidP="00AC24AB">
      <w:pPr>
        <w:pStyle w:val="Nagwek2"/>
        <w:spacing w:before="120"/>
        <w:ind w:left="425" w:hanging="425"/>
        <w:jc w:val="both"/>
        <w:rPr>
          <w:rFonts w:ascii="Times New Roman" w:hAnsi="Times New Roman" w:cs="Times New Roman"/>
          <w:b/>
          <w:color w:val="auto"/>
          <w:sz w:val="28"/>
          <w:szCs w:val="28"/>
        </w:rPr>
      </w:pPr>
      <w:bookmarkStart w:id="37" w:name="_Toc293647693"/>
      <w:r w:rsidRPr="006F1689">
        <w:rPr>
          <w:rFonts w:ascii="Times New Roman" w:hAnsi="Times New Roman" w:cs="Times New Roman"/>
          <w:b/>
          <w:color w:val="auto"/>
          <w:sz w:val="28"/>
          <w:szCs w:val="28"/>
        </w:rPr>
        <w:t xml:space="preserve">§ 22. </w:t>
      </w:r>
      <w:r w:rsidR="00941631" w:rsidRPr="006F1689">
        <w:rPr>
          <w:rStyle w:val="Odwoanieprzypisudolnego"/>
          <w:rFonts w:ascii="Times New Roman" w:hAnsi="Times New Roman" w:cs="Times New Roman"/>
          <w:b/>
          <w:color w:val="auto"/>
          <w:sz w:val="28"/>
          <w:szCs w:val="28"/>
        </w:rPr>
        <w:footnoteReference w:id="16"/>
      </w:r>
      <w:r w:rsidRPr="006F1689">
        <w:rPr>
          <w:rFonts w:ascii="Times New Roman" w:hAnsi="Times New Roman" w:cs="Times New Roman"/>
          <w:b/>
          <w:color w:val="auto"/>
          <w:sz w:val="28"/>
          <w:szCs w:val="28"/>
        </w:rPr>
        <w:t>Wydział Edukacji i Promocji.</w:t>
      </w:r>
      <w:bookmarkEnd w:id="37"/>
    </w:p>
    <w:p w:rsidR="002C50BE" w:rsidRDefault="002C50BE" w:rsidP="00874303">
      <w:pPr>
        <w:spacing w:after="0"/>
        <w:jc w:val="both"/>
        <w:rPr>
          <w:rFonts w:ascii="Times New Roman" w:hAnsi="Times New Roman" w:cs="Times New Roman"/>
        </w:rPr>
      </w:pPr>
    </w:p>
    <w:p w:rsidR="00AE4E66" w:rsidRPr="00AA03F5" w:rsidRDefault="00AE4E66" w:rsidP="00AE4E66">
      <w:pPr>
        <w:spacing w:after="0"/>
        <w:ind w:firstLine="426"/>
        <w:jc w:val="both"/>
        <w:rPr>
          <w:rFonts w:ascii="Times New Roman" w:hAnsi="Times New Roman" w:cs="Times New Roman"/>
          <w:sz w:val="24"/>
          <w:szCs w:val="24"/>
        </w:rPr>
      </w:pPr>
      <w:r w:rsidRPr="00AA03F5">
        <w:rPr>
          <w:rFonts w:ascii="Times New Roman" w:hAnsi="Times New Roman" w:cs="Times New Roman"/>
          <w:sz w:val="24"/>
          <w:szCs w:val="24"/>
        </w:rPr>
        <w:lastRenderedPageBreak/>
        <w:t>Do zadań Wydziału należy w szczególności:</w:t>
      </w:r>
    </w:p>
    <w:p w:rsidR="00AE4E66" w:rsidRPr="00AA03F5" w:rsidRDefault="00AE4E66" w:rsidP="00976063">
      <w:pPr>
        <w:pStyle w:val="Akapitzlist"/>
        <w:numPr>
          <w:ilvl w:val="1"/>
          <w:numId w:val="34"/>
        </w:numPr>
        <w:spacing w:after="0"/>
        <w:ind w:left="426" w:firstLine="0"/>
        <w:jc w:val="both"/>
        <w:rPr>
          <w:rFonts w:ascii="Times New Roman" w:hAnsi="Times New Roman" w:cs="Times New Roman"/>
          <w:sz w:val="24"/>
          <w:szCs w:val="24"/>
        </w:rPr>
      </w:pPr>
      <w:r w:rsidRPr="00AA03F5">
        <w:rPr>
          <w:rFonts w:ascii="Times New Roman" w:hAnsi="Times New Roman" w:cs="Times New Roman"/>
          <w:sz w:val="24"/>
          <w:szCs w:val="24"/>
        </w:rPr>
        <w:t>w zakresie edukacji</w:t>
      </w:r>
      <w:r>
        <w:rPr>
          <w:rFonts w:ascii="Times New Roman" w:hAnsi="Times New Roman" w:cs="Times New Roman"/>
          <w:sz w:val="24"/>
          <w:szCs w:val="24"/>
        </w:rPr>
        <w:t xml:space="preserve"> i oświaty</w:t>
      </w:r>
      <w:r w:rsidRPr="00AA03F5">
        <w:rPr>
          <w:rFonts w:ascii="Times New Roman" w:hAnsi="Times New Roman" w:cs="Times New Roman"/>
          <w:sz w:val="24"/>
          <w:szCs w:val="24"/>
        </w:rPr>
        <w:t xml:space="preserve">: </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 xml:space="preserve">koordynacja działań i współpraca z placówkami oświatowo – wychowawczymi:     gimnazjami, szkołami podstawowymi i przedszkolami oraz </w:t>
      </w:r>
      <w:r>
        <w:rPr>
          <w:rFonts w:ascii="Times New Roman" w:hAnsi="Times New Roman" w:cs="Times New Roman"/>
          <w:sz w:val="24"/>
          <w:szCs w:val="24"/>
        </w:rPr>
        <w:t>żłobkiem,</w:t>
      </w:r>
    </w:p>
    <w:p w:rsidR="00AE4E66" w:rsidRPr="00F32414"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 xml:space="preserve">sprawowanie nadzoru nad całokształtem polityki kadrowej w placówkach </w:t>
      </w:r>
      <w:r w:rsidRPr="00F32414">
        <w:rPr>
          <w:rFonts w:ascii="Times New Roman" w:hAnsi="Times New Roman" w:cs="Times New Roman"/>
          <w:sz w:val="24"/>
          <w:szCs w:val="24"/>
        </w:rPr>
        <w:t>oświatowo – wychowawczych,</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nadzór nad realizacją budżetów w placówkach oświatowo-wychowawczych,</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nadzór nad realizacją obowiązku szkolnego i obowiązku nauki,</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 xml:space="preserve">ustalenie granic obwodów publicznych szkół podstawowych i gimnazjów,  </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przygotowanie dokumentacji formalno-prawnej niezbędnej do zakładania lub likwidacji publicznej placówki oświatowej ,</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organizacja dowozu dzieci do szkół,</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 xml:space="preserve">organizacja konkursów na stanowiska dyrektorów placówek oświatowo-wychowawczych, </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realizacja ustawowych zadań gminy związanych z kształceniem młodocianych pracowników w tym również przygotowanie decyzji oraz zwrot kosztów poniesionych przez pracodawców na kształcenie młodocianych pracowników,</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koordynacja i realizacja zadań gminy związanych z systemem informacji oświatowej,</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realizacja zadań gminy jako organu prowadzącego szkoły i placówki oświatowe,  wynikających z ustawy Karta Nauczyciela w tym organizacja egzaminu na stopień awansu zawodowego nauczyciela mianowanego,</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prowadzenie rejestru wydanych zaświadczeń oraz aktów na stopień nauczyciela mianowanego,</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 xml:space="preserve">współorganizacja z jednostkami policji i straży pożarnej konkursów dla uczniów </w:t>
      </w:r>
    </w:p>
    <w:p w:rsidR="00AE4E66" w:rsidRPr="00FB78BD" w:rsidRDefault="00AE4E66" w:rsidP="00AE4E66">
      <w:pPr>
        <w:pStyle w:val="Akapitzlist"/>
        <w:spacing w:after="0"/>
        <w:ind w:left="851"/>
        <w:jc w:val="both"/>
        <w:rPr>
          <w:rFonts w:ascii="Times New Roman" w:hAnsi="Times New Roman" w:cs="Times New Roman"/>
          <w:sz w:val="24"/>
          <w:szCs w:val="24"/>
        </w:rPr>
      </w:pPr>
      <w:r w:rsidRPr="00FB78BD">
        <w:rPr>
          <w:rFonts w:ascii="Times New Roman" w:hAnsi="Times New Roman" w:cs="Times New Roman"/>
          <w:sz w:val="24"/>
          <w:szCs w:val="24"/>
        </w:rPr>
        <w:t>o tematyce bezpieczeństwa ruchu drogowego, zapobiegania pożarom,</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koordynacja działań związanych z utrzymaniem bazy oświatowej w tym remonty oraz modernizacje,</w:t>
      </w:r>
    </w:p>
    <w:p w:rsidR="00AE4E66"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koordynacja działań związanych z wyposażeniem szkół w sprzęt i pomoce dydaktyczne,</w:t>
      </w:r>
    </w:p>
    <w:p w:rsidR="00AE4E66" w:rsidRPr="00FB78BD"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 xml:space="preserve">koordynacja i nadzór nad realizacją spraw związanych z doradztwem metodycznym </w:t>
      </w:r>
      <w:r>
        <w:rPr>
          <w:rFonts w:ascii="Times New Roman" w:hAnsi="Times New Roman" w:cs="Times New Roman"/>
          <w:sz w:val="24"/>
          <w:szCs w:val="24"/>
        </w:rPr>
        <w:br/>
      </w:r>
      <w:r w:rsidRPr="00FB78BD">
        <w:rPr>
          <w:rFonts w:ascii="Times New Roman" w:hAnsi="Times New Roman" w:cs="Times New Roman"/>
          <w:sz w:val="24"/>
          <w:szCs w:val="24"/>
        </w:rPr>
        <w:t>i doskonaleniem zawodowym nauczycieli,</w:t>
      </w:r>
    </w:p>
    <w:p w:rsidR="00AE4E66" w:rsidRPr="00F32414" w:rsidRDefault="00AE4E66" w:rsidP="00976063">
      <w:pPr>
        <w:pStyle w:val="Akapitzlist"/>
        <w:numPr>
          <w:ilvl w:val="0"/>
          <w:numId w:val="36"/>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rozliczanie przyznanych dotacji dla placówek niepublicznych oraz dla żłobka,</w:t>
      </w:r>
    </w:p>
    <w:p w:rsidR="00AE4E66" w:rsidRPr="00652DDE" w:rsidRDefault="00AE4E66" w:rsidP="00976063">
      <w:pPr>
        <w:pStyle w:val="Akapitzlist"/>
        <w:numPr>
          <w:ilvl w:val="1"/>
          <w:numId w:val="34"/>
        </w:numPr>
        <w:spacing w:after="0"/>
        <w:ind w:left="426" w:firstLine="0"/>
        <w:jc w:val="both"/>
        <w:rPr>
          <w:rFonts w:ascii="Times New Roman" w:hAnsi="Times New Roman" w:cs="Times New Roman"/>
          <w:sz w:val="24"/>
          <w:szCs w:val="24"/>
        </w:rPr>
      </w:pPr>
      <w:r w:rsidRPr="00652DDE">
        <w:rPr>
          <w:rFonts w:ascii="Times New Roman" w:hAnsi="Times New Roman" w:cs="Times New Roman"/>
          <w:sz w:val="24"/>
          <w:szCs w:val="24"/>
        </w:rPr>
        <w:t>w zakresie kultury i ochrony dziedzictwa narodowego oraz kultury fizycznej i sportu:</w:t>
      </w:r>
    </w:p>
    <w:p w:rsidR="00AE4E66" w:rsidRPr="007048F1"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 xml:space="preserve">koordynacja działań i współpraca z </w:t>
      </w:r>
      <w:r>
        <w:rPr>
          <w:rFonts w:ascii="Times New Roman" w:hAnsi="Times New Roman" w:cs="Times New Roman"/>
          <w:sz w:val="24"/>
          <w:szCs w:val="24"/>
        </w:rPr>
        <w:t xml:space="preserve">Bytowskim Centrum Kultury, Biblioteką Miejską, </w:t>
      </w:r>
    </w:p>
    <w:p w:rsidR="00AE4E66"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współpraca z organizacjami pozarządowymi w zakresie tworzenia imprez i innych przedsięwzięć kulturalnych i sportowo-rekreacyjnych,</w:t>
      </w:r>
    </w:p>
    <w:p w:rsidR="00AE4E66"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gromadzenie informacji dotyczących funkcjonowania  placówek kultury i sportu oraz opracowywanie niezbędnych materiałów zbiorczych,</w:t>
      </w:r>
    </w:p>
    <w:p w:rsidR="00AE4E66" w:rsidRDefault="00AE4E66" w:rsidP="00976063">
      <w:pPr>
        <w:pStyle w:val="Akapitzlist"/>
        <w:numPr>
          <w:ilvl w:val="0"/>
          <w:numId w:val="3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analiza budżetu jednostek </w:t>
      </w:r>
      <w:r w:rsidRPr="00652DDE">
        <w:rPr>
          <w:rFonts w:ascii="Times New Roman" w:hAnsi="Times New Roman" w:cs="Times New Roman"/>
          <w:sz w:val="24"/>
          <w:szCs w:val="24"/>
        </w:rPr>
        <w:t>kultury i sportu,</w:t>
      </w:r>
    </w:p>
    <w:p w:rsidR="00AE4E66"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prowadzenie ewidencji instytucji kultury i sportu,</w:t>
      </w:r>
    </w:p>
    <w:p w:rsidR="00AE4E66" w:rsidRPr="007048F1"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 xml:space="preserve">tworzenie warunków prawno-organizacyjnych, ekonomicznych dla rozwoju kultury </w:t>
      </w:r>
      <w:r>
        <w:rPr>
          <w:rFonts w:ascii="Times New Roman" w:hAnsi="Times New Roman" w:cs="Times New Roman"/>
          <w:sz w:val="24"/>
          <w:szCs w:val="24"/>
        </w:rPr>
        <w:br/>
      </w:r>
      <w:r w:rsidRPr="007048F1">
        <w:rPr>
          <w:rFonts w:ascii="Times New Roman" w:hAnsi="Times New Roman" w:cs="Times New Roman"/>
          <w:sz w:val="24"/>
          <w:szCs w:val="24"/>
        </w:rPr>
        <w:t>i sportu w tym: tworzenie programów rozwoju sportu oraz podejmowanie działań organizatorskich w zakresie kultury i sportu,</w:t>
      </w:r>
    </w:p>
    <w:p w:rsidR="00AE4E66"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lastRenderedPageBreak/>
        <w:t xml:space="preserve">podejmowanie działań określonych w ustawie o </w:t>
      </w:r>
      <w:r>
        <w:rPr>
          <w:rFonts w:ascii="Times New Roman" w:hAnsi="Times New Roman" w:cs="Times New Roman"/>
          <w:sz w:val="24"/>
          <w:szCs w:val="24"/>
        </w:rPr>
        <w:t xml:space="preserve">działalności kulturalnej i ustawie  </w:t>
      </w:r>
      <w:r>
        <w:rPr>
          <w:rFonts w:ascii="Times New Roman" w:hAnsi="Times New Roman" w:cs="Times New Roman"/>
          <w:sz w:val="24"/>
          <w:szCs w:val="24"/>
        </w:rPr>
        <w:br/>
        <w:t>o sporcie</w:t>
      </w:r>
      <w:r w:rsidRPr="00652DDE">
        <w:rPr>
          <w:rFonts w:ascii="Times New Roman" w:hAnsi="Times New Roman" w:cs="Times New Roman"/>
          <w:sz w:val="24"/>
          <w:szCs w:val="24"/>
        </w:rPr>
        <w:t>,</w:t>
      </w:r>
    </w:p>
    <w:p w:rsidR="00AE4E66"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 xml:space="preserve">współpraca ze Społeczną  Radą Kultury </w:t>
      </w:r>
      <w:r>
        <w:rPr>
          <w:rFonts w:ascii="Times New Roman" w:hAnsi="Times New Roman" w:cs="Times New Roman"/>
          <w:sz w:val="24"/>
          <w:szCs w:val="24"/>
        </w:rPr>
        <w:t xml:space="preserve">oraz Społeczną Radą Sportu </w:t>
      </w:r>
      <w:r w:rsidRPr="00652DDE">
        <w:rPr>
          <w:rFonts w:ascii="Times New Roman" w:hAnsi="Times New Roman" w:cs="Times New Roman"/>
          <w:sz w:val="24"/>
          <w:szCs w:val="24"/>
        </w:rPr>
        <w:t>powołaną przez Burmistrza,</w:t>
      </w:r>
    </w:p>
    <w:p w:rsidR="00AE4E66" w:rsidRPr="007048F1"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 xml:space="preserve">inicjowanie i wspieranie przedsięwzięć mających na celu upowszechnienie kultury </w:t>
      </w:r>
      <w:r>
        <w:rPr>
          <w:rFonts w:ascii="Times New Roman" w:hAnsi="Times New Roman" w:cs="Times New Roman"/>
          <w:sz w:val="24"/>
          <w:szCs w:val="24"/>
        </w:rPr>
        <w:br/>
      </w:r>
      <w:r w:rsidRPr="007048F1">
        <w:rPr>
          <w:rFonts w:ascii="Times New Roman" w:hAnsi="Times New Roman" w:cs="Times New Roman"/>
          <w:sz w:val="24"/>
          <w:szCs w:val="24"/>
        </w:rPr>
        <w:t>i sportu,</w:t>
      </w:r>
    </w:p>
    <w:p w:rsidR="00AE4E66"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inicjowanie rozwoju usług w zakresie kultury i sportu,</w:t>
      </w:r>
    </w:p>
    <w:p w:rsidR="00AE4E66"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wydawanie zezwoleń dot. przeprowadzania imprez masowych i realizacja innych obowiązków wynikających z ustawy o bezpieczeństwie imprez masowych,</w:t>
      </w:r>
    </w:p>
    <w:p w:rsidR="00AE4E66" w:rsidRPr="00E24B5C"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652DDE">
        <w:rPr>
          <w:rFonts w:ascii="Times New Roman" w:hAnsi="Times New Roman" w:cs="Times New Roman"/>
          <w:sz w:val="24"/>
          <w:szCs w:val="24"/>
        </w:rPr>
        <w:t xml:space="preserve">pozyskiwanie dodatkowych środków na realizację zadań w zakresie kultury i sportu </w:t>
      </w:r>
      <w:r w:rsidRPr="00E24B5C">
        <w:rPr>
          <w:rFonts w:ascii="Times New Roman" w:hAnsi="Times New Roman" w:cs="Times New Roman"/>
          <w:sz w:val="24"/>
          <w:szCs w:val="24"/>
        </w:rPr>
        <w:t>z Ministerstwa Sportu , Ministerstwa Kultury, Urzędu Marszałkowskiego,</w:t>
      </w:r>
    </w:p>
    <w:p w:rsidR="00AE4E66" w:rsidRPr="002D0F5A"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2D0F5A">
        <w:rPr>
          <w:rFonts w:ascii="Times New Roman" w:hAnsi="Times New Roman" w:cs="Times New Roman"/>
          <w:sz w:val="24"/>
          <w:szCs w:val="24"/>
        </w:rPr>
        <w:t xml:space="preserve">realizacja programów w zakresie kultury i sportu w ramach pozyskanych środków </w:t>
      </w:r>
      <w:r w:rsidRPr="002D0F5A">
        <w:rPr>
          <w:rFonts w:ascii="Times New Roman" w:hAnsi="Times New Roman" w:cs="Times New Roman"/>
          <w:sz w:val="24"/>
          <w:szCs w:val="24"/>
        </w:rPr>
        <w:br/>
        <w:t xml:space="preserve">z zewnątrz oraz przygotowywanie sprawozdań finansowych i merytorycznych </w:t>
      </w:r>
      <w:r>
        <w:rPr>
          <w:rFonts w:ascii="Times New Roman" w:hAnsi="Times New Roman" w:cs="Times New Roman"/>
          <w:sz w:val="24"/>
          <w:szCs w:val="24"/>
        </w:rPr>
        <w:br/>
      </w:r>
      <w:r w:rsidRPr="002D0F5A">
        <w:rPr>
          <w:rFonts w:ascii="Times New Roman" w:hAnsi="Times New Roman" w:cs="Times New Roman"/>
          <w:sz w:val="24"/>
          <w:szCs w:val="24"/>
        </w:rPr>
        <w:t>z wykonania zadań,</w:t>
      </w:r>
    </w:p>
    <w:p w:rsidR="00AE4E66" w:rsidRPr="00344279"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344279">
        <w:rPr>
          <w:rFonts w:ascii="Times New Roman" w:hAnsi="Times New Roman" w:cs="Times New Roman"/>
          <w:sz w:val="24"/>
          <w:szCs w:val="24"/>
        </w:rPr>
        <w:t>przeprowadzanie konkursów na stanowiska dyrektorów instytucji kultury, przygotowywanie regulaminów konkursu oraz procedury wyboru kandydata na stanowisko dyrektora,</w:t>
      </w:r>
    </w:p>
    <w:p w:rsidR="00AE4E66" w:rsidRPr="00344279"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344279">
        <w:rPr>
          <w:rFonts w:ascii="Times New Roman" w:hAnsi="Times New Roman" w:cs="Times New Roman"/>
          <w:sz w:val="24"/>
          <w:szCs w:val="24"/>
        </w:rPr>
        <w:t xml:space="preserve">organizacja cyklicznych imprez miejskich </w:t>
      </w:r>
      <w:r>
        <w:rPr>
          <w:rFonts w:ascii="Times New Roman" w:hAnsi="Times New Roman" w:cs="Times New Roman"/>
          <w:sz w:val="24"/>
          <w:szCs w:val="24"/>
        </w:rPr>
        <w:t>i ich rozliczanie,</w:t>
      </w:r>
    </w:p>
    <w:p w:rsidR="00AE4E66" w:rsidRPr="00344279" w:rsidRDefault="00AE4E66" w:rsidP="00976063">
      <w:pPr>
        <w:pStyle w:val="Akapitzlist"/>
        <w:numPr>
          <w:ilvl w:val="0"/>
          <w:numId w:val="37"/>
        </w:numPr>
        <w:spacing w:after="0"/>
        <w:ind w:left="851" w:hanging="425"/>
        <w:jc w:val="both"/>
        <w:rPr>
          <w:rFonts w:ascii="Times New Roman" w:hAnsi="Times New Roman" w:cs="Times New Roman"/>
          <w:sz w:val="24"/>
          <w:szCs w:val="24"/>
        </w:rPr>
      </w:pPr>
      <w:r w:rsidRPr="00344279">
        <w:rPr>
          <w:rFonts w:ascii="Times New Roman" w:hAnsi="Times New Roman" w:cs="Times New Roman"/>
          <w:sz w:val="24"/>
          <w:szCs w:val="24"/>
        </w:rPr>
        <w:t xml:space="preserve">opracowywanie rocznych kalendarzy imprez kulturalnych i sportowo-rekreacyjnych odbywających się na terenie gminy Bytów, </w:t>
      </w:r>
    </w:p>
    <w:p w:rsidR="00AE4E66" w:rsidRDefault="00AE4E66" w:rsidP="00976063">
      <w:pPr>
        <w:pStyle w:val="Akapitzlist"/>
        <w:numPr>
          <w:ilvl w:val="0"/>
          <w:numId w:val="167"/>
        </w:numPr>
        <w:spacing w:after="0"/>
        <w:ind w:left="851" w:hanging="425"/>
        <w:jc w:val="both"/>
        <w:rPr>
          <w:rFonts w:ascii="Times New Roman" w:hAnsi="Times New Roman" w:cs="Times New Roman"/>
          <w:sz w:val="24"/>
          <w:szCs w:val="24"/>
        </w:rPr>
      </w:pPr>
      <w:r w:rsidRPr="00907D79">
        <w:rPr>
          <w:rFonts w:ascii="Times New Roman" w:hAnsi="Times New Roman" w:cs="Times New Roman"/>
          <w:sz w:val="24"/>
          <w:szCs w:val="24"/>
        </w:rPr>
        <w:t xml:space="preserve">prowadzenie kontroli </w:t>
      </w:r>
      <w:r>
        <w:rPr>
          <w:rFonts w:ascii="Times New Roman" w:hAnsi="Times New Roman" w:cs="Times New Roman"/>
          <w:sz w:val="24"/>
          <w:szCs w:val="24"/>
        </w:rPr>
        <w:t>podmiotów niepublicznych (przedszkola, żłobek, inne formy działalności) i organizacji pozarządowych działających na terenie Gminy w zakresie prawidłowości wykorzystania przyznanej dotacji z budżetu Gminy,</w:t>
      </w:r>
    </w:p>
    <w:p w:rsidR="00AE4E66" w:rsidRDefault="00AE4E66" w:rsidP="00976063">
      <w:pPr>
        <w:pStyle w:val="Akapitzlist"/>
        <w:numPr>
          <w:ilvl w:val="0"/>
          <w:numId w:val="16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prowadzenie zadań wynikających z ustawy o opiece nad dziećmi do lat 3,</w:t>
      </w:r>
    </w:p>
    <w:p w:rsidR="00AE4E66" w:rsidRDefault="00AE4E66" w:rsidP="00976063">
      <w:pPr>
        <w:pStyle w:val="Akapitzlist"/>
        <w:numPr>
          <w:ilvl w:val="0"/>
          <w:numId w:val="16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koordynacja działań, nadzór i współpraca z Spółką Kompleks Basenowo – Rekreacyjny Spółka z o.o. w Bytowie,</w:t>
      </w:r>
    </w:p>
    <w:p w:rsidR="00AE4E66" w:rsidRPr="007C22CC" w:rsidRDefault="00AE4E66" w:rsidP="00976063">
      <w:pPr>
        <w:pStyle w:val="Akapitzlist"/>
        <w:numPr>
          <w:ilvl w:val="0"/>
          <w:numId w:val="167"/>
        </w:numPr>
        <w:spacing w:after="0"/>
        <w:ind w:left="851" w:hanging="425"/>
        <w:jc w:val="both"/>
        <w:rPr>
          <w:rFonts w:ascii="Times New Roman" w:hAnsi="Times New Roman" w:cs="Times New Roman"/>
          <w:sz w:val="24"/>
          <w:szCs w:val="24"/>
        </w:rPr>
      </w:pPr>
      <w:r w:rsidRPr="007C22CC">
        <w:rPr>
          <w:rFonts w:ascii="Times New Roman" w:hAnsi="Times New Roman" w:cs="Times New Roman"/>
          <w:sz w:val="24"/>
          <w:szCs w:val="24"/>
        </w:rPr>
        <w:t xml:space="preserve">wykonywanie zadań wynikających z ustawy o pożytku publicznym i wolontariacie </w:t>
      </w:r>
      <w:r>
        <w:rPr>
          <w:rFonts w:ascii="Times New Roman" w:hAnsi="Times New Roman" w:cs="Times New Roman"/>
          <w:sz w:val="24"/>
          <w:szCs w:val="24"/>
        </w:rPr>
        <w:br/>
      </w:r>
      <w:r w:rsidRPr="007C22CC">
        <w:rPr>
          <w:rFonts w:ascii="Times New Roman" w:hAnsi="Times New Roman" w:cs="Times New Roman"/>
          <w:sz w:val="24"/>
          <w:szCs w:val="24"/>
        </w:rPr>
        <w:t>w tym;</w:t>
      </w:r>
    </w:p>
    <w:p w:rsidR="00AE4E66" w:rsidRPr="00344279" w:rsidRDefault="00AE4E66" w:rsidP="00976063">
      <w:pPr>
        <w:pStyle w:val="Akapitzlist"/>
        <w:numPr>
          <w:ilvl w:val="0"/>
          <w:numId w:val="38"/>
        </w:numPr>
        <w:spacing w:after="0"/>
        <w:ind w:left="709" w:firstLine="284"/>
        <w:jc w:val="both"/>
        <w:rPr>
          <w:rFonts w:ascii="Times New Roman" w:hAnsi="Times New Roman" w:cs="Times New Roman"/>
          <w:sz w:val="24"/>
          <w:szCs w:val="24"/>
        </w:rPr>
      </w:pPr>
      <w:r w:rsidRPr="00344279">
        <w:rPr>
          <w:rFonts w:ascii="Times New Roman" w:hAnsi="Times New Roman" w:cs="Times New Roman"/>
          <w:sz w:val="24"/>
          <w:szCs w:val="24"/>
        </w:rPr>
        <w:t>tworzenie rocznych programów współpracy z organizacjami pozarządowymi,</w:t>
      </w:r>
    </w:p>
    <w:p w:rsidR="00AE4E66" w:rsidRPr="00344279" w:rsidRDefault="00AE4E66" w:rsidP="00976063">
      <w:pPr>
        <w:pStyle w:val="Akapitzlist"/>
        <w:numPr>
          <w:ilvl w:val="0"/>
          <w:numId w:val="39"/>
        </w:numPr>
        <w:spacing w:after="0"/>
        <w:ind w:left="709" w:firstLine="284"/>
        <w:jc w:val="both"/>
        <w:rPr>
          <w:rFonts w:ascii="Times New Roman" w:hAnsi="Times New Roman" w:cs="Times New Roman"/>
          <w:sz w:val="24"/>
          <w:szCs w:val="24"/>
        </w:rPr>
      </w:pPr>
      <w:r w:rsidRPr="00344279">
        <w:rPr>
          <w:rFonts w:ascii="Times New Roman" w:hAnsi="Times New Roman" w:cs="Times New Roman"/>
          <w:sz w:val="24"/>
          <w:szCs w:val="24"/>
        </w:rPr>
        <w:t>przeprowadzanie konkursów ofert,</w:t>
      </w:r>
    </w:p>
    <w:p w:rsidR="00AE4E66" w:rsidRPr="00344279" w:rsidRDefault="00AE4E66" w:rsidP="00976063">
      <w:pPr>
        <w:pStyle w:val="Akapitzlist"/>
        <w:numPr>
          <w:ilvl w:val="0"/>
          <w:numId w:val="39"/>
        </w:numPr>
        <w:spacing w:after="0"/>
        <w:ind w:left="709" w:firstLine="284"/>
        <w:jc w:val="both"/>
        <w:rPr>
          <w:rFonts w:ascii="Times New Roman" w:hAnsi="Times New Roman" w:cs="Times New Roman"/>
          <w:sz w:val="24"/>
          <w:szCs w:val="24"/>
        </w:rPr>
      </w:pPr>
      <w:r w:rsidRPr="00344279">
        <w:rPr>
          <w:rFonts w:ascii="Times New Roman" w:hAnsi="Times New Roman" w:cs="Times New Roman"/>
          <w:sz w:val="24"/>
          <w:szCs w:val="24"/>
        </w:rPr>
        <w:t>przygotowywanie umów na realizację zadań publicznych,</w:t>
      </w:r>
    </w:p>
    <w:p w:rsidR="00AE4E66" w:rsidRPr="00344279" w:rsidRDefault="00AE4E66" w:rsidP="00976063">
      <w:pPr>
        <w:pStyle w:val="Akapitzlist"/>
        <w:numPr>
          <w:ilvl w:val="0"/>
          <w:numId w:val="40"/>
        </w:numPr>
        <w:spacing w:after="0"/>
        <w:ind w:left="1418" w:hanging="425"/>
        <w:jc w:val="both"/>
        <w:rPr>
          <w:rFonts w:ascii="Times New Roman" w:hAnsi="Times New Roman" w:cs="Times New Roman"/>
          <w:sz w:val="24"/>
          <w:szCs w:val="24"/>
        </w:rPr>
      </w:pPr>
      <w:r w:rsidRPr="00344279">
        <w:rPr>
          <w:rFonts w:ascii="Times New Roman" w:hAnsi="Times New Roman" w:cs="Times New Roman"/>
          <w:sz w:val="24"/>
          <w:szCs w:val="24"/>
        </w:rPr>
        <w:t>analiza sprawozdań finansowych i merytorycznych z realizacji zadań publicznych,</w:t>
      </w:r>
    </w:p>
    <w:p w:rsidR="00AE4E66" w:rsidRPr="002C50BE" w:rsidRDefault="00AE4E66" w:rsidP="00874303">
      <w:pPr>
        <w:spacing w:after="0"/>
        <w:jc w:val="both"/>
        <w:rPr>
          <w:rFonts w:ascii="Times New Roman" w:hAnsi="Times New Roman" w:cs="Times New Roman"/>
        </w:rPr>
      </w:pPr>
    </w:p>
    <w:p w:rsidR="002C50BE" w:rsidRPr="006F1689" w:rsidRDefault="002C50BE" w:rsidP="006718A3">
      <w:pPr>
        <w:pStyle w:val="Nagwek2"/>
        <w:ind w:left="425" w:hanging="425"/>
        <w:jc w:val="both"/>
        <w:rPr>
          <w:rFonts w:ascii="Times New Roman" w:hAnsi="Times New Roman" w:cs="Times New Roman"/>
          <w:b/>
          <w:color w:val="auto"/>
          <w:sz w:val="28"/>
          <w:szCs w:val="28"/>
        </w:rPr>
      </w:pPr>
      <w:bookmarkStart w:id="38" w:name="_Toc293647694"/>
      <w:r w:rsidRPr="006F1689">
        <w:rPr>
          <w:rFonts w:ascii="Times New Roman" w:hAnsi="Times New Roman" w:cs="Times New Roman"/>
          <w:b/>
          <w:color w:val="auto"/>
          <w:sz w:val="28"/>
          <w:szCs w:val="28"/>
        </w:rPr>
        <w:t>§ 23. Wydział Mienia Komunalnego.</w:t>
      </w:r>
      <w:bookmarkEnd w:id="38"/>
    </w:p>
    <w:p w:rsidR="002C50BE" w:rsidRPr="00A263EB" w:rsidRDefault="002C50BE" w:rsidP="00874303">
      <w:pPr>
        <w:spacing w:after="0"/>
        <w:jc w:val="both"/>
        <w:rPr>
          <w:rFonts w:ascii="Times New Roman" w:hAnsi="Times New Roman" w:cs="Times New Roman"/>
          <w:sz w:val="24"/>
          <w:szCs w:val="24"/>
        </w:rPr>
      </w:pPr>
      <w:r w:rsidRPr="00A263EB">
        <w:rPr>
          <w:rFonts w:ascii="Times New Roman" w:hAnsi="Times New Roman" w:cs="Times New Roman"/>
          <w:sz w:val="24"/>
          <w:szCs w:val="24"/>
        </w:rPr>
        <w:t>Do zadań Wydziału należy w szczególności:</w:t>
      </w:r>
    </w:p>
    <w:p w:rsidR="002C50BE" w:rsidRPr="00A263EB" w:rsidRDefault="002C50BE" w:rsidP="00976063">
      <w:pPr>
        <w:pStyle w:val="Akapitzlist"/>
        <w:numPr>
          <w:ilvl w:val="0"/>
          <w:numId w:val="45"/>
        </w:numPr>
        <w:spacing w:after="0"/>
        <w:ind w:left="426" w:hanging="426"/>
        <w:jc w:val="both"/>
        <w:rPr>
          <w:rFonts w:ascii="Times New Roman" w:hAnsi="Times New Roman" w:cs="Times New Roman"/>
          <w:sz w:val="24"/>
          <w:szCs w:val="24"/>
        </w:rPr>
      </w:pPr>
      <w:r w:rsidRPr="00A263EB">
        <w:rPr>
          <w:rFonts w:ascii="Times New Roman" w:hAnsi="Times New Roman" w:cs="Times New Roman"/>
          <w:sz w:val="24"/>
          <w:szCs w:val="24"/>
        </w:rPr>
        <w:t>w zakresie gospodarki nieruchomościami komunalnymi:</w:t>
      </w:r>
    </w:p>
    <w:p w:rsidR="002C50BE" w:rsidRDefault="002C50BE" w:rsidP="00976063">
      <w:pPr>
        <w:pStyle w:val="Akapitzlist"/>
        <w:numPr>
          <w:ilvl w:val="0"/>
          <w:numId w:val="46"/>
        </w:numPr>
        <w:spacing w:after="0"/>
        <w:ind w:left="851" w:hanging="425"/>
        <w:jc w:val="both"/>
        <w:rPr>
          <w:rFonts w:ascii="Times New Roman" w:hAnsi="Times New Roman" w:cs="Times New Roman"/>
          <w:sz w:val="24"/>
          <w:szCs w:val="24"/>
        </w:rPr>
      </w:pPr>
      <w:r w:rsidRPr="009C029C">
        <w:rPr>
          <w:rFonts w:ascii="Times New Roman" w:hAnsi="Times New Roman" w:cs="Times New Roman"/>
          <w:sz w:val="24"/>
          <w:szCs w:val="24"/>
        </w:rPr>
        <w:t>tworzenie gminnego zasobu nieruchomości i gospodarowanie nim,</w:t>
      </w:r>
    </w:p>
    <w:p w:rsidR="00386C2D" w:rsidRPr="00386C2D" w:rsidRDefault="00386C2D" w:rsidP="00976063">
      <w:pPr>
        <w:pStyle w:val="Akapitzlist"/>
        <w:numPr>
          <w:ilvl w:val="0"/>
          <w:numId w:val="4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przyjmowanie od Wydziału Inwestycji i Infrastruktury zakończon</w:t>
      </w:r>
      <w:r w:rsidR="003F6DAF">
        <w:rPr>
          <w:rFonts w:ascii="Times New Roman" w:hAnsi="Times New Roman" w:cs="Times New Roman"/>
          <w:sz w:val="24"/>
          <w:szCs w:val="24"/>
        </w:rPr>
        <w:t>ych</w:t>
      </w:r>
      <w:r>
        <w:rPr>
          <w:rFonts w:ascii="Times New Roman" w:hAnsi="Times New Roman" w:cs="Times New Roman"/>
          <w:sz w:val="24"/>
          <w:szCs w:val="24"/>
        </w:rPr>
        <w:t xml:space="preserve"> inwestycji, </w:t>
      </w:r>
      <w:r w:rsidR="003C2B82">
        <w:rPr>
          <w:rFonts w:ascii="Times New Roman" w:hAnsi="Times New Roman" w:cs="Times New Roman"/>
          <w:sz w:val="24"/>
          <w:szCs w:val="24"/>
        </w:rPr>
        <w:br/>
      </w:r>
      <w:r w:rsidR="003F6DAF">
        <w:rPr>
          <w:rFonts w:ascii="Times New Roman" w:hAnsi="Times New Roman" w:cs="Times New Roman"/>
          <w:sz w:val="24"/>
          <w:szCs w:val="24"/>
        </w:rPr>
        <w:t xml:space="preserve">z wyłączeniem inwestycji, których </w:t>
      </w:r>
      <w:r w:rsidR="00716275">
        <w:rPr>
          <w:rFonts w:ascii="Times New Roman" w:hAnsi="Times New Roman" w:cs="Times New Roman"/>
          <w:sz w:val="24"/>
          <w:szCs w:val="24"/>
        </w:rPr>
        <w:t xml:space="preserve">zarząd pozostaje </w:t>
      </w:r>
      <w:r w:rsidR="003C2B82">
        <w:rPr>
          <w:rFonts w:ascii="Times New Roman" w:hAnsi="Times New Roman" w:cs="Times New Roman"/>
          <w:sz w:val="24"/>
          <w:szCs w:val="24"/>
        </w:rPr>
        <w:t xml:space="preserve">w Wydziale Inwestycji </w:t>
      </w:r>
      <w:r w:rsidR="003C2B82">
        <w:rPr>
          <w:rFonts w:ascii="Times New Roman" w:hAnsi="Times New Roman" w:cs="Times New Roman"/>
          <w:sz w:val="24"/>
          <w:szCs w:val="24"/>
        </w:rPr>
        <w:br/>
        <w:t>i Infrastruktury oraz Wydziale Spraw Rolnych i Ochrony Środowiska,</w:t>
      </w:r>
    </w:p>
    <w:p w:rsidR="002C50BE" w:rsidRPr="009C029C" w:rsidRDefault="002C50BE" w:rsidP="00976063">
      <w:pPr>
        <w:pStyle w:val="Akapitzlist"/>
        <w:numPr>
          <w:ilvl w:val="0"/>
          <w:numId w:val="46"/>
        </w:numPr>
        <w:spacing w:after="0"/>
        <w:ind w:left="851" w:hanging="425"/>
        <w:jc w:val="both"/>
        <w:rPr>
          <w:rFonts w:ascii="Times New Roman" w:hAnsi="Times New Roman" w:cs="Times New Roman"/>
          <w:sz w:val="24"/>
          <w:szCs w:val="24"/>
        </w:rPr>
      </w:pPr>
      <w:r w:rsidRPr="009C029C">
        <w:rPr>
          <w:rFonts w:ascii="Times New Roman" w:hAnsi="Times New Roman" w:cs="Times New Roman"/>
          <w:sz w:val="24"/>
          <w:szCs w:val="24"/>
        </w:rPr>
        <w:t>prowadzenie ewidencji mienia komunalnego,</w:t>
      </w:r>
    </w:p>
    <w:p w:rsidR="002C50BE" w:rsidRPr="009C029C" w:rsidRDefault="002C50BE" w:rsidP="00976063">
      <w:pPr>
        <w:pStyle w:val="Akapitzlist"/>
        <w:numPr>
          <w:ilvl w:val="0"/>
          <w:numId w:val="46"/>
        </w:numPr>
        <w:spacing w:after="0"/>
        <w:ind w:left="851" w:hanging="425"/>
        <w:jc w:val="both"/>
        <w:rPr>
          <w:rFonts w:ascii="Times New Roman" w:hAnsi="Times New Roman" w:cs="Times New Roman"/>
          <w:sz w:val="24"/>
          <w:szCs w:val="24"/>
        </w:rPr>
      </w:pPr>
      <w:r w:rsidRPr="009C029C">
        <w:rPr>
          <w:rFonts w:ascii="Times New Roman" w:hAnsi="Times New Roman" w:cs="Times New Roman"/>
          <w:sz w:val="24"/>
          <w:szCs w:val="24"/>
        </w:rPr>
        <w:t>nabywanie nieruchomości do gminnego zasobu,</w:t>
      </w:r>
    </w:p>
    <w:p w:rsidR="002C50BE" w:rsidRPr="009C029C" w:rsidRDefault="002C50BE" w:rsidP="00976063">
      <w:pPr>
        <w:pStyle w:val="Akapitzlist"/>
        <w:numPr>
          <w:ilvl w:val="0"/>
          <w:numId w:val="46"/>
        </w:numPr>
        <w:spacing w:after="0"/>
        <w:ind w:left="851" w:hanging="425"/>
        <w:jc w:val="both"/>
        <w:rPr>
          <w:rFonts w:ascii="Times New Roman" w:hAnsi="Times New Roman" w:cs="Times New Roman"/>
          <w:sz w:val="24"/>
          <w:szCs w:val="24"/>
        </w:rPr>
      </w:pPr>
      <w:r w:rsidRPr="009C029C">
        <w:rPr>
          <w:rFonts w:ascii="Times New Roman" w:hAnsi="Times New Roman" w:cs="Times New Roman"/>
          <w:sz w:val="24"/>
          <w:szCs w:val="24"/>
        </w:rPr>
        <w:t>prowadzenie gospodarki lokalami użytkowymi,</w:t>
      </w:r>
    </w:p>
    <w:p w:rsidR="002C50BE" w:rsidRPr="009C029C" w:rsidRDefault="002C50BE" w:rsidP="00976063">
      <w:pPr>
        <w:pStyle w:val="Akapitzlist"/>
        <w:numPr>
          <w:ilvl w:val="0"/>
          <w:numId w:val="46"/>
        </w:numPr>
        <w:spacing w:after="0"/>
        <w:ind w:left="851" w:hanging="425"/>
        <w:jc w:val="both"/>
        <w:rPr>
          <w:rFonts w:ascii="Times New Roman" w:hAnsi="Times New Roman" w:cs="Times New Roman"/>
          <w:sz w:val="24"/>
          <w:szCs w:val="24"/>
        </w:rPr>
      </w:pPr>
      <w:r w:rsidRPr="009C029C">
        <w:rPr>
          <w:rFonts w:ascii="Times New Roman" w:hAnsi="Times New Roman" w:cs="Times New Roman"/>
          <w:sz w:val="24"/>
          <w:szCs w:val="24"/>
        </w:rPr>
        <w:t>zbywanie lokali mieszkalnych i użytkowych na rzecz najemców,</w:t>
      </w:r>
    </w:p>
    <w:p w:rsidR="002C50BE" w:rsidRPr="009C029C" w:rsidRDefault="002C50BE" w:rsidP="00976063">
      <w:pPr>
        <w:pStyle w:val="Akapitzlist"/>
        <w:numPr>
          <w:ilvl w:val="0"/>
          <w:numId w:val="46"/>
        </w:numPr>
        <w:spacing w:after="0"/>
        <w:ind w:left="851" w:hanging="425"/>
        <w:jc w:val="both"/>
        <w:rPr>
          <w:rFonts w:ascii="Times New Roman" w:hAnsi="Times New Roman" w:cs="Times New Roman"/>
          <w:sz w:val="24"/>
          <w:szCs w:val="24"/>
        </w:rPr>
      </w:pPr>
      <w:r w:rsidRPr="009C029C">
        <w:rPr>
          <w:rFonts w:ascii="Times New Roman" w:hAnsi="Times New Roman" w:cs="Times New Roman"/>
          <w:sz w:val="24"/>
          <w:szCs w:val="24"/>
        </w:rPr>
        <w:t>zbywanie nieruchomości w drodze przetargu i w drodze bezprzetargowej,</w:t>
      </w:r>
    </w:p>
    <w:p w:rsidR="002C50BE" w:rsidRPr="009C029C" w:rsidRDefault="002C50BE" w:rsidP="00976063">
      <w:pPr>
        <w:pStyle w:val="Akapitzlist"/>
        <w:numPr>
          <w:ilvl w:val="0"/>
          <w:numId w:val="46"/>
        </w:numPr>
        <w:spacing w:after="0"/>
        <w:ind w:left="851" w:hanging="425"/>
        <w:jc w:val="both"/>
        <w:rPr>
          <w:rFonts w:ascii="Times New Roman" w:hAnsi="Times New Roman" w:cs="Times New Roman"/>
          <w:sz w:val="24"/>
          <w:szCs w:val="24"/>
        </w:rPr>
      </w:pPr>
      <w:r w:rsidRPr="009C029C">
        <w:rPr>
          <w:rFonts w:ascii="Times New Roman" w:hAnsi="Times New Roman" w:cs="Times New Roman"/>
          <w:sz w:val="24"/>
          <w:szCs w:val="24"/>
        </w:rPr>
        <w:lastRenderedPageBreak/>
        <w:t>wydzierżawienie bądź oddawanie w najem nieruchomości będących w gminnym zasobie oraz kontrola właściwego ich wykorzystania,</w:t>
      </w:r>
    </w:p>
    <w:p w:rsidR="002C50BE" w:rsidRPr="009C029C" w:rsidRDefault="002C50BE" w:rsidP="00976063">
      <w:pPr>
        <w:pStyle w:val="Akapitzlist"/>
        <w:numPr>
          <w:ilvl w:val="0"/>
          <w:numId w:val="46"/>
        </w:numPr>
        <w:spacing w:after="0"/>
        <w:ind w:left="851" w:hanging="425"/>
        <w:jc w:val="both"/>
        <w:rPr>
          <w:rFonts w:ascii="Times New Roman" w:hAnsi="Times New Roman" w:cs="Times New Roman"/>
          <w:sz w:val="24"/>
          <w:szCs w:val="24"/>
        </w:rPr>
      </w:pPr>
      <w:r w:rsidRPr="009C029C">
        <w:rPr>
          <w:rFonts w:ascii="Times New Roman" w:hAnsi="Times New Roman" w:cs="Times New Roman"/>
          <w:sz w:val="24"/>
          <w:szCs w:val="24"/>
        </w:rPr>
        <w:t>prowadzenie gospodarki zasobami gminnymi w tym w szczególności spraw związanych z remontami tych zasobów,</w:t>
      </w:r>
    </w:p>
    <w:p w:rsidR="002C50BE" w:rsidRPr="008C67B3" w:rsidRDefault="002C50BE" w:rsidP="00976063">
      <w:pPr>
        <w:pStyle w:val="Akapitzlist"/>
        <w:numPr>
          <w:ilvl w:val="0"/>
          <w:numId w:val="46"/>
        </w:numPr>
        <w:spacing w:after="0"/>
        <w:ind w:left="851" w:hanging="425"/>
        <w:jc w:val="both"/>
        <w:rPr>
          <w:rFonts w:ascii="Times New Roman" w:hAnsi="Times New Roman" w:cs="Times New Roman"/>
          <w:sz w:val="24"/>
          <w:szCs w:val="24"/>
        </w:rPr>
      </w:pPr>
      <w:r w:rsidRPr="009C029C">
        <w:rPr>
          <w:rFonts w:ascii="Times New Roman" w:hAnsi="Times New Roman" w:cs="Times New Roman"/>
          <w:sz w:val="24"/>
          <w:szCs w:val="24"/>
        </w:rPr>
        <w:t xml:space="preserve">wykonywanie czynności związanych z naliczaniem należności wynikających </w:t>
      </w:r>
      <w:r w:rsidR="008C67B3">
        <w:rPr>
          <w:rFonts w:ascii="Times New Roman" w:hAnsi="Times New Roman" w:cs="Times New Roman"/>
          <w:sz w:val="24"/>
          <w:szCs w:val="24"/>
        </w:rPr>
        <w:br/>
      </w:r>
      <w:r w:rsidRPr="008C67B3">
        <w:rPr>
          <w:rFonts w:ascii="Times New Roman" w:hAnsi="Times New Roman" w:cs="Times New Roman"/>
          <w:sz w:val="24"/>
          <w:szCs w:val="24"/>
        </w:rPr>
        <w:t xml:space="preserve">z gospodarki gminnym zasobem oraz przekazywanie dokumentacji do Wydziału Finansowego Urzędu w celu podjęcia </w:t>
      </w:r>
      <w:r w:rsidR="00BC2FC9">
        <w:rPr>
          <w:rFonts w:ascii="Times New Roman" w:hAnsi="Times New Roman" w:cs="Times New Roman"/>
          <w:sz w:val="24"/>
          <w:szCs w:val="24"/>
        </w:rPr>
        <w:t xml:space="preserve">dochodzenia </w:t>
      </w:r>
      <w:r w:rsidRPr="008C67B3">
        <w:rPr>
          <w:rFonts w:ascii="Times New Roman" w:hAnsi="Times New Roman" w:cs="Times New Roman"/>
          <w:sz w:val="24"/>
          <w:szCs w:val="24"/>
        </w:rPr>
        <w:t>tych należności,</w:t>
      </w:r>
    </w:p>
    <w:p w:rsidR="002C50BE" w:rsidRPr="000F7447" w:rsidRDefault="002C50BE" w:rsidP="00976063">
      <w:pPr>
        <w:pStyle w:val="Akapitzlist"/>
        <w:numPr>
          <w:ilvl w:val="0"/>
          <w:numId w:val="46"/>
        </w:numPr>
        <w:spacing w:after="0"/>
        <w:ind w:left="851" w:hanging="425"/>
        <w:jc w:val="both"/>
        <w:rPr>
          <w:rFonts w:ascii="Times New Roman" w:hAnsi="Times New Roman" w:cs="Times New Roman"/>
          <w:color w:val="000000" w:themeColor="text1"/>
          <w:sz w:val="24"/>
          <w:szCs w:val="24"/>
        </w:rPr>
      </w:pPr>
      <w:r w:rsidRPr="000F7447">
        <w:rPr>
          <w:rFonts w:ascii="Times New Roman" w:hAnsi="Times New Roman" w:cs="Times New Roman"/>
          <w:color w:val="000000" w:themeColor="text1"/>
          <w:sz w:val="24"/>
          <w:szCs w:val="24"/>
        </w:rPr>
        <w:t xml:space="preserve">prowadzenie </w:t>
      </w:r>
      <w:r w:rsidR="0088786A">
        <w:rPr>
          <w:rFonts w:ascii="Times New Roman" w:hAnsi="Times New Roman" w:cs="Times New Roman"/>
          <w:color w:val="000000" w:themeColor="text1"/>
          <w:sz w:val="24"/>
          <w:szCs w:val="24"/>
        </w:rPr>
        <w:t xml:space="preserve">wspólnie z Wydziałem Inwestycji i Infrastruktury </w:t>
      </w:r>
      <w:r w:rsidRPr="000F7447">
        <w:rPr>
          <w:rFonts w:ascii="Times New Roman" w:hAnsi="Times New Roman" w:cs="Times New Roman"/>
          <w:color w:val="000000" w:themeColor="text1"/>
          <w:sz w:val="24"/>
          <w:szCs w:val="24"/>
        </w:rPr>
        <w:t xml:space="preserve">spraw związanych </w:t>
      </w:r>
      <w:r w:rsidR="0088786A">
        <w:rPr>
          <w:rFonts w:ascii="Times New Roman" w:hAnsi="Times New Roman" w:cs="Times New Roman"/>
          <w:color w:val="000000" w:themeColor="text1"/>
          <w:sz w:val="24"/>
          <w:szCs w:val="24"/>
        </w:rPr>
        <w:br/>
      </w:r>
      <w:r w:rsidRPr="000F7447">
        <w:rPr>
          <w:rFonts w:ascii="Times New Roman" w:hAnsi="Times New Roman" w:cs="Times New Roman"/>
          <w:color w:val="000000" w:themeColor="text1"/>
          <w:sz w:val="24"/>
          <w:szCs w:val="24"/>
        </w:rPr>
        <w:t>z obciążaniem nieruchomości służebnościami gruntowymi i przesyłu stanowiących własność Gminy Bytów</w:t>
      </w:r>
      <w:r w:rsidR="0088786A">
        <w:rPr>
          <w:rFonts w:ascii="Times New Roman" w:hAnsi="Times New Roman" w:cs="Times New Roman"/>
          <w:color w:val="000000" w:themeColor="text1"/>
          <w:sz w:val="24"/>
          <w:szCs w:val="24"/>
        </w:rPr>
        <w:t>,</w:t>
      </w:r>
    </w:p>
    <w:p w:rsidR="002C50BE" w:rsidRPr="007F15C3" w:rsidRDefault="002C50BE" w:rsidP="00976063">
      <w:pPr>
        <w:pStyle w:val="Akapitzlist"/>
        <w:numPr>
          <w:ilvl w:val="1"/>
          <w:numId w:val="24"/>
        </w:numPr>
        <w:spacing w:after="0"/>
        <w:ind w:left="426" w:hanging="426"/>
        <w:jc w:val="both"/>
        <w:rPr>
          <w:rFonts w:ascii="Times New Roman" w:hAnsi="Times New Roman" w:cs="Times New Roman"/>
          <w:sz w:val="24"/>
          <w:szCs w:val="24"/>
        </w:rPr>
      </w:pPr>
      <w:r w:rsidRPr="007F15C3">
        <w:rPr>
          <w:rFonts w:ascii="Times New Roman" w:hAnsi="Times New Roman" w:cs="Times New Roman"/>
          <w:sz w:val="24"/>
          <w:szCs w:val="24"/>
        </w:rPr>
        <w:t>w zakresie gospodarki gruntami oddanymi w użytkowanie wieczyste:</w:t>
      </w:r>
    </w:p>
    <w:p w:rsidR="002C50BE" w:rsidRPr="00BC2F67" w:rsidRDefault="002C50BE" w:rsidP="00976063">
      <w:pPr>
        <w:pStyle w:val="Akapitzlist"/>
        <w:numPr>
          <w:ilvl w:val="0"/>
          <w:numId w:val="47"/>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 xml:space="preserve">naliczanie opłat rocznych wieczystego użytkowania oraz przekazywanie dokumentacji do Wydziału Finansowego Urzędu w celu podjęcia </w:t>
      </w:r>
      <w:r w:rsidR="00372C3D">
        <w:rPr>
          <w:rFonts w:ascii="Times New Roman" w:hAnsi="Times New Roman" w:cs="Times New Roman"/>
          <w:sz w:val="24"/>
          <w:szCs w:val="24"/>
        </w:rPr>
        <w:t xml:space="preserve">dochodzenia </w:t>
      </w:r>
      <w:r w:rsidRPr="00BC2F67">
        <w:rPr>
          <w:rFonts w:ascii="Times New Roman" w:hAnsi="Times New Roman" w:cs="Times New Roman"/>
          <w:sz w:val="24"/>
          <w:szCs w:val="24"/>
        </w:rPr>
        <w:t>tych należności,</w:t>
      </w:r>
    </w:p>
    <w:p w:rsidR="002C50BE" w:rsidRPr="00BC2F67" w:rsidRDefault="002C50BE" w:rsidP="00976063">
      <w:pPr>
        <w:pStyle w:val="Akapitzlist"/>
        <w:numPr>
          <w:ilvl w:val="0"/>
          <w:numId w:val="47"/>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wykonywanie czynności związanych z przeszacowaniem wartości gruntów do celów opłat rocznych,</w:t>
      </w:r>
    </w:p>
    <w:p w:rsidR="002C50BE" w:rsidRDefault="002C50BE" w:rsidP="00976063">
      <w:pPr>
        <w:pStyle w:val="Akapitzlist"/>
        <w:numPr>
          <w:ilvl w:val="0"/>
          <w:numId w:val="47"/>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przekształcanie prawa wieczystego użytkowania gruntu w prawo własności w drodze postępowania administracyjnego,</w:t>
      </w:r>
    </w:p>
    <w:p w:rsidR="001C033E" w:rsidRPr="00BC2F67" w:rsidRDefault="001C033E" w:rsidP="00976063">
      <w:pPr>
        <w:pStyle w:val="Akapitzlist"/>
        <w:numPr>
          <w:ilvl w:val="0"/>
          <w:numId w:val="4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naliczanie bonifikat od opłat rocznych w trybie art. 74 ustawy o gospodarce nieruchomościami,</w:t>
      </w:r>
    </w:p>
    <w:p w:rsidR="00BC2F67" w:rsidRDefault="002C50BE" w:rsidP="00976063">
      <w:pPr>
        <w:pStyle w:val="Akapitzlist"/>
        <w:numPr>
          <w:ilvl w:val="0"/>
          <w:numId w:val="47"/>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 xml:space="preserve">sprzedaż prawa własności na rzecz dotychczasowych użytkowników wieczystych </w:t>
      </w:r>
    </w:p>
    <w:p w:rsidR="001C033E" w:rsidRPr="001841F0" w:rsidRDefault="002C50BE" w:rsidP="001841F0">
      <w:pPr>
        <w:pStyle w:val="Akapitzlist"/>
        <w:spacing w:after="0"/>
        <w:ind w:left="851"/>
        <w:jc w:val="both"/>
        <w:rPr>
          <w:rFonts w:ascii="Times New Roman" w:hAnsi="Times New Roman" w:cs="Times New Roman"/>
          <w:sz w:val="24"/>
          <w:szCs w:val="24"/>
        </w:rPr>
      </w:pPr>
      <w:r w:rsidRPr="00BC2F67">
        <w:rPr>
          <w:rFonts w:ascii="Times New Roman" w:hAnsi="Times New Roman" w:cs="Times New Roman"/>
          <w:sz w:val="24"/>
          <w:szCs w:val="24"/>
        </w:rPr>
        <w:t>w drodze umów cywilno-prawnych,</w:t>
      </w:r>
    </w:p>
    <w:p w:rsidR="002C50BE" w:rsidRPr="00BC2F67" w:rsidRDefault="002C50BE" w:rsidP="00976063">
      <w:pPr>
        <w:pStyle w:val="Akapitzlist"/>
        <w:numPr>
          <w:ilvl w:val="0"/>
          <w:numId w:val="48"/>
        </w:numPr>
        <w:spacing w:after="0"/>
        <w:ind w:left="426" w:hanging="426"/>
        <w:jc w:val="both"/>
        <w:rPr>
          <w:rFonts w:ascii="Times New Roman" w:hAnsi="Times New Roman" w:cs="Times New Roman"/>
          <w:sz w:val="24"/>
          <w:szCs w:val="24"/>
        </w:rPr>
      </w:pPr>
      <w:r w:rsidRPr="00BC2F67">
        <w:rPr>
          <w:rFonts w:ascii="Times New Roman" w:hAnsi="Times New Roman" w:cs="Times New Roman"/>
          <w:sz w:val="24"/>
          <w:szCs w:val="24"/>
        </w:rPr>
        <w:t>w zakresie podziałów geodezyjnych i rozgraniczeń gruntów:</w:t>
      </w:r>
    </w:p>
    <w:p w:rsidR="002C50BE" w:rsidRPr="00BC2F67" w:rsidRDefault="002C50BE" w:rsidP="00976063">
      <w:pPr>
        <w:pStyle w:val="Akapitzlist"/>
        <w:numPr>
          <w:ilvl w:val="0"/>
          <w:numId w:val="49"/>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prowadzenie postępowań administracyjnych dotyczących zatwierdzenia podziałów geodezyjnych nieruchomości,</w:t>
      </w:r>
    </w:p>
    <w:p w:rsidR="002C50BE" w:rsidRPr="00BC2F67" w:rsidRDefault="002C50BE" w:rsidP="00976063">
      <w:pPr>
        <w:pStyle w:val="Akapitzlist"/>
        <w:numPr>
          <w:ilvl w:val="0"/>
          <w:numId w:val="49"/>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prowadzenie postępowań administracyjnych dotyczących rozgraniczania nieruchomości,</w:t>
      </w:r>
    </w:p>
    <w:p w:rsidR="002C50BE" w:rsidRPr="00BC2F67" w:rsidRDefault="002C50BE" w:rsidP="00976063">
      <w:pPr>
        <w:pStyle w:val="Akapitzlist"/>
        <w:numPr>
          <w:ilvl w:val="0"/>
          <w:numId w:val="49"/>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wydawanie decyzji zatwierdzających podział, rozgraniczenie nieruchomości,</w:t>
      </w:r>
    </w:p>
    <w:p w:rsidR="002C50BE" w:rsidRPr="00BC2F67" w:rsidRDefault="002C50BE" w:rsidP="00976063">
      <w:pPr>
        <w:pStyle w:val="Akapitzlist"/>
        <w:numPr>
          <w:ilvl w:val="0"/>
          <w:numId w:val="49"/>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naliczanie odszkodowań za drogi, które w wyniku podziału  geodezyjnego z mocy prawa stają się własnością gminy Bytów,</w:t>
      </w:r>
    </w:p>
    <w:p w:rsidR="002C50BE" w:rsidRPr="00BC2F67" w:rsidRDefault="002C50BE" w:rsidP="00976063">
      <w:pPr>
        <w:pStyle w:val="Akapitzlist"/>
        <w:numPr>
          <w:ilvl w:val="0"/>
          <w:numId w:val="49"/>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 xml:space="preserve">naliczanie opłat adiacenckich z tytułu wzrostu wartości nieruchomości w oparciu </w:t>
      </w:r>
      <w:r w:rsidR="002D0F5A">
        <w:rPr>
          <w:rFonts w:ascii="Times New Roman" w:hAnsi="Times New Roman" w:cs="Times New Roman"/>
          <w:sz w:val="24"/>
          <w:szCs w:val="24"/>
        </w:rPr>
        <w:br/>
      </w:r>
      <w:r w:rsidRPr="00BC2F67">
        <w:rPr>
          <w:rFonts w:ascii="Times New Roman" w:hAnsi="Times New Roman" w:cs="Times New Roman"/>
          <w:sz w:val="24"/>
          <w:szCs w:val="24"/>
        </w:rPr>
        <w:t>o art. 98</w:t>
      </w:r>
      <w:r w:rsidR="0046542F">
        <w:rPr>
          <w:rFonts w:ascii="Times New Roman" w:hAnsi="Times New Roman" w:cs="Times New Roman"/>
          <w:sz w:val="24"/>
          <w:szCs w:val="24"/>
        </w:rPr>
        <w:t>a</w:t>
      </w:r>
      <w:r w:rsidRPr="00BC2F67">
        <w:rPr>
          <w:rFonts w:ascii="Times New Roman" w:hAnsi="Times New Roman" w:cs="Times New Roman"/>
          <w:sz w:val="24"/>
          <w:szCs w:val="24"/>
        </w:rPr>
        <w:t xml:space="preserve"> ustawy o gospodarce nieruchomościami,</w:t>
      </w:r>
    </w:p>
    <w:p w:rsidR="002C50BE" w:rsidRPr="00BC2F67" w:rsidRDefault="002C50BE" w:rsidP="00976063">
      <w:pPr>
        <w:pStyle w:val="Akapitzlist"/>
        <w:numPr>
          <w:ilvl w:val="0"/>
          <w:numId w:val="50"/>
        </w:numPr>
        <w:spacing w:after="0"/>
        <w:ind w:left="426" w:hanging="426"/>
        <w:jc w:val="both"/>
        <w:rPr>
          <w:rFonts w:ascii="Times New Roman" w:hAnsi="Times New Roman" w:cs="Times New Roman"/>
          <w:sz w:val="24"/>
          <w:szCs w:val="24"/>
        </w:rPr>
      </w:pPr>
      <w:r w:rsidRPr="00BC2F67">
        <w:rPr>
          <w:rFonts w:ascii="Times New Roman" w:hAnsi="Times New Roman" w:cs="Times New Roman"/>
          <w:sz w:val="24"/>
          <w:szCs w:val="24"/>
        </w:rPr>
        <w:t>w zakresie nazewnictwa ulic i numeracji nieruchomości:</w:t>
      </w:r>
    </w:p>
    <w:p w:rsidR="002C50BE" w:rsidRDefault="002C50BE" w:rsidP="00976063">
      <w:pPr>
        <w:pStyle w:val="Akapitzlist"/>
        <w:numPr>
          <w:ilvl w:val="0"/>
          <w:numId w:val="51"/>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prowadzenie dokumentacji związanej ze zmianą lub nadaniem nazw ulicom,</w:t>
      </w:r>
    </w:p>
    <w:p w:rsidR="0077759E" w:rsidRPr="00BC2F67" w:rsidRDefault="0077759E" w:rsidP="00976063">
      <w:pPr>
        <w:pStyle w:val="Akapitzlist"/>
        <w:numPr>
          <w:ilvl w:val="0"/>
          <w:numId w:val="51"/>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przekazywanie informacji o nadaniu bądź zmianie nazw ulic do Urzędu Statystycznego w Gdańsku,</w:t>
      </w:r>
    </w:p>
    <w:p w:rsidR="002C50BE" w:rsidRPr="00BC2F67" w:rsidRDefault="002C50BE" w:rsidP="00976063">
      <w:pPr>
        <w:pStyle w:val="Akapitzlist"/>
        <w:numPr>
          <w:ilvl w:val="0"/>
          <w:numId w:val="51"/>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aktualizacja obowiązującej numeracji nieruchomości,</w:t>
      </w:r>
    </w:p>
    <w:p w:rsidR="002C50BE" w:rsidRPr="00BC2F67" w:rsidRDefault="002C50BE" w:rsidP="00976063">
      <w:pPr>
        <w:pStyle w:val="Akapitzlist"/>
        <w:numPr>
          <w:ilvl w:val="0"/>
          <w:numId w:val="51"/>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nadawanie nowej numeracji dla nieruchomości,</w:t>
      </w:r>
    </w:p>
    <w:p w:rsidR="002C50BE" w:rsidRPr="00BC2F67" w:rsidRDefault="002C50BE" w:rsidP="00976063">
      <w:pPr>
        <w:pStyle w:val="Akapitzlist"/>
        <w:numPr>
          <w:ilvl w:val="0"/>
          <w:numId w:val="52"/>
        </w:numPr>
        <w:spacing w:after="0"/>
        <w:ind w:left="426" w:hanging="426"/>
        <w:jc w:val="both"/>
        <w:rPr>
          <w:rFonts w:ascii="Times New Roman" w:hAnsi="Times New Roman" w:cs="Times New Roman"/>
          <w:sz w:val="24"/>
          <w:szCs w:val="24"/>
        </w:rPr>
      </w:pPr>
      <w:r w:rsidRPr="00BC2F67">
        <w:rPr>
          <w:rFonts w:ascii="Times New Roman" w:hAnsi="Times New Roman" w:cs="Times New Roman"/>
          <w:sz w:val="24"/>
          <w:szCs w:val="24"/>
        </w:rPr>
        <w:t>w zakresie uzgadniania projektów budowlanych:</w:t>
      </w:r>
    </w:p>
    <w:p w:rsidR="00BC2F67" w:rsidRDefault="002C50BE" w:rsidP="00976063">
      <w:pPr>
        <w:pStyle w:val="Akapitzlist"/>
        <w:numPr>
          <w:ilvl w:val="0"/>
          <w:numId w:val="53"/>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 xml:space="preserve">uzgadnianie projektów budowy infrastruktury technicznej na gruntach będących </w:t>
      </w:r>
    </w:p>
    <w:p w:rsidR="002C50BE" w:rsidRPr="00BC2F67" w:rsidRDefault="002C50BE" w:rsidP="00874303">
      <w:pPr>
        <w:pStyle w:val="Akapitzlist"/>
        <w:spacing w:after="0"/>
        <w:ind w:left="851"/>
        <w:jc w:val="both"/>
        <w:rPr>
          <w:rFonts w:ascii="Times New Roman" w:hAnsi="Times New Roman" w:cs="Times New Roman"/>
          <w:sz w:val="24"/>
          <w:szCs w:val="24"/>
        </w:rPr>
      </w:pPr>
      <w:r w:rsidRPr="00BC2F67">
        <w:rPr>
          <w:rFonts w:ascii="Times New Roman" w:hAnsi="Times New Roman" w:cs="Times New Roman"/>
          <w:sz w:val="24"/>
          <w:szCs w:val="24"/>
        </w:rPr>
        <w:t>w gminnym zasobie nieruchomości,</w:t>
      </w:r>
    </w:p>
    <w:p w:rsidR="002C50BE" w:rsidRPr="00BC2F67" w:rsidRDefault="002C50BE" w:rsidP="00976063">
      <w:pPr>
        <w:pStyle w:val="Akapitzlist"/>
        <w:numPr>
          <w:ilvl w:val="0"/>
          <w:numId w:val="53"/>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uzgadnianie projektów budowlanych na gruntach sąsiadujących z gruntami gminnymi w przypadku zbliżenia się do granicy nieruchomości,</w:t>
      </w:r>
    </w:p>
    <w:p w:rsidR="002C50BE" w:rsidRPr="00BC2F67" w:rsidRDefault="002C50BE" w:rsidP="00976063">
      <w:pPr>
        <w:pStyle w:val="Akapitzlist"/>
        <w:numPr>
          <w:ilvl w:val="0"/>
          <w:numId w:val="54"/>
        </w:numPr>
        <w:ind w:left="426" w:hanging="426"/>
        <w:jc w:val="both"/>
        <w:rPr>
          <w:rFonts w:ascii="Times New Roman" w:hAnsi="Times New Roman" w:cs="Times New Roman"/>
          <w:sz w:val="24"/>
          <w:szCs w:val="24"/>
        </w:rPr>
      </w:pPr>
      <w:r w:rsidRPr="00BC2F67">
        <w:rPr>
          <w:rFonts w:ascii="Times New Roman" w:hAnsi="Times New Roman" w:cs="Times New Roman"/>
          <w:sz w:val="24"/>
          <w:szCs w:val="24"/>
        </w:rPr>
        <w:t>w zakresie gospodarki mieszkaniowej:</w:t>
      </w:r>
    </w:p>
    <w:p w:rsidR="003B41E2"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 xml:space="preserve">realizacja obowiązków wynikających ustawy o ochronie praw lokatorów </w:t>
      </w:r>
    </w:p>
    <w:p w:rsidR="002C50BE" w:rsidRPr="003B41E2" w:rsidRDefault="002C50BE" w:rsidP="00874303">
      <w:pPr>
        <w:pStyle w:val="Akapitzlist"/>
        <w:spacing w:after="0"/>
        <w:ind w:left="851"/>
        <w:jc w:val="both"/>
        <w:rPr>
          <w:rFonts w:ascii="Times New Roman" w:hAnsi="Times New Roman" w:cs="Times New Roman"/>
          <w:sz w:val="24"/>
          <w:szCs w:val="24"/>
        </w:rPr>
      </w:pPr>
      <w:r w:rsidRPr="003B41E2">
        <w:rPr>
          <w:rFonts w:ascii="Times New Roman" w:hAnsi="Times New Roman" w:cs="Times New Roman"/>
          <w:sz w:val="24"/>
          <w:szCs w:val="24"/>
        </w:rPr>
        <w:t>i mieszkaniowym  zasobie gminy,</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lastRenderedPageBreak/>
        <w:t>zawieranie i rozwiązywanie umów o najem lokali mieszkalnych,</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 xml:space="preserve">prowadzenie spraw dot. zamiany lub podnajmu lokali mieszkalnych, </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prowadzenie spraw związanych z samowolnym zajęciem lokalu,</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prowadzenie spraw w zakresie nadzoru nad eksploatacją lokali mieszkalnych,</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 xml:space="preserve">nadzór nad wymiarem czynszu, prowadzenie spraw dot. windykacji opłat czynszowych, </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rozliczanie kaucji mieszkaniowych,</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współpraca z zarządcami w zakresie zarządzania gminnym zasobem mieszkaniowym,</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prowadzenie postępowania egzekucyjnego (eksmisje, windykacja należności czynszowych),</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prowadzenie spraw związanych z przejmowaniem do zasobu gminnego zakładowych budynków mieszkalnych i innych obiektów,</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współudział w podejmowaniu działań związanych z komunalnym budownictwem mieszkaniowym,</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gospodarowanie  zasobem mieszkaniowym gminy w zakresie lokali socjalnych,</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współpraca ze wspólnotami mieszkaniowymi,</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reprezentowanie Gminy we wspólnotach mieszkaniowych na podstawie udzielonego pełnomocnictwa przez Burmistrza,</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opiniowanie i kontrolowanie realizacji planów rzeczowo – finansowych zasobu gminnego i wspólnot mieszkaniowych przedkładanych przez zarządców,</w:t>
      </w:r>
    </w:p>
    <w:p w:rsidR="002C50BE" w:rsidRPr="00BC2F67" w:rsidRDefault="002C50BE" w:rsidP="00976063">
      <w:pPr>
        <w:pStyle w:val="Akapitzlist"/>
        <w:numPr>
          <w:ilvl w:val="0"/>
          <w:numId w:val="55"/>
        </w:numPr>
        <w:spacing w:after="0"/>
        <w:ind w:left="851" w:hanging="425"/>
        <w:jc w:val="both"/>
        <w:rPr>
          <w:rFonts w:ascii="Times New Roman" w:hAnsi="Times New Roman" w:cs="Times New Roman"/>
          <w:sz w:val="24"/>
          <w:szCs w:val="24"/>
        </w:rPr>
      </w:pPr>
      <w:r w:rsidRPr="00BC2F67">
        <w:rPr>
          <w:rFonts w:ascii="Times New Roman" w:hAnsi="Times New Roman" w:cs="Times New Roman"/>
          <w:sz w:val="24"/>
          <w:szCs w:val="24"/>
        </w:rPr>
        <w:t>prowadzenie spraw związanych z procedurami repatriacyjnymi i wynikającymi ze zrealizowanych zaproszeń,</w:t>
      </w:r>
    </w:p>
    <w:p w:rsidR="002C50BE" w:rsidRDefault="002C50BE" w:rsidP="00976063">
      <w:pPr>
        <w:pStyle w:val="Akapitzlist"/>
        <w:numPr>
          <w:ilvl w:val="0"/>
          <w:numId w:val="56"/>
        </w:numPr>
        <w:spacing w:after="0"/>
        <w:ind w:left="426" w:hanging="426"/>
        <w:jc w:val="both"/>
        <w:rPr>
          <w:rFonts w:ascii="Times New Roman" w:hAnsi="Times New Roman" w:cs="Times New Roman"/>
          <w:sz w:val="24"/>
          <w:szCs w:val="24"/>
        </w:rPr>
      </w:pPr>
      <w:r w:rsidRPr="003B41E2">
        <w:rPr>
          <w:rFonts w:ascii="Times New Roman" w:hAnsi="Times New Roman" w:cs="Times New Roman"/>
          <w:sz w:val="24"/>
          <w:szCs w:val="24"/>
        </w:rPr>
        <w:t>potwierdzanie istnienia gospodarstw rolnych na podstawie dokumentów archiwalnych,</w:t>
      </w:r>
    </w:p>
    <w:p w:rsidR="00573CA1" w:rsidRPr="003B41E2" w:rsidRDefault="00573CA1" w:rsidP="00976063">
      <w:pPr>
        <w:pStyle w:val="Akapitzlist"/>
        <w:numPr>
          <w:ilvl w:val="0"/>
          <w:numId w:val="5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objęcie usługą zarządzania od dnia 1 stycznia 2014 r. nieruchomości (remiz) ochotniczych straży pożarnych w Gminie, </w:t>
      </w:r>
    </w:p>
    <w:p w:rsidR="002C50BE" w:rsidRPr="003B41E2" w:rsidRDefault="002C50BE" w:rsidP="00976063">
      <w:pPr>
        <w:pStyle w:val="Akapitzlist"/>
        <w:numPr>
          <w:ilvl w:val="0"/>
          <w:numId w:val="56"/>
        </w:numPr>
        <w:ind w:left="426" w:hanging="426"/>
        <w:jc w:val="both"/>
        <w:rPr>
          <w:rFonts w:ascii="Times New Roman" w:hAnsi="Times New Roman" w:cs="Times New Roman"/>
          <w:sz w:val="24"/>
          <w:szCs w:val="24"/>
        </w:rPr>
      </w:pPr>
      <w:r w:rsidRPr="003B41E2">
        <w:rPr>
          <w:rFonts w:ascii="Times New Roman" w:hAnsi="Times New Roman" w:cs="Times New Roman"/>
          <w:sz w:val="24"/>
          <w:szCs w:val="24"/>
        </w:rPr>
        <w:t>przygotowanie i przeprowadzanie postępowań o udzielenie zamówienia publicznego na świadczenie usług zarządzania gminnymi nieruchomościami,</w:t>
      </w:r>
    </w:p>
    <w:p w:rsidR="002C50BE" w:rsidRPr="003B41E2" w:rsidRDefault="002C50BE" w:rsidP="00976063">
      <w:pPr>
        <w:pStyle w:val="Akapitzlist"/>
        <w:numPr>
          <w:ilvl w:val="0"/>
          <w:numId w:val="56"/>
        </w:numPr>
        <w:ind w:left="426" w:hanging="426"/>
        <w:jc w:val="both"/>
        <w:rPr>
          <w:rFonts w:ascii="Times New Roman" w:hAnsi="Times New Roman" w:cs="Times New Roman"/>
          <w:sz w:val="24"/>
          <w:szCs w:val="24"/>
        </w:rPr>
      </w:pPr>
      <w:r w:rsidRPr="003B41E2">
        <w:rPr>
          <w:rFonts w:ascii="Times New Roman" w:hAnsi="Times New Roman" w:cs="Times New Roman"/>
          <w:sz w:val="24"/>
          <w:szCs w:val="24"/>
        </w:rPr>
        <w:t>kontrolowanie zarządców</w:t>
      </w:r>
      <w:r w:rsidR="0046542F">
        <w:rPr>
          <w:rFonts w:ascii="Times New Roman" w:hAnsi="Times New Roman" w:cs="Times New Roman"/>
          <w:sz w:val="24"/>
          <w:szCs w:val="24"/>
        </w:rPr>
        <w:t xml:space="preserve"> w</w:t>
      </w:r>
      <w:r w:rsidRPr="003B41E2">
        <w:rPr>
          <w:rFonts w:ascii="Times New Roman" w:hAnsi="Times New Roman" w:cs="Times New Roman"/>
          <w:sz w:val="24"/>
          <w:szCs w:val="24"/>
        </w:rPr>
        <w:t xml:space="preserve"> zakresie należytego wypełniania obowiązków zawartych </w:t>
      </w:r>
      <w:r w:rsidR="0046542F">
        <w:rPr>
          <w:rFonts w:ascii="Times New Roman" w:hAnsi="Times New Roman" w:cs="Times New Roman"/>
          <w:sz w:val="24"/>
          <w:szCs w:val="24"/>
        </w:rPr>
        <w:br/>
      </w:r>
      <w:r w:rsidRPr="003B41E2">
        <w:rPr>
          <w:rFonts w:ascii="Times New Roman" w:hAnsi="Times New Roman" w:cs="Times New Roman"/>
          <w:sz w:val="24"/>
          <w:szCs w:val="24"/>
        </w:rPr>
        <w:t>w umowach o zarządzanie,</w:t>
      </w:r>
    </w:p>
    <w:p w:rsidR="002C50BE" w:rsidRPr="003B41E2" w:rsidRDefault="002C50BE" w:rsidP="00976063">
      <w:pPr>
        <w:pStyle w:val="Akapitzlist"/>
        <w:numPr>
          <w:ilvl w:val="0"/>
          <w:numId w:val="56"/>
        </w:numPr>
        <w:ind w:left="426" w:hanging="426"/>
        <w:jc w:val="both"/>
        <w:rPr>
          <w:rFonts w:ascii="Times New Roman" w:hAnsi="Times New Roman" w:cs="Times New Roman"/>
          <w:sz w:val="24"/>
          <w:szCs w:val="24"/>
        </w:rPr>
      </w:pPr>
      <w:r w:rsidRPr="003B41E2">
        <w:rPr>
          <w:rFonts w:ascii="Times New Roman" w:hAnsi="Times New Roman" w:cs="Times New Roman"/>
          <w:sz w:val="24"/>
          <w:szCs w:val="24"/>
        </w:rPr>
        <w:t xml:space="preserve">prowadzenie </w:t>
      </w:r>
      <w:r w:rsidR="0046542F">
        <w:rPr>
          <w:rFonts w:ascii="Times New Roman" w:hAnsi="Times New Roman" w:cs="Times New Roman"/>
          <w:sz w:val="24"/>
          <w:szCs w:val="24"/>
        </w:rPr>
        <w:t>rejestru aktów notarialnych dotyczących zmian własnościowych na terenie Gminy  i udostępnianie ich Wydziałowi Gospodarki Przestrzennej,</w:t>
      </w:r>
    </w:p>
    <w:p w:rsidR="002C50BE" w:rsidRPr="003B41E2" w:rsidRDefault="002C50BE" w:rsidP="00976063">
      <w:pPr>
        <w:pStyle w:val="Akapitzlist"/>
        <w:numPr>
          <w:ilvl w:val="0"/>
          <w:numId w:val="56"/>
        </w:numPr>
        <w:ind w:left="426" w:hanging="426"/>
        <w:jc w:val="both"/>
        <w:rPr>
          <w:rFonts w:ascii="Times New Roman" w:hAnsi="Times New Roman" w:cs="Times New Roman"/>
          <w:sz w:val="24"/>
          <w:szCs w:val="24"/>
        </w:rPr>
      </w:pPr>
      <w:r w:rsidRPr="003B41E2">
        <w:rPr>
          <w:rFonts w:ascii="Times New Roman" w:hAnsi="Times New Roman" w:cs="Times New Roman"/>
          <w:sz w:val="24"/>
          <w:szCs w:val="24"/>
        </w:rPr>
        <w:t>realizacja zadań związanych ze zmianą granic administracyjnych miasta Bytów i Gminy,</w:t>
      </w:r>
    </w:p>
    <w:p w:rsidR="002C50BE" w:rsidRDefault="002C50BE" w:rsidP="00976063">
      <w:pPr>
        <w:pStyle w:val="Akapitzlist"/>
        <w:numPr>
          <w:ilvl w:val="0"/>
          <w:numId w:val="56"/>
        </w:numPr>
        <w:spacing w:after="120"/>
        <w:ind w:left="425" w:hanging="425"/>
        <w:jc w:val="both"/>
        <w:rPr>
          <w:rFonts w:ascii="Times New Roman" w:hAnsi="Times New Roman" w:cs="Times New Roman"/>
          <w:sz w:val="24"/>
          <w:szCs w:val="24"/>
        </w:rPr>
      </w:pPr>
      <w:r w:rsidRPr="003B41E2">
        <w:rPr>
          <w:rFonts w:ascii="Times New Roman" w:hAnsi="Times New Roman" w:cs="Times New Roman"/>
          <w:sz w:val="24"/>
          <w:szCs w:val="24"/>
        </w:rPr>
        <w:t>koordynacja działań i współpraca z Bytowskim Towarzystwem Budownictwa Społ</w:t>
      </w:r>
      <w:r w:rsidR="004A23EA">
        <w:rPr>
          <w:rFonts w:ascii="Times New Roman" w:hAnsi="Times New Roman" w:cs="Times New Roman"/>
          <w:sz w:val="24"/>
          <w:szCs w:val="24"/>
        </w:rPr>
        <w:t>ecznego Spółka z o.o. w Bytowie,</w:t>
      </w:r>
    </w:p>
    <w:p w:rsidR="00451705" w:rsidRPr="001841F0" w:rsidRDefault="004A23EA" w:rsidP="00976063">
      <w:pPr>
        <w:pStyle w:val="Akapitzlist"/>
        <w:numPr>
          <w:ilvl w:val="0"/>
          <w:numId w:val="56"/>
        </w:numPr>
        <w:spacing w:after="120"/>
        <w:ind w:left="425" w:hanging="425"/>
        <w:jc w:val="both"/>
        <w:rPr>
          <w:rFonts w:ascii="Times New Roman" w:hAnsi="Times New Roman" w:cs="Times New Roman"/>
          <w:sz w:val="24"/>
          <w:szCs w:val="24"/>
        </w:rPr>
      </w:pPr>
      <w:r>
        <w:rPr>
          <w:rFonts w:ascii="Times New Roman" w:hAnsi="Times New Roman" w:cs="Times New Roman"/>
          <w:sz w:val="24"/>
          <w:szCs w:val="24"/>
        </w:rPr>
        <w:t>współpraca z PKP SA oraz zarządcą linii kolejowej Bytów – Korzybie w zakresie jej funkcjonowania.</w:t>
      </w:r>
    </w:p>
    <w:p w:rsidR="002C50BE" w:rsidRPr="009934F5" w:rsidRDefault="002C50BE" w:rsidP="009934F5">
      <w:pPr>
        <w:pStyle w:val="Nagwek2"/>
        <w:ind w:left="425" w:hanging="425"/>
        <w:jc w:val="both"/>
        <w:rPr>
          <w:rFonts w:ascii="Times New Roman" w:hAnsi="Times New Roman" w:cs="Times New Roman"/>
          <w:b/>
          <w:color w:val="auto"/>
        </w:rPr>
      </w:pPr>
      <w:bookmarkStart w:id="39" w:name="_Toc293647695"/>
      <w:r w:rsidRPr="009934F5">
        <w:rPr>
          <w:rFonts w:ascii="Times New Roman" w:hAnsi="Times New Roman" w:cs="Times New Roman"/>
          <w:b/>
          <w:color w:val="auto"/>
        </w:rPr>
        <w:t>§ 24. Wydział Spraw Rolnych i Ochrony Środowiska.</w:t>
      </w:r>
      <w:bookmarkEnd w:id="39"/>
    </w:p>
    <w:p w:rsidR="002C50BE" w:rsidRPr="00EE22EA" w:rsidRDefault="002C50BE" w:rsidP="00874303">
      <w:pPr>
        <w:pStyle w:val="Bezodstpw"/>
        <w:jc w:val="both"/>
        <w:rPr>
          <w:rFonts w:ascii="Times New Roman" w:hAnsi="Times New Roman" w:cs="Times New Roman"/>
          <w:sz w:val="24"/>
          <w:szCs w:val="24"/>
        </w:rPr>
      </w:pPr>
      <w:r w:rsidRPr="00EE22EA">
        <w:rPr>
          <w:rFonts w:ascii="Times New Roman" w:hAnsi="Times New Roman" w:cs="Times New Roman"/>
          <w:sz w:val="24"/>
          <w:szCs w:val="24"/>
        </w:rPr>
        <w:t>Do zadań Wydziału należy w szczególności:</w:t>
      </w:r>
    </w:p>
    <w:p w:rsidR="002C50BE" w:rsidRPr="00EE22EA" w:rsidRDefault="002C50BE" w:rsidP="00976063">
      <w:pPr>
        <w:pStyle w:val="Bezodstpw"/>
        <w:numPr>
          <w:ilvl w:val="0"/>
          <w:numId w:val="57"/>
        </w:numPr>
        <w:ind w:left="426" w:hanging="426"/>
        <w:jc w:val="both"/>
        <w:rPr>
          <w:rFonts w:ascii="Times New Roman" w:hAnsi="Times New Roman" w:cs="Times New Roman"/>
          <w:sz w:val="24"/>
          <w:szCs w:val="24"/>
        </w:rPr>
      </w:pPr>
      <w:r w:rsidRPr="00EE22EA">
        <w:rPr>
          <w:rFonts w:ascii="Times New Roman" w:hAnsi="Times New Roman" w:cs="Times New Roman"/>
          <w:sz w:val="24"/>
          <w:szCs w:val="24"/>
        </w:rPr>
        <w:t>w zakresie gospodarki komunalnej:</w:t>
      </w:r>
    </w:p>
    <w:p w:rsidR="00AB5087" w:rsidRPr="00AB5087" w:rsidRDefault="00AB5087" w:rsidP="00976063">
      <w:pPr>
        <w:pStyle w:val="Bezodstpw"/>
        <w:numPr>
          <w:ilvl w:val="0"/>
          <w:numId w:val="58"/>
        </w:numPr>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realizacja zadań w zakresie utrzymania stałego porządku i czystości na terenie Gminy Bytów, określonych w ustawie z dnia 13 września </w:t>
      </w:r>
      <w:r w:rsidR="00646CCB">
        <w:rPr>
          <w:rFonts w:ascii="Times New Roman" w:hAnsi="Times New Roman" w:cs="Times New Roman"/>
          <w:sz w:val="24"/>
          <w:szCs w:val="24"/>
        </w:rPr>
        <w:t xml:space="preserve">1996 r. o utrzymaniu czystości </w:t>
      </w:r>
      <w:r w:rsidRPr="00AB5087">
        <w:rPr>
          <w:rFonts w:ascii="Times New Roman" w:hAnsi="Times New Roman" w:cs="Times New Roman"/>
          <w:sz w:val="24"/>
          <w:szCs w:val="24"/>
        </w:rPr>
        <w:t>i porządku w gminach, a w szczególności:</w:t>
      </w:r>
    </w:p>
    <w:p w:rsidR="00AB5087" w:rsidRPr="00AB5087" w:rsidRDefault="00AB5087" w:rsidP="00976063">
      <w:pPr>
        <w:numPr>
          <w:ilvl w:val="0"/>
          <w:numId w:val="146"/>
        </w:numPr>
        <w:tabs>
          <w:tab w:val="right" w:pos="851"/>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tworzenie warunków do wykonywania prac związanych z utrzymaniem czystości </w:t>
      </w:r>
      <w:r w:rsidRPr="00AB5087">
        <w:rPr>
          <w:rFonts w:ascii="Times New Roman" w:hAnsi="Times New Roman" w:cs="Times New Roman"/>
          <w:sz w:val="24"/>
          <w:szCs w:val="24"/>
        </w:rPr>
        <w:br/>
        <w:t>i porządku na terenie Gminy;</w:t>
      </w:r>
    </w:p>
    <w:p w:rsidR="00AB5087" w:rsidRPr="00AB5087" w:rsidRDefault="00AB5087" w:rsidP="00976063">
      <w:pPr>
        <w:numPr>
          <w:ilvl w:val="0"/>
          <w:numId w:val="146"/>
        </w:numPr>
        <w:tabs>
          <w:tab w:val="right" w:pos="851"/>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zapewnienie budowy, utrzymania i eksploatacji własnych lub wspólnych z innymi gminami:</w:t>
      </w:r>
    </w:p>
    <w:p w:rsidR="00AB5087" w:rsidRPr="00AB5087" w:rsidRDefault="00AB5087" w:rsidP="00976063">
      <w:pPr>
        <w:numPr>
          <w:ilvl w:val="2"/>
          <w:numId w:val="145"/>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lastRenderedPageBreak/>
        <w:t>regionalnych instalacji do przetwarzania odpadów komunalnych,</w:t>
      </w:r>
    </w:p>
    <w:p w:rsidR="00AB5087" w:rsidRPr="00AB5087" w:rsidRDefault="00AB5087" w:rsidP="00976063">
      <w:pPr>
        <w:numPr>
          <w:ilvl w:val="2"/>
          <w:numId w:val="145"/>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stacji zlewnych, w przypadku gdy podłączenie wszystkich nieruchomości do sieci kanalizacyjnej jest niemożliwe lub powoduje nadmierne koszty,</w:t>
      </w:r>
    </w:p>
    <w:p w:rsidR="00AB5087" w:rsidRPr="00AB5087" w:rsidRDefault="00AB5087" w:rsidP="00976063">
      <w:pPr>
        <w:numPr>
          <w:ilvl w:val="2"/>
          <w:numId w:val="145"/>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instalacji i urządzeń do zbierania, transportu i unieszkodliwiania zwłok zwierzęcych lub ich części,</w:t>
      </w:r>
    </w:p>
    <w:p w:rsidR="00AB5087" w:rsidRPr="00646CCB" w:rsidRDefault="00AB5087" w:rsidP="00976063">
      <w:pPr>
        <w:numPr>
          <w:ilvl w:val="2"/>
          <w:numId w:val="145"/>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szaletów publicznych;</w:t>
      </w:r>
    </w:p>
    <w:p w:rsidR="00AB5087" w:rsidRPr="00AB5087" w:rsidRDefault="00AB5087" w:rsidP="00976063">
      <w:pPr>
        <w:numPr>
          <w:ilvl w:val="0"/>
          <w:numId w:val="146"/>
        </w:numPr>
        <w:tabs>
          <w:tab w:val="right" w:pos="851"/>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objęcie wszystkich właścicieli nieruchomości na terenie Gminy systemem gospodarowania odpadami komunalnymi;</w:t>
      </w:r>
    </w:p>
    <w:p w:rsidR="00AB5087" w:rsidRPr="00AB5087" w:rsidRDefault="00AB5087" w:rsidP="00976063">
      <w:pPr>
        <w:numPr>
          <w:ilvl w:val="0"/>
          <w:numId w:val="146"/>
        </w:numPr>
        <w:tabs>
          <w:tab w:val="right" w:pos="851"/>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nadzorowanie gospodarowania odpadami komunalnymi, w tym realizację zadań powierzonych podmiotom odbierającym odpady komunalne od właścicieli nieruchomości;</w:t>
      </w:r>
    </w:p>
    <w:p w:rsidR="00AB5087" w:rsidRPr="00AB5087" w:rsidRDefault="00AB5087" w:rsidP="00976063">
      <w:pPr>
        <w:numPr>
          <w:ilvl w:val="0"/>
          <w:numId w:val="146"/>
        </w:numPr>
        <w:tabs>
          <w:tab w:val="right" w:pos="851"/>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ustanawianie zasad selektywnego zbierania odpadów komunalnych obejmującego co najmniej następujące frakcje odpadów: papieru, metalu, tworzywa sztucznego, szkła i opakowań wielomateriałowych oraz odpadów komunalnych ulegających biodegradacji, w tym odpadów opakowaniowych ulegających biodegradacji;</w:t>
      </w:r>
    </w:p>
    <w:p w:rsidR="00AB5087" w:rsidRPr="00AB5087" w:rsidRDefault="00AB5087" w:rsidP="00976063">
      <w:pPr>
        <w:numPr>
          <w:ilvl w:val="0"/>
          <w:numId w:val="146"/>
        </w:numPr>
        <w:tabs>
          <w:tab w:val="right" w:pos="851"/>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tworzenie punktów selektywnego zbierania odpadów komunalnych w sposób zapewniający łatwy dostęp dla wszystkich mieszkańców Gminy, w tym wskazanie miejsca, w których mogą być prowadzone zbiórki zużytego sprzętu elektrycznego </w:t>
      </w:r>
      <w:r w:rsidRPr="00AB5087">
        <w:rPr>
          <w:rFonts w:ascii="Times New Roman" w:hAnsi="Times New Roman" w:cs="Times New Roman"/>
          <w:sz w:val="24"/>
          <w:szCs w:val="24"/>
        </w:rPr>
        <w:br/>
        <w:t>i elektronicznego pochodzącego z gospodarstw domowych;</w:t>
      </w:r>
    </w:p>
    <w:p w:rsidR="00AB5087" w:rsidRPr="00AB5087" w:rsidRDefault="00AB5087" w:rsidP="00976063">
      <w:pPr>
        <w:numPr>
          <w:ilvl w:val="0"/>
          <w:numId w:val="146"/>
        </w:numPr>
        <w:tabs>
          <w:tab w:val="right" w:pos="851"/>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zapewnienie osiągnięcia odpowiednich poziomów recyklingu, przygotowania do ponownego użycia i odzysku innymi metodami oraz ograniczenia masy odpadów komunalnych ulegających biodegradacji przekazywanych do składowania;</w:t>
      </w:r>
    </w:p>
    <w:p w:rsidR="00AB5087" w:rsidRPr="00AB5087" w:rsidRDefault="00AB5087" w:rsidP="00976063">
      <w:pPr>
        <w:numPr>
          <w:ilvl w:val="0"/>
          <w:numId w:val="146"/>
        </w:numPr>
        <w:tabs>
          <w:tab w:val="right" w:pos="851"/>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prowadzenie działań informacyjnych i edukacyjnych w zakresie prawidłowego gospodarowania odpadami komunalnymi, w szczególności w zakresie selektywnego zbierania odpadów komunalnych;</w:t>
      </w:r>
    </w:p>
    <w:p w:rsidR="00AB5087" w:rsidRPr="00AB5087" w:rsidRDefault="00AB5087" w:rsidP="00976063">
      <w:pPr>
        <w:numPr>
          <w:ilvl w:val="0"/>
          <w:numId w:val="146"/>
        </w:numPr>
        <w:tabs>
          <w:tab w:val="right" w:pos="851"/>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udostępnianie na stronie internetowej Urzędu oraz w sposób zwyczajowo przyjęty informacji o:</w:t>
      </w:r>
    </w:p>
    <w:p w:rsidR="00AB5087" w:rsidRPr="00AB5087" w:rsidRDefault="00AB5087" w:rsidP="00976063">
      <w:pPr>
        <w:numPr>
          <w:ilvl w:val="0"/>
          <w:numId w:val="147"/>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 xml:space="preserve">podmiotach odbierających odpady komunalne od właścicieli nieruchomości </w:t>
      </w:r>
      <w:r w:rsidRPr="00AB5087">
        <w:rPr>
          <w:rFonts w:ascii="Times New Roman" w:hAnsi="Times New Roman" w:cs="Times New Roman"/>
          <w:sz w:val="24"/>
          <w:szCs w:val="24"/>
        </w:rPr>
        <w:br/>
        <w:t xml:space="preserve">z terenu Gminy, </w:t>
      </w:r>
    </w:p>
    <w:p w:rsidR="00AB5087" w:rsidRPr="00AB5087" w:rsidRDefault="00AB5087" w:rsidP="00976063">
      <w:pPr>
        <w:numPr>
          <w:ilvl w:val="0"/>
          <w:numId w:val="147"/>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miejscach zagospodarowania przez podmioty odbierające odpady komunalne od właścicieli nieruchomości z terenu Gminy zmieszanych odpadów komunalnych, odpadów zielonych oraz pozostałości z sortowania odpadów komunalnych przeznaczonych do składowania,</w:t>
      </w:r>
    </w:p>
    <w:p w:rsidR="00AB5087" w:rsidRPr="00AB5087" w:rsidRDefault="00AB5087" w:rsidP="00976063">
      <w:pPr>
        <w:numPr>
          <w:ilvl w:val="0"/>
          <w:numId w:val="147"/>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osiągniętych przez Gminę oraz podmioty odbierające odpady komunalne od właścicieli nieruchomości, które nie działają na podstawie umowy, o której mowa w art. 6f ust. 1 ustawy o utrzymaniu czystości i porządku w gminach, i nie świadczą takiej usługi w trybie zamówienia z wolnej ręki, o którym mowa w art. 6f ust. 2 ww. ustawy, w danym roku kalendarzowym wymaganych poziomach recyklingu, przygotowania do ponownego użycia i odzysku innymi metodami oraz ograniczenia masy odpadów komunalnych ulegających biodegradacji przekazywanych do składowania,</w:t>
      </w:r>
    </w:p>
    <w:p w:rsidR="00AB5087" w:rsidRPr="00AB5087" w:rsidRDefault="00AB5087" w:rsidP="00976063">
      <w:pPr>
        <w:numPr>
          <w:ilvl w:val="0"/>
          <w:numId w:val="147"/>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punktach selektywnego zbierania odpadów komunalnych,</w:t>
      </w:r>
    </w:p>
    <w:p w:rsidR="00AB5087" w:rsidRPr="00AB5087" w:rsidRDefault="00AB5087" w:rsidP="00976063">
      <w:pPr>
        <w:numPr>
          <w:ilvl w:val="0"/>
          <w:numId w:val="147"/>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zbierających zużyty sprzęt elektryczny i elektroniczny pochodzący z gospodarstw domowych, o których mowa w ustawie z dnia 29 lipca 2005 r. o zużytym sprzęcie elektrycznym i elektronicznym;</w:t>
      </w:r>
    </w:p>
    <w:p w:rsidR="00AB5087" w:rsidRPr="00AB5087" w:rsidRDefault="00AB5087" w:rsidP="00976063">
      <w:pPr>
        <w:numPr>
          <w:ilvl w:val="0"/>
          <w:numId w:val="146"/>
        </w:numPr>
        <w:tabs>
          <w:tab w:val="right" w:pos="851"/>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dokonywanie corocznej analizy stanu gospodarki odpadami komunalnymi, w celu weryfikacji możliwości technicznych i organizacyjnych Gminy w zakresie gospodarowania odpadami komunalnymi, w tym:</w:t>
      </w:r>
    </w:p>
    <w:p w:rsidR="00AB5087" w:rsidRPr="00AB5087" w:rsidRDefault="00AB5087" w:rsidP="00976063">
      <w:pPr>
        <w:numPr>
          <w:ilvl w:val="0"/>
          <w:numId w:val="148"/>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możliwości przetwarzania zmieszanych odpadów komunalnych, odpadów zielonych oraz pozostałości z sortowania odpadów komunalnych przeznaczonych do składowania,</w:t>
      </w:r>
    </w:p>
    <w:p w:rsidR="00AB5087" w:rsidRPr="00AB5087" w:rsidRDefault="00AB5087" w:rsidP="00976063">
      <w:pPr>
        <w:numPr>
          <w:ilvl w:val="0"/>
          <w:numId w:val="148"/>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potrzeb inwestycyjnych związanych z gospodarowaniem odpadami komunalnymi,</w:t>
      </w:r>
    </w:p>
    <w:p w:rsidR="00AB5087" w:rsidRPr="00AB5087" w:rsidRDefault="00AB5087" w:rsidP="00976063">
      <w:pPr>
        <w:numPr>
          <w:ilvl w:val="0"/>
          <w:numId w:val="148"/>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lastRenderedPageBreak/>
        <w:t xml:space="preserve">kosztów poniesionych w związku z odbieraniem, odzyskiem, recyklingiem </w:t>
      </w:r>
      <w:r w:rsidR="00F747F5">
        <w:rPr>
          <w:rFonts w:ascii="Times New Roman" w:hAnsi="Times New Roman" w:cs="Times New Roman"/>
          <w:sz w:val="24"/>
          <w:szCs w:val="24"/>
        </w:rPr>
        <w:br/>
      </w:r>
      <w:r w:rsidRPr="00AB5087">
        <w:rPr>
          <w:rFonts w:ascii="Times New Roman" w:hAnsi="Times New Roman" w:cs="Times New Roman"/>
          <w:sz w:val="24"/>
          <w:szCs w:val="24"/>
        </w:rPr>
        <w:t>i unieszkodliwianiem odpadów komunalnych,</w:t>
      </w:r>
    </w:p>
    <w:p w:rsidR="00AB5087" w:rsidRPr="00AB5087" w:rsidRDefault="00AB5087" w:rsidP="00976063">
      <w:pPr>
        <w:numPr>
          <w:ilvl w:val="0"/>
          <w:numId w:val="148"/>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liczby mieszkańców,</w:t>
      </w:r>
    </w:p>
    <w:p w:rsidR="00AB5087" w:rsidRPr="00AB5087" w:rsidRDefault="00AB5087" w:rsidP="00976063">
      <w:pPr>
        <w:numPr>
          <w:ilvl w:val="0"/>
          <w:numId w:val="148"/>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liczby właścicieli nieruchomości, którzy nie zawarli umowy, o której mowa w art. 6 ust. 1 ustawy o utrzymaniu czystości i porządku w gminach, w imieniu których Gmina powinna podjąć działania, o których mowa w art. 6 ust. 6-12 ww. ustawy,</w:t>
      </w:r>
    </w:p>
    <w:p w:rsidR="00AB5087" w:rsidRPr="00AB5087" w:rsidRDefault="00AB5087" w:rsidP="00976063">
      <w:pPr>
        <w:numPr>
          <w:ilvl w:val="0"/>
          <w:numId w:val="148"/>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ilości odpadów komunalnych wytwarzanych na terenie Gminy,</w:t>
      </w:r>
    </w:p>
    <w:p w:rsidR="00AB5087" w:rsidRPr="00AB5087" w:rsidRDefault="00AB5087" w:rsidP="00976063">
      <w:pPr>
        <w:numPr>
          <w:ilvl w:val="0"/>
          <w:numId w:val="148"/>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ilości zmieszanych odpadów komunalnych, odpadów zielonych oraz pozostałości z sortowania odpadów komunalnych przeznaczonych do składowania odbieranych z terenu Gminy;</w:t>
      </w:r>
    </w:p>
    <w:p w:rsidR="00AB5087" w:rsidRPr="00AB5087" w:rsidRDefault="00AB5087" w:rsidP="00976063">
      <w:pPr>
        <w:numPr>
          <w:ilvl w:val="0"/>
          <w:numId w:val="146"/>
        </w:numPr>
        <w:tabs>
          <w:tab w:val="right" w:pos="284"/>
          <w:tab w:val="left" w:pos="408"/>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zapobieganie zanieczyszczaniu ulic, placów i terenów otwartych, w szczególności przez: zbieranie i pozbywanie się śniegu, lodu oraz innych zanieczyszczeń uprzątniętych z chodników przez właścicieli nieruchomości oraz odpadów zgromadzonych w przeznaczonych do tego celu pojemnikach ustawionych na chodniku;</w:t>
      </w:r>
    </w:p>
    <w:p w:rsidR="00AB5087" w:rsidRPr="00AB5087" w:rsidRDefault="00AB5087" w:rsidP="00976063">
      <w:pPr>
        <w:numPr>
          <w:ilvl w:val="0"/>
          <w:numId w:val="146"/>
        </w:numPr>
        <w:tabs>
          <w:tab w:val="right" w:pos="284"/>
          <w:tab w:val="left" w:pos="408"/>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utrzymanie czystości i porządku na przystankach komunikacyjnych, których właścicielem lub zarządzającym jest Gmina oraz które są położone na obszarze Gminy przy drogach publicznych bez względu na kategorię tych dróg;</w:t>
      </w:r>
    </w:p>
    <w:p w:rsidR="00AB5087" w:rsidRPr="00AB5087" w:rsidRDefault="00AB5087" w:rsidP="00976063">
      <w:pPr>
        <w:numPr>
          <w:ilvl w:val="0"/>
          <w:numId w:val="146"/>
        </w:numPr>
        <w:tabs>
          <w:tab w:val="right" w:pos="284"/>
          <w:tab w:val="left" w:pos="408"/>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określanie wymagań wobec osób utrzymujących zwierzęta domowe w zakresie bezpieczeństwa i czystości w miejscach publicznych;</w:t>
      </w:r>
    </w:p>
    <w:p w:rsidR="00AB5087" w:rsidRPr="00AB5087" w:rsidRDefault="00AB5087" w:rsidP="00976063">
      <w:pPr>
        <w:numPr>
          <w:ilvl w:val="0"/>
          <w:numId w:val="146"/>
        </w:numPr>
        <w:tabs>
          <w:tab w:val="right" w:pos="284"/>
          <w:tab w:val="left" w:pos="408"/>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zapobieganie bezdomności zwierząt na zasadach określonych w przepisach </w:t>
      </w:r>
      <w:r w:rsidRPr="00AB5087">
        <w:rPr>
          <w:rFonts w:ascii="Times New Roman" w:hAnsi="Times New Roman" w:cs="Times New Roman"/>
          <w:sz w:val="24"/>
          <w:szCs w:val="24"/>
        </w:rPr>
        <w:br/>
        <w:t>o ochronie zwierząt;</w:t>
      </w:r>
    </w:p>
    <w:p w:rsidR="00AB5087" w:rsidRPr="00AB5087" w:rsidRDefault="00AB5087" w:rsidP="00976063">
      <w:pPr>
        <w:numPr>
          <w:ilvl w:val="0"/>
          <w:numId w:val="146"/>
        </w:numPr>
        <w:tabs>
          <w:tab w:val="right" w:pos="284"/>
          <w:tab w:val="left" w:pos="408"/>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zapewnienie zbierania, transportu i unieszkodliwiania zwłok bezdomnych zwierząt lub ich części oraz współdziałanie z przedsiębiorcami podejmującymi działalność </w:t>
      </w:r>
      <w:r w:rsidR="00F747F5">
        <w:rPr>
          <w:rFonts w:ascii="Times New Roman" w:hAnsi="Times New Roman" w:cs="Times New Roman"/>
          <w:sz w:val="24"/>
          <w:szCs w:val="24"/>
        </w:rPr>
        <w:br/>
      </w:r>
      <w:r w:rsidRPr="00AB5087">
        <w:rPr>
          <w:rFonts w:ascii="Times New Roman" w:hAnsi="Times New Roman" w:cs="Times New Roman"/>
          <w:sz w:val="24"/>
          <w:szCs w:val="24"/>
        </w:rPr>
        <w:t>w tym zakresie;</w:t>
      </w:r>
    </w:p>
    <w:p w:rsidR="00AB5087" w:rsidRPr="00AB5087" w:rsidRDefault="00AB5087" w:rsidP="00976063">
      <w:pPr>
        <w:numPr>
          <w:ilvl w:val="0"/>
          <w:numId w:val="146"/>
        </w:numPr>
        <w:tabs>
          <w:tab w:val="right" w:pos="284"/>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znakowanie obszarów dotkniętych lub zagrożonych chorobą zakaźną zwierząt;</w:t>
      </w:r>
    </w:p>
    <w:p w:rsidR="00AB5087" w:rsidRPr="00AB5087" w:rsidRDefault="00AB5087" w:rsidP="00976063">
      <w:pPr>
        <w:numPr>
          <w:ilvl w:val="0"/>
          <w:numId w:val="146"/>
        </w:numPr>
        <w:tabs>
          <w:tab w:val="right" w:pos="284"/>
        </w:tabs>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prowadzenie ewidencji:</w:t>
      </w:r>
    </w:p>
    <w:p w:rsidR="00AB5087" w:rsidRPr="00AB5087" w:rsidRDefault="00AB5087" w:rsidP="00976063">
      <w:pPr>
        <w:numPr>
          <w:ilvl w:val="0"/>
          <w:numId w:val="149"/>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zbiorników bezodpływowych w celu kontroli częstotliwości ich opróżniania,</w:t>
      </w:r>
    </w:p>
    <w:p w:rsidR="00AB5087" w:rsidRPr="00AB5087" w:rsidRDefault="00AB5087" w:rsidP="00976063">
      <w:pPr>
        <w:numPr>
          <w:ilvl w:val="0"/>
          <w:numId w:val="149"/>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przydomowych oczyszczalni ścieków w celu kontroli częstotliwości i sposobu pozbywania się komunalnych osadów ściekowych,</w:t>
      </w:r>
    </w:p>
    <w:p w:rsidR="00AB5087" w:rsidRPr="00AB5087" w:rsidRDefault="00AB5087" w:rsidP="00976063">
      <w:pPr>
        <w:numPr>
          <w:ilvl w:val="0"/>
          <w:numId w:val="149"/>
        </w:numPr>
        <w:tabs>
          <w:tab w:val="lef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 xml:space="preserve">umów zawartych na odbieranie odpadów komunalnych od właścicieli nieruchomości w celu kontroli wykonywania przez właścicieli nieruchomości </w:t>
      </w:r>
      <w:r w:rsidRPr="00AB5087">
        <w:rPr>
          <w:rFonts w:ascii="Times New Roman" w:hAnsi="Times New Roman" w:cs="Times New Roman"/>
          <w:sz w:val="24"/>
          <w:szCs w:val="24"/>
        </w:rPr>
        <w:br/>
        <w:t xml:space="preserve">i przedsiębiorców obowiązków wynikających z ustawy o utrzymaniu czystości </w:t>
      </w:r>
      <w:r w:rsidRPr="00AB5087">
        <w:rPr>
          <w:rFonts w:ascii="Times New Roman" w:hAnsi="Times New Roman" w:cs="Times New Roman"/>
          <w:sz w:val="24"/>
          <w:szCs w:val="24"/>
        </w:rPr>
        <w:br/>
        <w:t>i porządku w gminach;</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bCs/>
          <w:sz w:val="24"/>
          <w:szCs w:val="24"/>
        </w:rPr>
        <w:t>osiągnięcie przez Gminę</w:t>
      </w:r>
      <w:r w:rsidRPr="00AB5087">
        <w:rPr>
          <w:rFonts w:ascii="Times New Roman" w:hAnsi="Times New Roman" w:cs="Times New Roman"/>
          <w:sz w:val="24"/>
          <w:szCs w:val="24"/>
        </w:rPr>
        <w:t xml:space="preserve"> do dnia 31 grudnia 2020 r.:</w:t>
      </w:r>
    </w:p>
    <w:p w:rsidR="00AB5087" w:rsidRPr="00AB5087" w:rsidRDefault="00AB5087" w:rsidP="00976063">
      <w:pPr>
        <w:numPr>
          <w:ilvl w:val="0"/>
          <w:numId w:val="150"/>
        </w:numPr>
        <w:tabs>
          <w:tab w:val="righ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poziomu recyklingu i przygotowania do ponownego użycia następujących frakcji odpadów komunalnych: papieru, metali, tworzyw sztucznych i szkła w wysokości co najmniej 50% wagowo,</w:t>
      </w:r>
    </w:p>
    <w:p w:rsidR="00AB5087" w:rsidRPr="00AB5087" w:rsidRDefault="00AB5087" w:rsidP="00976063">
      <w:pPr>
        <w:numPr>
          <w:ilvl w:val="0"/>
          <w:numId w:val="150"/>
        </w:numPr>
        <w:tabs>
          <w:tab w:val="righ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 xml:space="preserve">poziomu recyklingu, przygotowania do ponownego użycia i odzysku innymi metodami innych niż niebezpieczne odpadów budowlanych i rozbiórkowych </w:t>
      </w:r>
      <w:r w:rsidR="00F747F5">
        <w:rPr>
          <w:rFonts w:ascii="Times New Roman" w:hAnsi="Times New Roman" w:cs="Times New Roman"/>
          <w:sz w:val="24"/>
          <w:szCs w:val="24"/>
        </w:rPr>
        <w:br/>
      </w:r>
      <w:r w:rsidRPr="00AB5087">
        <w:rPr>
          <w:rFonts w:ascii="Times New Roman" w:hAnsi="Times New Roman" w:cs="Times New Roman"/>
          <w:sz w:val="24"/>
          <w:szCs w:val="24"/>
        </w:rPr>
        <w:t>w wysokości co najmniej 70% wagowo;</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ograniczenie przez Gminę masy odpadów komunalnych ulegających biodegradacji przekazywanych do składowania:</w:t>
      </w:r>
    </w:p>
    <w:p w:rsidR="00AB5087" w:rsidRPr="00AB5087" w:rsidRDefault="00AB5087" w:rsidP="00976063">
      <w:pPr>
        <w:numPr>
          <w:ilvl w:val="0"/>
          <w:numId w:val="151"/>
        </w:numPr>
        <w:tabs>
          <w:tab w:val="righ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do dnia 16 lipca 2013 r. - do nie więcej niż 50% wagowo całkowitej masy odpadów komunalnych ulegających biodegradacji przekazywanych do składowania,</w:t>
      </w:r>
    </w:p>
    <w:p w:rsidR="00AB5087" w:rsidRPr="00646CCB" w:rsidRDefault="00AB5087" w:rsidP="00976063">
      <w:pPr>
        <w:numPr>
          <w:ilvl w:val="0"/>
          <w:numId w:val="151"/>
        </w:numPr>
        <w:tabs>
          <w:tab w:val="righ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do dnia 16 lipca 2020 r. - do nie więcej niż 35% wagowo całkowitej masy odpadów komunalnych ulegających biodegradacji przekazywanych do składowania,</w:t>
      </w:r>
      <w:r w:rsidRPr="00646CCB">
        <w:rPr>
          <w:rFonts w:ascii="Times New Roman" w:hAnsi="Times New Roman" w:cs="Times New Roman"/>
          <w:sz w:val="24"/>
          <w:szCs w:val="24"/>
        </w:rPr>
        <w:t>w stosunku do masy tych odpadów wytworzonych w 1995 r.;</w:t>
      </w:r>
    </w:p>
    <w:p w:rsidR="00AB5087" w:rsidRPr="00646CCB"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przygotowanie projektu regulaminu utrzymania czystości i porządku na terenie Gminy, a po jego uchwaleniu przez Radę, sprawowanie nadzoru nad jego realizacją </w:t>
      </w:r>
      <w:r w:rsidRPr="00AB5087">
        <w:rPr>
          <w:rFonts w:ascii="Times New Roman" w:hAnsi="Times New Roman" w:cs="Times New Roman"/>
          <w:sz w:val="24"/>
          <w:szCs w:val="24"/>
        </w:rPr>
        <w:br/>
        <w:t>i przestrzeganiem oraz dokonywanie aktualizacji i dostosowania do wojewódzkiego planu gospodarki odpadami;</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lastRenderedPageBreak/>
        <w:t xml:space="preserve">sprawowanie nadzoru nad realizacją przez właścicieli nieruchomości </w:t>
      </w:r>
      <w:r w:rsidRPr="00AB5087">
        <w:rPr>
          <w:rFonts w:ascii="Times New Roman" w:hAnsi="Times New Roman" w:cs="Times New Roman"/>
          <w:sz w:val="24"/>
          <w:szCs w:val="24"/>
        </w:rPr>
        <w:br/>
        <w:t>obowiązków w zakresie utrzymania czystości i porządku, określonych w art. 5 ust. 1 – 4 ustawy o utrzymaniu czystości i porządku w gminach, wydawanie decyzji nakazujących wykonanie obowiązku oraz prowadzenie egzekucji wykonania tych decyzji;</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utrzymanie czystości i porządku na drogach publicznych, których zarządcą jest burmistrz Bytowa:</w:t>
      </w:r>
    </w:p>
    <w:p w:rsidR="00AB5087" w:rsidRPr="00AB5087" w:rsidRDefault="00AB5087" w:rsidP="00976063">
      <w:pPr>
        <w:numPr>
          <w:ilvl w:val="0"/>
          <w:numId w:val="152"/>
        </w:numPr>
        <w:tabs>
          <w:tab w:val="righ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zbieranie i pozbywanie się odpadów zgromadzonych w pojemnikach do tego przeznaczonych i utrzymanie tych pojemników w odpowiednim stanie sanitarnym, porządkowym i technicznym,</w:t>
      </w:r>
    </w:p>
    <w:p w:rsidR="00AB5087" w:rsidRPr="00AB5087" w:rsidRDefault="00AB5087" w:rsidP="00976063">
      <w:pPr>
        <w:numPr>
          <w:ilvl w:val="0"/>
          <w:numId w:val="152"/>
        </w:numPr>
        <w:tabs>
          <w:tab w:val="righ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 xml:space="preserve">pozbycie się błota, śniegu, lodu i innych zanieczyszczeń uprzątniętych </w:t>
      </w:r>
      <w:r w:rsidRPr="00AB5087">
        <w:rPr>
          <w:rFonts w:ascii="Times New Roman" w:hAnsi="Times New Roman" w:cs="Times New Roman"/>
          <w:sz w:val="24"/>
          <w:szCs w:val="24"/>
        </w:rPr>
        <w:br/>
        <w:t>z chodników przez właścicieli nieruchomości przyległych do drogi publicznej,</w:t>
      </w:r>
    </w:p>
    <w:p w:rsidR="00AB5087" w:rsidRPr="00AB5087" w:rsidRDefault="00AB5087" w:rsidP="00976063">
      <w:pPr>
        <w:numPr>
          <w:ilvl w:val="0"/>
          <w:numId w:val="152"/>
        </w:numPr>
        <w:tabs>
          <w:tab w:val="righ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 xml:space="preserve">uprzątnięcie i pozbycie się błota, śniegu, lodu i innych zanieczyszczeń </w:t>
      </w:r>
      <w:r w:rsidRPr="00AB5087">
        <w:rPr>
          <w:rFonts w:ascii="Times New Roman" w:hAnsi="Times New Roman" w:cs="Times New Roman"/>
          <w:sz w:val="24"/>
          <w:szCs w:val="24"/>
        </w:rPr>
        <w:br/>
        <w:t>z chodników, jeżeli gmina pobiera opłaty z tytułu postoju lub parkowania pojazdów samochodowych na takim chodniku, oraz zbieranie i pozbycie się odpadów zgromadzonych w pojemnikach do tego przeznaczonych umieszczonych na tym chodniku i utrzymanie tych pojemników w odpowiednim stanie sanitarnym, porządkowym i technicznym;</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utrzymanie czystości i porządku na terenach Gminy innych niż wymienione w art. 5 ust. 1-4 ustawy;</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prowadzenie kontroli wykonywania obowiązków określonych w art. 5 ust. 1 pkt 3b ustawy przez właścicieli nieruchomości, którzy pozbywają się z terenu nieruchomości nieczystości ciekłych, oraz właścicieli nieruchomości, którzy nie są obowiązani do ponoszenia opłat za gospodarowanie odpadami komunalnymi na rzecz Gminy;</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przygotowanie projektu uchwały w sprawie określenia górnych stawek opłat ponoszonych przez właścicieli nieruchomości za usługi, o których mowa w pkt 24;</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zorganizowanie przez Gminę odbierania odpadów komunalnych oraz opróżniania zbiorników bezodpływowych od właścicieli nieruchomości, którzy nie zawarli umów w tym zakresie;</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zorganizowanie odbierania odpadów komunalnych od właścicieli nieruchomości, na których zamieszkują mieszkańcy Gminy;</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zorganizowanie przetargu na odbieranie odpadów komunalnych od właścicieli nieruchomości, albo przetargu na odbieranie i zagospodarowanie tych odpadów;</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przygotowanie projektu uchwały w sprawie:</w:t>
      </w:r>
    </w:p>
    <w:p w:rsidR="00AB5087" w:rsidRPr="00AB5087" w:rsidRDefault="00AB5087" w:rsidP="00976063">
      <w:pPr>
        <w:numPr>
          <w:ilvl w:val="1"/>
          <w:numId w:val="146"/>
        </w:numPr>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 xml:space="preserve">podziału obszaru Gminy na sektory, </w:t>
      </w:r>
    </w:p>
    <w:p w:rsidR="00AB5087" w:rsidRPr="00AB5087" w:rsidRDefault="00AB5087" w:rsidP="00976063">
      <w:pPr>
        <w:numPr>
          <w:ilvl w:val="1"/>
          <w:numId w:val="146"/>
        </w:numPr>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 xml:space="preserve">wyboru jednej z metod ustalenia opłaty za gospodarowanie odpadami komunalnymi i ustalenia stawki takiej opłaty oraz stawki opłaty za pojemnik </w:t>
      </w:r>
      <w:r w:rsidRPr="00AB5087">
        <w:rPr>
          <w:rFonts w:ascii="Times New Roman" w:hAnsi="Times New Roman" w:cs="Times New Roman"/>
          <w:sz w:val="24"/>
          <w:szCs w:val="24"/>
        </w:rPr>
        <w:br/>
        <w:t>o określonej pojemności,</w:t>
      </w:r>
    </w:p>
    <w:p w:rsidR="00AB5087" w:rsidRPr="00AB5087" w:rsidRDefault="00AB5087" w:rsidP="00976063">
      <w:pPr>
        <w:numPr>
          <w:ilvl w:val="1"/>
          <w:numId w:val="146"/>
        </w:numPr>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 xml:space="preserve">określenia terminów, częstotliwości i trybu uiszczania opłaty za gospodarowanie odpadami komunalnymi, </w:t>
      </w:r>
    </w:p>
    <w:p w:rsidR="00AB5087" w:rsidRPr="00AB5087" w:rsidRDefault="00AB5087" w:rsidP="00976063">
      <w:pPr>
        <w:numPr>
          <w:ilvl w:val="1"/>
          <w:numId w:val="146"/>
        </w:numPr>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wzoru deklaracji o wysokości opłaty za gospodarowanie odpadami komunalnymi składanej przez właścicieli nieruchomości, informacji o terminach i miejscu składania deklaracji,</w:t>
      </w:r>
    </w:p>
    <w:p w:rsidR="00AB5087" w:rsidRPr="00AB5087" w:rsidRDefault="00AB5087" w:rsidP="00976063">
      <w:pPr>
        <w:numPr>
          <w:ilvl w:val="1"/>
          <w:numId w:val="146"/>
        </w:numPr>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 xml:space="preserve">sposobu i zakresu świadczenia usług w zakresie odbierania odpadów komunalnych od właścicieli nieruchomości i zagospodarowania tych odpadów, </w:t>
      </w:r>
    </w:p>
    <w:p w:rsidR="00AB5087" w:rsidRPr="00646CCB" w:rsidRDefault="00AB5087" w:rsidP="00976063">
      <w:pPr>
        <w:numPr>
          <w:ilvl w:val="1"/>
          <w:numId w:val="146"/>
        </w:numPr>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dodatkowych usług świadczonych przez Gminę w zakresie odbierania odpadów komunalnych od właścicieli nieruchomości i zagospodarowania tych odpadów oraz wysokości cen za te usługi;</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określanie w drodze decyzji, wysokości opłaty za gospodarowanie odpadami komunalnymi, w przypadku niezłożenia przez właściciela nieruchomości deklaracji </w:t>
      </w:r>
      <w:r w:rsidRPr="00AB5087">
        <w:rPr>
          <w:rFonts w:ascii="Times New Roman" w:hAnsi="Times New Roman" w:cs="Times New Roman"/>
          <w:sz w:val="24"/>
          <w:szCs w:val="24"/>
        </w:rPr>
        <w:br/>
        <w:t>o wysokości opłaty za gospodarowanie odpadami komunalnymi albo uzasadnionych wątpliwości co do danych zawartych w deklaracji;</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lastRenderedPageBreak/>
        <w:t>określanie w drodze decyzji, wysokość zaległości z tytułu opłaty za gospodarowanie odpadami komunalnymi;</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wydawanie zezwoleń na prowadzenie przez przedsiębiorców działalności w zakresie:</w:t>
      </w:r>
    </w:p>
    <w:p w:rsidR="00AB5087" w:rsidRPr="00AB5087" w:rsidRDefault="00AB5087" w:rsidP="00976063">
      <w:pPr>
        <w:numPr>
          <w:ilvl w:val="0"/>
          <w:numId w:val="153"/>
        </w:numPr>
        <w:tabs>
          <w:tab w:val="righ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opróżniania zbiorników bezodpływowych i transportu nieczystości ciekłych,</w:t>
      </w:r>
    </w:p>
    <w:p w:rsidR="00AB5087" w:rsidRPr="00AB5087" w:rsidRDefault="00AB5087" w:rsidP="00976063">
      <w:pPr>
        <w:numPr>
          <w:ilvl w:val="0"/>
          <w:numId w:val="153"/>
        </w:numPr>
        <w:tabs>
          <w:tab w:val="righ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ochrony przed bezdomnymi zwierzętami,</w:t>
      </w:r>
    </w:p>
    <w:p w:rsidR="00AB5087" w:rsidRPr="00AB5087" w:rsidRDefault="00AB5087" w:rsidP="00976063">
      <w:pPr>
        <w:numPr>
          <w:ilvl w:val="0"/>
          <w:numId w:val="153"/>
        </w:numPr>
        <w:tabs>
          <w:tab w:val="right" w:pos="1134"/>
        </w:tabs>
        <w:spacing w:after="0" w:line="240" w:lineRule="auto"/>
        <w:ind w:left="1134" w:hanging="283"/>
        <w:jc w:val="both"/>
        <w:rPr>
          <w:rFonts w:ascii="Times New Roman" w:hAnsi="Times New Roman" w:cs="Times New Roman"/>
          <w:sz w:val="24"/>
          <w:szCs w:val="24"/>
        </w:rPr>
      </w:pPr>
      <w:r w:rsidRPr="00AB5087">
        <w:rPr>
          <w:rFonts w:ascii="Times New Roman" w:hAnsi="Times New Roman" w:cs="Times New Roman"/>
          <w:sz w:val="24"/>
          <w:szCs w:val="24"/>
        </w:rPr>
        <w:t>prowadzenia schronisk dla bezdomnych zwierząt, a także grzebowisk i spalarni zwłok zwierzęcych i ich części;</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przygotowanie projektów uchwał w sprawie określenia wymagań, jakie powinien spełniać przedsiębiorca ubiegający się o uzyskanie zezwolenia, o którym mowa </w:t>
      </w:r>
      <w:r w:rsidR="00F747F5">
        <w:rPr>
          <w:rFonts w:ascii="Times New Roman" w:hAnsi="Times New Roman" w:cs="Times New Roman"/>
          <w:sz w:val="24"/>
          <w:szCs w:val="24"/>
        </w:rPr>
        <w:br/>
      </w:r>
      <w:r w:rsidRPr="00AB5087">
        <w:rPr>
          <w:rFonts w:ascii="Times New Roman" w:hAnsi="Times New Roman" w:cs="Times New Roman"/>
          <w:sz w:val="24"/>
          <w:szCs w:val="24"/>
        </w:rPr>
        <w:t>w pkt 32;</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prowadzenie w formie elektronicznej ewidencji udzielonych i cofniętych zezwoleń, </w:t>
      </w:r>
      <w:r w:rsidRPr="00AB5087">
        <w:rPr>
          <w:rFonts w:ascii="Times New Roman" w:hAnsi="Times New Roman" w:cs="Times New Roman"/>
          <w:sz w:val="24"/>
          <w:szCs w:val="24"/>
        </w:rPr>
        <w:br/>
        <w:t>o których mowa w pkt 32;</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udostępnienie w formie elektronicznej na stronach internetowych Urzędu wzoru wniosku o udzielenie zezwoleń, o których mowa w pkt 32;</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prowadzenie rejestru działalności regulowanej w zakresie odbierania odpadów komunalnych od właścicieli nieruchomości;</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weryfikowanie danych zawartych w kwartalnych sprawozdaniach od podmiotów odbierających odpady komunalne od właścicieli nieruchomości;</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weryfikowanie danych zawartych w kwartalnych sprawozdaniach od podmiotów prowadzących działalność w zakresie opróżniania zbiorników bezodpływowych </w:t>
      </w:r>
      <w:r w:rsidRPr="00AB5087">
        <w:rPr>
          <w:rFonts w:ascii="Times New Roman" w:hAnsi="Times New Roman" w:cs="Times New Roman"/>
          <w:sz w:val="24"/>
          <w:szCs w:val="24"/>
        </w:rPr>
        <w:br/>
        <w:t>i transportu nieczystości ciekłych;</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sporządzanie sprawozdań z realizacji przez Gminę zadań z zakresu gospodarowania odpadami komunalnymi;</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sprawowanie kontroli przestrzegania i stosowania przepisów ustawy z dnia </w:t>
      </w:r>
      <w:r w:rsidRPr="00AB5087">
        <w:rPr>
          <w:rFonts w:ascii="Times New Roman" w:hAnsi="Times New Roman" w:cs="Times New Roman"/>
          <w:sz w:val="24"/>
          <w:szCs w:val="24"/>
        </w:rPr>
        <w:br/>
        <w:t xml:space="preserve">13 września 1996 r. o utrzymaniu czystości i porządku w gminach, zgodnie </w:t>
      </w:r>
      <w:r w:rsidRPr="00AB5087">
        <w:rPr>
          <w:rFonts w:ascii="Times New Roman" w:hAnsi="Times New Roman" w:cs="Times New Roman"/>
          <w:sz w:val="24"/>
          <w:szCs w:val="24"/>
        </w:rPr>
        <w:br/>
        <w:t>z zasadami określonymi przepisami art. 379 i art. 380 ustawy z dnia 27 kwietnia 2001 r. - Prawo ochrony środowiska;</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ponoszenie odpowiedzialności finansowej za nieterminowe sporządzanie sprawozdań, nie wykonywanie obowiązków, o których mowa w art. 3b lub art. 3c, 6d ust. 1 ustawy;</w:t>
      </w:r>
    </w:p>
    <w:p w:rsidR="00AB5087" w:rsidRPr="00AB5087"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nakładanie kar pieniężnych na przedsiębiorców odbierających odpady komunalne od właścicieli nieruchomości;</w:t>
      </w:r>
    </w:p>
    <w:p w:rsidR="00AB5087" w:rsidRPr="00391FAD" w:rsidRDefault="00AB5087" w:rsidP="00976063">
      <w:pPr>
        <w:numPr>
          <w:ilvl w:val="0"/>
          <w:numId w:val="146"/>
        </w:numPr>
        <w:spacing w:after="0" w:line="240" w:lineRule="auto"/>
        <w:ind w:left="851" w:hanging="425"/>
        <w:jc w:val="both"/>
        <w:rPr>
          <w:rFonts w:ascii="Times New Roman" w:hAnsi="Times New Roman" w:cs="Times New Roman"/>
          <w:sz w:val="24"/>
          <w:szCs w:val="24"/>
        </w:rPr>
      </w:pPr>
      <w:r w:rsidRPr="00AB5087">
        <w:rPr>
          <w:rFonts w:ascii="Times New Roman" w:hAnsi="Times New Roman" w:cs="Times New Roman"/>
          <w:sz w:val="24"/>
          <w:szCs w:val="24"/>
        </w:rPr>
        <w:t xml:space="preserve">wszczynanie postępowań w sprawie nie wykonywania obowiązków wymienionych w art. 5 ust. 1 ustawy oraz nie wykonywania obowiązków określonych </w:t>
      </w:r>
      <w:r w:rsidRPr="00AB5087">
        <w:rPr>
          <w:rFonts w:ascii="Times New Roman" w:hAnsi="Times New Roman" w:cs="Times New Roman"/>
          <w:sz w:val="24"/>
          <w:szCs w:val="24"/>
        </w:rPr>
        <w:br/>
        <w:t>w regulaminie utrzymania czystości i porządku na terenie Gminy Bytów.</w:t>
      </w:r>
    </w:p>
    <w:p w:rsidR="002C50BE" w:rsidRPr="00391FAD"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 xml:space="preserve">współpraca ze służbami porządkowymi, sanitarnymi w dziedzinie utrzymania ładu </w:t>
      </w:r>
      <w:r w:rsidR="00391FAD">
        <w:rPr>
          <w:rFonts w:ascii="Times New Roman" w:hAnsi="Times New Roman" w:cs="Times New Roman"/>
          <w:sz w:val="24"/>
          <w:szCs w:val="24"/>
        </w:rPr>
        <w:br/>
      </w:r>
      <w:r w:rsidRPr="00391FAD">
        <w:rPr>
          <w:rFonts w:ascii="Times New Roman" w:hAnsi="Times New Roman" w:cs="Times New Roman"/>
          <w:sz w:val="24"/>
          <w:szCs w:val="24"/>
        </w:rPr>
        <w:t>i porządku w Gminie,</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koordynacja działań i rozliczanie zimowego utrzymania dróg gminnych,</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 xml:space="preserve">utrzymanie i pielęgnacja terenów zielonych na terenie Gminy, </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 xml:space="preserve">opracowywanie i realizacja programów w zakresie modernizacji, rozbudowy terenów zielonych, parków, zieleńców, </w:t>
      </w:r>
    </w:p>
    <w:p w:rsidR="00386C2D" w:rsidRPr="00386C2D" w:rsidRDefault="00386C2D" w:rsidP="00976063">
      <w:pPr>
        <w:pStyle w:val="Akapitzlist"/>
        <w:numPr>
          <w:ilvl w:val="0"/>
          <w:numId w:val="58"/>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przyjmowanie od Wydziału Inwestycji i Infrastruktury zakończonej inwestycji, </w:t>
      </w:r>
    </w:p>
    <w:p w:rsidR="002C50BE"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nadzór właścicielski nad nieruchomościami będącymi w zasobach Gminy, sł</w:t>
      </w:r>
      <w:r w:rsidR="00127D3D">
        <w:rPr>
          <w:rFonts w:ascii="Times New Roman" w:hAnsi="Times New Roman" w:cs="Times New Roman"/>
          <w:sz w:val="24"/>
          <w:szCs w:val="24"/>
        </w:rPr>
        <w:t>użącymi użyteczności publicznej w zakresie:</w:t>
      </w:r>
    </w:p>
    <w:p w:rsidR="00127D3D" w:rsidRDefault="00127D3D" w:rsidP="00976063">
      <w:pPr>
        <w:pStyle w:val="Bezodstpw"/>
        <w:numPr>
          <w:ilvl w:val="0"/>
          <w:numId w:val="43"/>
        </w:numPr>
        <w:ind w:left="1134" w:hanging="283"/>
        <w:jc w:val="both"/>
        <w:rPr>
          <w:rFonts w:ascii="Times New Roman" w:hAnsi="Times New Roman" w:cs="Times New Roman"/>
          <w:sz w:val="24"/>
          <w:szCs w:val="24"/>
        </w:rPr>
      </w:pPr>
      <w:r>
        <w:rPr>
          <w:rFonts w:ascii="Times New Roman" w:hAnsi="Times New Roman" w:cs="Times New Roman"/>
          <w:sz w:val="24"/>
          <w:szCs w:val="24"/>
        </w:rPr>
        <w:t>utrzymania odpowiedniego stanu technicznego nieruchomości,</w:t>
      </w:r>
    </w:p>
    <w:p w:rsidR="00127D3D" w:rsidRDefault="00127D3D" w:rsidP="00976063">
      <w:pPr>
        <w:pStyle w:val="Bezodstpw"/>
        <w:numPr>
          <w:ilvl w:val="0"/>
          <w:numId w:val="43"/>
        </w:numPr>
        <w:ind w:left="1134" w:hanging="283"/>
        <w:jc w:val="both"/>
        <w:rPr>
          <w:rFonts w:ascii="Times New Roman" w:hAnsi="Times New Roman" w:cs="Times New Roman"/>
          <w:sz w:val="24"/>
          <w:szCs w:val="24"/>
        </w:rPr>
      </w:pPr>
      <w:r>
        <w:rPr>
          <w:rFonts w:ascii="Times New Roman" w:hAnsi="Times New Roman" w:cs="Times New Roman"/>
          <w:sz w:val="24"/>
          <w:szCs w:val="24"/>
        </w:rPr>
        <w:t>zapewnienia bezpieczeństwa osobom korzystającym z nieruchomości,</w:t>
      </w:r>
    </w:p>
    <w:p w:rsidR="00127D3D" w:rsidRDefault="00127D3D" w:rsidP="00976063">
      <w:pPr>
        <w:pStyle w:val="Bezodstpw"/>
        <w:numPr>
          <w:ilvl w:val="0"/>
          <w:numId w:val="43"/>
        </w:numPr>
        <w:ind w:left="1134" w:hanging="283"/>
        <w:jc w:val="both"/>
        <w:rPr>
          <w:rFonts w:ascii="Times New Roman" w:hAnsi="Times New Roman" w:cs="Times New Roman"/>
          <w:sz w:val="24"/>
          <w:szCs w:val="24"/>
        </w:rPr>
      </w:pPr>
      <w:r>
        <w:rPr>
          <w:rFonts w:ascii="Times New Roman" w:hAnsi="Times New Roman" w:cs="Times New Roman"/>
          <w:sz w:val="24"/>
          <w:szCs w:val="24"/>
        </w:rPr>
        <w:t>utrzymania porządku na nieruchomościach,</w:t>
      </w:r>
    </w:p>
    <w:p w:rsidR="00127D3D" w:rsidRPr="00EE22EA" w:rsidRDefault="00127D3D" w:rsidP="00976063">
      <w:pPr>
        <w:pStyle w:val="Bezodstpw"/>
        <w:numPr>
          <w:ilvl w:val="0"/>
          <w:numId w:val="43"/>
        </w:numPr>
        <w:ind w:left="1134" w:hanging="283"/>
        <w:jc w:val="both"/>
        <w:rPr>
          <w:rFonts w:ascii="Times New Roman" w:hAnsi="Times New Roman" w:cs="Times New Roman"/>
          <w:sz w:val="24"/>
          <w:szCs w:val="24"/>
        </w:rPr>
      </w:pPr>
      <w:r>
        <w:rPr>
          <w:rFonts w:ascii="Times New Roman" w:hAnsi="Times New Roman" w:cs="Times New Roman"/>
          <w:sz w:val="24"/>
          <w:szCs w:val="24"/>
        </w:rPr>
        <w:t>ubezpieczenia od odpowiedzialności cywilnej nieruchomości,</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prowadzenie ewidencji psów oraz spraw związanych z wyłapywaniem bezdomnych zwierząt,</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wydawanie zezwoleń na utrzymywanie psów rasy uznanej za agresywną,</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lastRenderedPageBreak/>
        <w:t>sprawowanie nadzoru nad pracownikami zatrudnionymi w ramach prac interwencyjnych i  robót publicznych oraz doposażenie stanowisk prac społecznie użytecznych,</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koordynacja działań, współpraca i rozliczanie umowy zawartej z Miejskim Przedsiębiorstwem Komunalnym Spółka z o.o. w Bytowie,</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obsługa  i współpraca z zarządami osiedli miasta Bytowa,</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rozliczanie i nadzór nad magazynami będącymi w zasobach Wydziału,</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rozliczanie paliwa oraz wyjazdów samochodu dostawczego,</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nadzór nad stanem technicznym urządzeń zabawowych, małej architektury oraz ich bieżące utrzymanie,</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nadzór nad stanem technicznym toalety miejskiej,</w:t>
      </w:r>
    </w:p>
    <w:p w:rsidR="002C50BE" w:rsidRPr="00EE22EA" w:rsidRDefault="002C50BE" w:rsidP="00976063">
      <w:pPr>
        <w:pStyle w:val="Bezodstpw"/>
        <w:numPr>
          <w:ilvl w:val="0"/>
          <w:numId w:val="58"/>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sprawowanie nadzoru nad realizacją umów dzierżaw cmentarzy komunalnych, targowisk miejskich oraz przygotowywanie projektów uchwał w sprawie wysokości opłat z tym związanych,</w:t>
      </w:r>
    </w:p>
    <w:p w:rsidR="002C50BE" w:rsidRPr="00EE22EA" w:rsidRDefault="002C50BE" w:rsidP="00976063">
      <w:pPr>
        <w:pStyle w:val="Bezodstpw"/>
        <w:numPr>
          <w:ilvl w:val="0"/>
          <w:numId w:val="62"/>
        </w:numPr>
        <w:ind w:left="426" w:hanging="426"/>
        <w:jc w:val="both"/>
        <w:rPr>
          <w:rFonts w:ascii="Times New Roman" w:hAnsi="Times New Roman" w:cs="Times New Roman"/>
          <w:sz w:val="24"/>
          <w:szCs w:val="24"/>
        </w:rPr>
      </w:pPr>
      <w:r w:rsidRPr="00EE22EA">
        <w:rPr>
          <w:rFonts w:ascii="Times New Roman" w:hAnsi="Times New Roman" w:cs="Times New Roman"/>
          <w:sz w:val="24"/>
          <w:szCs w:val="24"/>
        </w:rPr>
        <w:t>w zakresie spraw rolnych:</w:t>
      </w:r>
    </w:p>
    <w:p w:rsidR="002C50BE" w:rsidRPr="00EE22EA" w:rsidRDefault="002C50BE" w:rsidP="00976063">
      <w:pPr>
        <w:pStyle w:val="Bezodstpw"/>
        <w:numPr>
          <w:ilvl w:val="0"/>
          <w:numId w:val="59"/>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współpraca z instytucjami działającymi na rzecz rolnictwa:</w:t>
      </w:r>
    </w:p>
    <w:p w:rsidR="002C50BE" w:rsidRPr="00EE22EA" w:rsidRDefault="002C50BE" w:rsidP="00976063">
      <w:pPr>
        <w:pStyle w:val="Bezodstpw"/>
        <w:numPr>
          <w:ilvl w:val="0"/>
          <w:numId w:val="43"/>
        </w:numPr>
        <w:ind w:left="1276" w:hanging="425"/>
        <w:jc w:val="both"/>
        <w:rPr>
          <w:rFonts w:ascii="Times New Roman" w:hAnsi="Times New Roman" w:cs="Times New Roman"/>
          <w:sz w:val="24"/>
          <w:szCs w:val="24"/>
        </w:rPr>
      </w:pPr>
      <w:r w:rsidRPr="00EE22EA">
        <w:rPr>
          <w:rFonts w:ascii="Times New Roman" w:hAnsi="Times New Roman" w:cs="Times New Roman"/>
          <w:sz w:val="24"/>
          <w:szCs w:val="24"/>
        </w:rPr>
        <w:t>Powiatowym Zespołem Doradztwa Rolniczego w Bytowie,</w:t>
      </w:r>
    </w:p>
    <w:p w:rsidR="00EE22EA" w:rsidRDefault="002C50BE" w:rsidP="00976063">
      <w:pPr>
        <w:pStyle w:val="Bezodstpw"/>
        <w:numPr>
          <w:ilvl w:val="0"/>
          <w:numId w:val="43"/>
        </w:numPr>
        <w:ind w:left="1276" w:hanging="425"/>
        <w:jc w:val="both"/>
        <w:rPr>
          <w:rFonts w:ascii="Times New Roman" w:hAnsi="Times New Roman" w:cs="Times New Roman"/>
          <w:sz w:val="24"/>
          <w:szCs w:val="24"/>
        </w:rPr>
      </w:pPr>
      <w:r w:rsidRPr="00EE22EA">
        <w:rPr>
          <w:rFonts w:ascii="Times New Roman" w:hAnsi="Times New Roman" w:cs="Times New Roman"/>
          <w:sz w:val="24"/>
          <w:szCs w:val="24"/>
        </w:rPr>
        <w:t xml:space="preserve">Oddziałem Powiatowym Agencji Restrukturyzacji i Modernizacji Rolnictwa </w:t>
      </w:r>
    </w:p>
    <w:p w:rsidR="002C50BE" w:rsidRPr="00EE22EA" w:rsidRDefault="002C50BE" w:rsidP="00874303">
      <w:pPr>
        <w:pStyle w:val="Bezodstpw"/>
        <w:ind w:left="1276"/>
        <w:jc w:val="both"/>
        <w:rPr>
          <w:rFonts w:ascii="Times New Roman" w:hAnsi="Times New Roman" w:cs="Times New Roman"/>
          <w:sz w:val="24"/>
          <w:szCs w:val="24"/>
        </w:rPr>
      </w:pPr>
      <w:r w:rsidRPr="00EE22EA">
        <w:rPr>
          <w:rFonts w:ascii="Times New Roman" w:hAnsi="Times New Roman" w:cs="Times New Roman"/>
          <w:sz w:val="24"/>
          <w:szCs w:val="24"/>
        </w:rPr>
        <w:t>w Bytowie z siedzibą w Tuchomiu,</w:t>
      </w:r>
    </w:p>
    <w:p w:rsidR="002C50BE" w:rsidRPr="00EE22EA" w:rsidRDefault="002C50BE" w:rsidP="00976063">
      <w:pPr>
        <w:pStyle w:val="Bezodstpw"/>
        <w:numPr>
          <w:ilvl w:val="0"/>
          <w:numId w:val="60"/>
        </w:numPr>
        <w:ind w:left="1276" w:hanging="425"/>
        <w:jc w:val="both"/>
        <w:rPr>
          <w:rFonts w:ascii="Times New Roman" w:hAnsi="Times New Roman" w:cs="Times New Roman"/>
          <w:sz w:val="24"/>
          <w:szCs w:val="24"/>
        </w:rPr>
      </w:pPr>
      <w:r w:rsidRPr="00EE22EA">
        <w:rPr>
          <w:rFonts w:ascii="Times New Roman" w:hAnsi="Times New Roman" w:cs="Times New Roman"/>
          <w:sz w:val="24"/>
          <w:szCs w:val="24"/>
        </w:rPr>
        <w:t>Powiatowym Lekarzem Weterynarii w Miastku,</w:t>
      </w:r>
    </w:p>
    <w:p w:rsidR="002C50BE" w:rsidRPr="00EE22EA" w:rsidRDefault="002C50BE" w:rsidP="00976063">
      <w:pPr>
        <w:pStyle w:val="Bezodstpw"/>
        <w:numPr>
          <w:ilvl w:val="0"/>
          <w:numId w:val="60"/>
        </w:numPr>
        <w:ind w:left="1276" w:hanging="425"/>
        <w:jc w:val="both"/>
        <w:rPr>
          <w:rFonts w:ascii="Times New Roman" w:hAnsi="Times New Roman" w:cs="Times New Roman"/>
          <w:sz w:val="24"/>
          <w:szCs w:val="24"/>
        </w:rPr>
      </w:pPr>
      <w:r w:rsidRPr="00EE22EA">
        <w:rPr>
          <w:rFonts w:ascii="Times New Roman" w:hAnsi="Times New Roman" w:cs="Times New Roman"/>
          <w:sz w:val="24"/>
          <w:szCs w:val="24"/>
        </w:rPr>
        <w:t xml:space="preserve">Wojewódzkim Inspektorem Ochrony Roślin i Nasiennictwa Oddział w Bytowie,  </w:t>
      </w:r>
    </w:p>
    <w:p w:rsidR="002C50BE" w:rsidRPr="00EE22EA" w:rsidRDefault="002C50BE" w:rsidP="00976063">
      <w:pPr>
        <w:pStyle w:val="Bezodstpw"/>
        <w:numPr>
          <w:ilvl w:val="0"/>
          <w:numId w:val="59"/>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współpraca i współdziałanie z sołectwami,</w:t>
      </w:r>
    </w:p>
    <w:p w:rsidR="00874303" w:rsidRDefault="002C50BE" w:rsidP="00976063">
      <w:pPr>
        <w:pStyle w:val="Bezodstpw"/>
        <w:numPr>
          <w:ilvl w:val="0"/>
          <w:numId w:val="59"/>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 xml:space="preserve">udział w pracach gminnej komisji ds. szacowania strat w gospodarstwach rolnych </w:t>
      </w:r>
    </w:p>
    <w:p w:rsidR="002C50BE" w:rsidRPr="00874303" w:rsidRDefault="002C50BE" w:rsidP="00874303">
      <w:pPr>
        <w:pStyle w:val="Bezodstpw"/>
        <w:ind w:left="851"/>
        <w:jc w:val="both"/>
        <w:rPr>
          <w:rFonts w:ascii="Times New Roman" w:hAnsi="Times New Roman" w:cs="Times New Roman"/>
          <w:sz w:val="24"/>
          <w:szCs w:val="24"/>
        </w:rPr>
      </w:pPr>
      <w:r w:rsidRPr="00874303">
        <w:rPr>
          <w:rFonts w:ascii="Times New Roman" w:hAnsi="Times New Roman" w:cs="Times New Roman"/>
          <w:sz w:val="24"/>
          <w:szCs w:val="24"/>
        </w:rPr>
        <w:t>w związku z wystąpieniem suszy lub innej klęski żywiołowej,</w:t>
      </w:r>
    </w:p>
    <w:p w:rsidR="002C50BE" w:rsidRPr="00EE22EA" w:rsidRDefault="002C50BE" w:rsidP="00976063">
      <w:pPr>
        <w:pStyle w:val="Bezodstpw"/>
        <w:numPr>
          <w:ilvl w:val="0"/>
          <w:numId w:val="59"/>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rozliczanie i koordynowanie działań związanych ze zwrotem podatku akcyzowego zawartego w cenie oleju napędowego wykorzystywanego do produkcji rolnej,</w:t>
      </w:r>
    </w:p>
    <w:p w:rsidR="002C50BE" w:rsidRPr="00EE22EA" w:rsidRDefault="002C50BE" w:rsidP="00976063">
      <w:pPr>
        <w:pStyle w:val="Bezodstpw"/>
        <w:numPr>
          <w:ilvl w:val="0"/>
          <w:numId w:val="59"/>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prowadzenie mediacji w zakresie odszkodowania z tytułu szkód łowieckich, opiniowanie planów łowieckich,</w:t>
      </w:r>
    </w:p>
    <w:p w:rsidR="002C50BE" w:rsidRPr="00EE22EA" w:rsidRDefault="002C50BE" w:rsidP="00976063">
      <w:pPr>
        <w:pStyle w:val="Bezodstpw"/>
        <w:numPr>
          <w:ilvl w:val="0"/>
          <w:numId w:val="59"/>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koordynowanie zadań związanych z zabezpieczeniem przed powodzią i jej skutkami,</w:t>
      </w:r>
    </w:p>
    <w:p w:rsidR="002C50BE" w:rsidRPr="00EE22EA" w:rsidRDefault="002C50BE" w:rsidP="00976063">
      <w:pPr>
        <w:pStyle w:val="Bezodstpw"/>
        <w:numPr>
          <w:ilvl w:val="0"/>
          <w:numId w:val="59"/>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współudział przy opracowaniu planu operacyjnego ochrony przed powodzią,</w:t>
      </w:r>
    </w:p>
    <w:p w:rsidR="002C50BE" w:rsidRPr="00EE22EA" w:rsidRDefault="002C50BE" w:rsidP="00976063">
      <w:pPr>
        <w:pStyle w:val="Bezodstpw"/>
        <w:numPr>
          <w:ilvl w:val="0"/>
          <w:numId w:val="59"/>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wydawanie zezwoleń na uprawę maku i konopi włóknistych na podstawie przepisów ustawy z dnia 29 lipca 2005 r. o przeciwdziałaniu narkomanii.</w:t>
      </w:r>
    </w:p>
    <w:p w:rsidR="002C50BE" w:rsidRPr="00EE22EA" w:rsidRDefault="002C50BE" w:rsidP="00976063">
      <w:pPr>
        <w:pStyle w:val="Bezodstpw"/>
        <w:numPr>
          <w:ilvl w:val="0"/>
          <w:numId w:val="63"/>
        </w:numPr>
        <w:ind w:left="426" w:hanging="426"/>
        <w:jc w:val="both"/>
        <w:rPr>
          <w:rFonts w:ascii="Times New Roman" w:hAnsi="Times New Roman" w:cs="Times New Roman"/>
          <w:sz w:val="24"/>
          <w:szCs w:val="24"/>
        </w:rPr>
      </w:pPr>
      <w:r w:rsidRPr="00EE22EA">
        <w:rPr>
          <w:rFonts w:ascii="Times New Roman" w:hAnsi="Times New Roman" w:cs="Times New Roman"/>
          <w:sz w:val="24"/>
          <w:szCs w:val="24"/>
        </w:rPr>
        <w:t>w zakresie koordynacji i nadzoru nad Ochotniczymi Strażami Pożarnymi:</w:t>
      </w:r>
    </w:p>
    <w:p w:rsidR="002C50BE" w:rsidRPr="00EE22EA" w:rsidRDefault="002C50BE" w:rsidP="00976063">
      <w:pPr>
        <w:pStyle w:val="Bezodstpw"/>
        <w:numPr>
          <w:ilvl w:val="0"/>
          <w:numId w:val="61"/>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wyposażenie jednostek OSP w niezbędny sprzęt do ratownictwa pożarniczo-gaśniczego,</w:t>
      </w:r>
    </w:p>
    <w:p w:rsidR="002C50BE" w:rsidRPr="00EE22EA" w:rsidRDefault="002C50BE" w:rsidP="00976063">
      <w:pPr>
        <w:pStyle w:val="Bezodstpw"/>
        <w:numPr>
          <w:ilvl w:val="0"/>
          <w:numId w:val="61"/>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rozliczenie zużycia paliwa w samochodach pożarniczych i motopompach jednostek OSP,</w:t>
      </w:r>
    </w:p>
    <w:p w:rsidR="002C50BE" w:rsidRPr="00EE22EA" w:rsidRDefault="002C50BE" w:rsidP="00976063">
      <w:pPr>
        <w:pStyle w:val="Bezodstpw"/>
        <w:numPr>
          <w:ilvl w:val="0"/>
          <w:numId w:val="61"/>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organizacja i przeprowadzenie gminnych zawodów sportowo-pożarniczych:</w:t>
      </w:r>
    </w:p>
    <w:p w:rsidR="002C50BE" w:rsidRPr="00EE22EA" w:rsidRDefault="002C50BE" w:rsidP="00976063">
      <w:pPr>
        <w:pStyle w:val="Bezodstpw"/>
        <w:numPr>
          <w:ilvl w:val="0"/>
          <w:numId w:val="61"/>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udział w zebraniach sprawozdawczo-wyborczych jednostek OSP,</w:t>
      </w:r>
    </w:p>
    <w:p w:rsidR="002C50BE" w:rsidRPr="00EE22EA" w:rsidRDefault="002C50BE" w:rsidP="00976063">
      <w:pPr>
        <w:pStyle w:val="Bezodstpw"/>
        <w:numPr>
          <w:ilvl w:val="0"/>
          <w:numId w:val="61"/>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organizacja i obsługa posiedzeń zarządu miejsko-gminnego zarządu OSP,</w:t>
      </w:r>
    </w:p>
    <w:p w:rsidR="002C50BE" w:rsidRPr="00F747F5" w:rsidRDefault="002C50BE" w:rsidP="00976063">
      <w:pPr>
        <w:pStyle w:val="Bezodstpw"/>
        <w:numPr>
          <w:ilvl w:val="0"/>
          <w:numId w:val="61"/>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przygotowanie wypłaty ekwiwalentu pieniężnego dla strażaków w związku</w:t>
      </w:r>
      <w:r w:rsidR="00F747F5">
        <w:rPr>
          <w:rFonts w:ascii="Times New Roman" w:hAnsi="Times New Roman" w:cs="Times New Roman"/>
          <w:sz w:val="24"/>
          <w:szCs w:val="24"/>
        </w:rPr>
        <w:br/>
      </w:r>
      <w:r w:rsidRPr="00F747F5">
        <w:rPr>
          <w:rFonts w:ascii="Times New Roman" w:hAnsi="Times New Roman" w:cs="Times New Roman"/>
          <w:sz w:val="24"/>
          <w:szCs w:val="24"/>
        </w:rPr>
        <w:t>z udziałem w akcji gaśniczej lub szkoleniu,</w:t>
      </w:r>
    </w:p>
    <w:p w:rsidR="002C50BE" w:rsidRPr="00EE22EA" w:rsidRDefault="002C50BE" w:rsidP="00976063">
      <w:pPr>
        <w:pStyle w:val="Bezodstpw"/>
        <w:numPr>
          <w:ilvl w:val="0"/>
          <w:numId w:val="61"/>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realizacja innych zadań wynikających z obowiązujących przepisów w tym zakresie,</w:t>
      </w:r>
    </w:p>
    <w:p w:rsidR="002C50BE" w:rsidRPr="00EE22EA" w:rsidRDefault="002C50BE" w:rsidP="00976063">
      <w:pPr>
        <w:pStyle w:val="Bezodstpw"/>
        <w:numPr>
          <w:ilvl w:val="0"/>
          <w:numId w:val="63"/>
        </w:numPr>
        <w:ind w:left="426" w:hanging="426"/>
        <w:jc w:val="both"/>
        <w:rPr>
          <w:rFonts w:ascii="Times New Roman" w:hAnsi="Times New Roman" w:cs="Times New Roman"/>
          <w:sz w:val="24"/>
          <w:szCs w:val="24"/>
        </w:rPr>
      </w:pPr>
      <w:r w:rsidRPr="00EE22EA">
        <w:rPr>
          <w:rFonts w:ascii="Times New Roman" w:hAnsi="Times New Roman" w:cs="Times New Roman"/>
          <w:sz w:val="24"/>
          <w:szCs w:val="24"/>
        </w:rPr>
        <w:t>w zakresie ochrony środowiska:</w:t>
      </w:r>
    </w:p>
    <w:p w:rsidR="002C50BE" w:rsidRPr="00EE22EA" w:rsidRDefault="002C50BE" w:rsidP="00976063">
      <w:pPr>
        <w:pStyle w:val="Bezodstpw"/>
        <w:numPr>
          <w:ilvl w:val="0"/>
          <w:numId w:val="64"/>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kształtowanie polityki proekologicznej,</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realizacja postanowień uchwały Rady o zasadach utrzymania czystości i porządku na terenie Gminy,</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tworzenie warunków do selektywnej zbiórki, segregacji  i składowania odpadów,</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współdziałanie z właściwymi organami administracji rządowej w organizowaniu zagospodarowania odpadów niebezpiecznych,</w:t>
      </w:r>
    </w:p>
    <w:p w:rsidR="002A3E7F" w:rsidRPr="006F1689" w:rsidRDefault="001A3FC6" w:rsidP="00976063">
      <w:pPr>
        <w:pStyle w:val="Bezodstpw"/>
        <w:numPr>
          <w:ilvl w:val="0"/>
          <w:numId w:val="64"/>
        </w:numPr>
        <w:ind w:left="851" w:hanging="425"/>
        <w:jc w:val="both"/>
        <w:rPr>
          <w:rFonts w:ascii="Times New Roman" w:hAnsi="Times New Roman" w:cs="Times New Roman"/>
          <w:sz w:val="24"/>
          <w:szCs w:val="24"/>
        </w:rPr>
      </w:pPr>
      <w:r w:rsidRPr="006F1689">
        <w:rPr>
          <w:rStyle w:val="Odwoanieprzypisudolnego"/>
          <w:rFonts w:ascii="Times New Roman" w:hAnsi="Times New Roman" w:cs="Times New Roman"/>
          <w:b/>
          <w:sz w:val="24"/>
          <w:szCs w:val="24"/>
        </w:rPr>
        <w:lastRenderedPageBreak/>
        <w:footnoteReference w:id="17"/>
      </w:r>
      <w:r w:rsidR="00C202D9" w:rsidRPr="00C202D9">
        <w:rPr>
          <w:rFonts w:ascii="Times New Roman" w:hAnsi="Times New Roman" w:cs="Times New Roman"/>
        </w:rPr>
        <w:t>opracowanie, realizacja oraz monitorowanie efektywności gminnego programu ochrony środowiska, zgodnie z przepisami ustawy z dnia 27 kwietnia 2004 r. Prawo ochrony środowiska, w tym  monitorowanie przyrostu liczby mieszkańców korzystających z systemu kanalizacji sanitarnej</w:t>
      </w:r>
      <w:r w:rsidR="00C202D9">
        <w:rPr>
          <w:rFonts w:ascii="Times New Roman" w:hAnsi="Times New Roman" w:cs="Times New Roman"/>
        </w:rPr>
        <w:t>,</w:t>
      </w:r>
    </w:p>
    <w:p w:rsidR="002C50BE" w:rsidRPr="002A3E7F" w:rsidRDefault="002C50BE" w:rsidP="00976063">
      <w:pPr>
        <w:pStyle w:val="Bezodstpw"/>
        <w:numPr>
          <w:ilvl w:val="0"/>
          <w:numId w:val="64"/>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wydawanie zezwoleń na świadczenie usług zgodnie z ustawą o utrzymaniu czystości i porządku w gminach,</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kontrola jednostek gospodarczych i właścicieli nieruchomości w zakresie spełnienia wymogów czystości, porządku i ochrony środowiska,</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 xml:space="preserve">współpraca z Zakładem Zagospodarowania Odpadów w Sierznie Spółka z o.o. </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wydawanie decyzji o środowiskowych uwarunkowaniach zgody na realizację przedsięwzięcia,</w:t>
      </w:r>
    </w:p>
    <w:p w:rsidR="007C0305" w:rsidRDefault="007C0305" w:rsidP="00976063">
      <w:pPr>
        <w:pStyle w:val="Bezodstpw"/>
        <w:numPr>
          <w:ilvl w:val="0"/>
          <w:numId w:val="64"/>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współudział w przygotowaniu wniosków o wydanie </w:t>
      </w:r>
      <w:r w:rsidRPr="002A3E7F">
        <w:rPr>
          <w:rFonts w:ascii="Times New Roman" w:hAnsi="Times New Roman" w:cs="Times New Roman"/>
          <w:sz w:val="24"/>
          <w:szCs w:val="24"/>
        </w:rPr>
        <w:t>decyzji o środowiskowych uwarunkowaniach zgody na realizację przedsięwzięcia</w:t>
      </w:r>
      <w:r>
        <w:rPr>
          <w:rFonts w:ascii="Times New Roman" w:hAnsi="Times New Roman" w:cs="Times New Roman"/>
          <w:sz w:val="24"/>
          <w:szCs w:val="24"/>
        </w:rPr>
        <w:t xml:space="preserve"> oraz karty informacji przedsięwzięcia dla inwestycji realizowanych przez Gminę,</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prowadzenie spraw dot. Gminnego Funduszu Ochrony Środowiska i Gospodarki Wodnej,</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opiniowanie planów zagospodarowania terenów,</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prowadzenie spraw związanych z ochroną przyrody, w tym prowadzenie rejestru pomników przyrody,</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prowadzenie inwentaryzacji obiektów zawierających azbest oraz wszystkich spraw związanych z usuwaniem azbestu,</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 xml:space="preserve">prowadzenie procedur związanych z wydawaniem decyzji na usuniecie drzew </w:t>
      </w:r>
    </w:p>
    <w:p w:rsidR="002A3E7F" w:rsidRPr="002A3E7F" w:rsidRDefault="002C50BE" w:rsidP="002A3E7F">
      <w:pPr>
        <w:pStyle w:val="Bezodstpw"/>
        <w:ind w:left="851"/>
        <w:jc w:val="both"/>
        <w:rPr>
          <w:rFonts w:ascii="Times New Roman" w:hAnsi="Times New Roman" w:cs="Times New Roman"/>
          <w:sz w:val="24"/>
          <w:szCs w:val="24"/>
        </w:rPr>
      </w:pPr>
      <w:r w:rsidRPr="002A3E7F">
        <w:rPr>
          <w:rFonts w:ascii="Times New Roman" w:hAnsi="Times New Roman" w:cs="Times New Roman"/>
          <w:sz w:val="24"/>
          <w:szCs w:val="24"/>
        </w:rPr>
        <w:t>i krzewów,</w:t>
      </w:r>
    </w:p>
    <w:p w:rsidR="002C50BE" w:rsidRPr="00EE22EA" w:rsidRDefault="002C50BE" w:rsidP="00976063">
      <w:pPr>
        <w:pStyle w:val="Bezodstpw"/>
        <w:numPr>
          <w:ilvl w:val="0"/>
          <w:numId w:val="64"/>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nadzór nad realizacją umowy Nr 42430/693/95 z dnia 04 kwietnia 1995 r. na dzierżawę jezior lobeliowych w miejscowości Rekowo (jezioro Borek  Mały i jezioro Rekowskie),</w:t>
      </w:r>
    </w:p>
    <w:p w:rsidR="002C50BE" w:rsidRPr="00EE22EA" w:rsidRDefault="002C50BE" w:rsidP="00976063">
      <w:pPr>
        <w:pStyle w:val="Bezodstpw"/>
        <w:numPr>
          <w:ilvl w:val="0"/>
          <w:numId w:val="64"/>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wydawanie zezwoleń na amatorski połów ryb na dzierżawionych jeziorach,</w:t>
      </w:r>
    </w:p>
    <w:p w:rsidR="002C50BE" w:rsidRPr="00EE22EA" w:rsidRDefault="002C50BE" w:rsidP="00976063">
      <w:pPr>
        <w:pStyle w:val="Bezodstpw"/>
        <w:numPr>
          <w:ilvl w:val="0"/>
          <w:numId w:val="64"/>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nadzór nad umową Nr 8/M8/2004 w sprawie użytkowania gruntów pokrytych wodami stanowiącymi własność Skarbu Państwa,</w:t>
      </w:r>
    </w:p>
    <w:p w:rsidR="002C50BE" w:rsidRPr="00EE22EA" w:rsidRDefault="002C50BE" w:rsidP="00976063">
      <w:pPr>
        <w:pStyle w:val="Bezodstpw"/>
        <w:numPr>
          <w:ilvl w:val="0"/>
          <w:numId w:val="64"/>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nadzór nad wnoszeniem przez przedsiębiorców opłat eksploatacyjnych za wydobytą kopalinę ze złoża oraz prowadzenie ewidencji informacji składanych przez przedsiębiorców w tym zakresie na podstawie przepisów ustawy z dnia 4 lutego 1994 r. – Prawo geologiczne i górnicze,</w:t>
      </w:r>
    </w:p>
    <w:p w:rsidR="002A3E7F" w:rsidRDefault="002C50BE" w:rsidP="00976063">
      <w:pPr>
        <w:pStyle w:val="Bezodstpw"/>
        <w:numPr>
          <w:ilvl w:val="0"/>
          <w:numId w:val="64"/>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 xml:space="preserve">realizacja innych zadań dotyczących ochrony środowiska a wynikających </w:t>
      </w:r>
    </w:p>
    <w:p w:rsidR="002C50BE" w:rsidRPr="002A3E7F" w:rsidRDefault="002C50BE" w:rsidP="002A3E7F">
      <w:pPr>
        <w:pStyle w:val="Bezodstpw"/>
        <w:ind w:left="851"/>
        <w:jc w:val="both"/>
        <w:rPr>
          <w:rFonts w:ascii="Times New Roman" w:hAnsi="Times New Roman" w:cs="Times New Roman"/>
          <w:sz w:val="24"/>
          <w:szCs w:val="24"/>
        </w:rPr>
      </w:pPr>
      <w:r w:rsidRPr="002A3E7F">
        <w:rPr>
          <w:rFonts w:ascii="Times New Roman" w:hAnsi="Times New Roman" w:cs="Times New Roman"/>
          <w:sz w:val="24"/>
          <w:szCs w:val="24"/>
        </w:rPr>
        <w:t>z obowiązujących przepisów prawnych w tym zakresie,</w:t>
      </w:r>
    </w:p>
    <w:p w:rsidR="002C50BE" w:rsidRPr="00A76B86" w:rsidRDefault="002C50BE" w:rsidP="00976063">
      <w:pPr>
        <w:pStyle w:val="Bezodstpw"/>
        <w:numPr>
          <w:ilvl w:val="0"/>
          <w:numId w:val="64"/>
        </w:numPr>
        <w:ind w:left="851" w:hanging="425"/>
        <w:jc w:val="both"/>
        <w:rPr>
          <w:rFonts w:ascii="Times New Roman" w:hAnsi="Times New Roman" w:cs="Times New Roman"/>
          <w:color w:val="000000" w:themeColor="text1"/>
          <w:sz w:val="24"/>
          <w:szCs w:val="24"/>
        </w:rPr>
      </w:pPr>
      <w:r w:rsidRPr="00A76B86">
        <w:rPr>
          <w:rFonts w:ascii="Times New Roman" w:hAnsi="Times New Roman" w:cs="Times New Roman"/>
          <w:color w:val="000000" w:themeColor="text1"/>
          <w:sz w:val="24"/>
          <w:szCs w:val="24"/>
        </w:rPr>
        <w:t>prowadzenie spraw określonych w ustawie z dnia 11 maja 2001 r. o obowiązkach przedsiębiorców w zakresie gospodarowania niektórymi odpadami oraz o opłacie produktowej i opłacie depozytowej</w:t>
      </w:r>
      <w:r w:rsidR="00A76B86">
        <w:rPr>
          <w:rFonts w:ascii="Times New Roman" w:hAnsi="Times New Roman" w:cs="Times New Roman"/>
          <w:color w:val="000000" w:themeColor="text1"/>
          <w:sz w:val="24"/>
          <w:szCs w:val="24"/>
        </w:rPr>
        <w:t>;</w:t>
      </w:r>
    </w:p>
    <w:p w:rsidR="002C50BE" w:rsidRPr="00EE22EA" w:rsidRDefault="002C50BE" w:rsidP="00976063">
      <w:pPr>
        <w:pStyle w:val="Bezodstpw"/>
        <w:numPr>
          <w:ilvl w:val="0"/>
          <w:numId w:val="65"/>
        </w:numPr>
        <w:ind w:left="426" w:hanging="426"/>
        <w:jc w:val="both"/>
        <w:rPr>
          <w:rFonts w:ascii="Times New Roman" w:hAnsi="Times New Roman" w:cs="Times New Roman"/>
          <w:sz w:val="24"/>
          <w:szCs w:val="24"/>
        </w:rPr>
      </w:pPr>
      <w:r w:rsidRPr="00EE22EA">
        <w:rPr>
          <w:rFonts w:ascii="Times New Roman" w:hAnsi="Times New Roman" w:cs="Times New Roman"/>
          <w:sz w:val="24"/>
          <w:szCs w:val="24"/>
        </w:rPr>
        <w:t>w zakresie gospodarki leśnej:</w:t>
      </w:r>
    </w:p>
    <w:p w:rsidR="002A3E7F" w:rsidRDefault="002C50BE" w:rsidP="00976063">
      <w:pPr>
        <w:pStyle w:val="Bezodstpw"/>
        <w:numPr>
          <w:ilvl w:val="0"/>
          <w:numId w:val="66"/>
        </w:numPr>
        <w:ind w:left="851" w:hanging="425"/>
        <w:jc w:val="both"/>
        <w:rPr>
          <w:rFonts w:ascii="Times New Roman" w:hAnsi="Times New Roman" w:cs="Times New Roman"/>
          <w:sz w:val="24"/>
          <w:szCs w:val="24"/>
        </w:rPr>
      </w:pPr>
      <w:r w:rsidRPr="00EE22EA">
        <w:rPr>
          <w:rFonts w:ascii="Times New Roman" w:hAnsi="Times New Roman" w:cs="Times New Roman"/>
          <w:sz w:val="24"/>
          <w:szCs w:val="24"/>
        </w:rPr>
        <w:t>współpraca i współdziałanie z Nadleśnictwem Bytów sprawującym nadzór nad lasami komunalnymi Gminy,</w:t>
      </w:r>
    </w:p>
    <w:p w:rsidR="002A3E7F" w:rsidRDefault="002C50BE" w:rsidP="00976063">
      <w:pPr>
        <w:pStyle w:val="Bezodstpw"/>
        <w:numPr>
          <w:ilvl w:val="0"/>
          <w:numId w:val="66"/>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prowadzenie racjonalnej gospodarki leśnej na terenie lasów komunalnych Gminy  zgodnie z obowiązującym planem urządzania lasu,</w:t>
      </w:r>
    </w:p>
    <w:p w:rsidR="002C50BE" w:rsidRPr="002A3E7F" w:rsidRDefault="002C50BE" w:rsidP="00976063">
      <w:pPr>
        <w:pStyle w:val="Bezodstpw"/>
        <w:numPr>
          <w:ilvl w:val="0"/>
          <w:numId w:val="66"/>
        </w:numPr>
        <w:ind w:left="851" w:hanging="425"/>
        <w:jc w:val="both"/>
        <w:rPr>
          <w:rFonts w:ascii="Times New Roman" w:hAnsi="Times New Roman" w:cs="Times New Roman"/>
          <w:sz w:val="24"/>
          <w:szCs w:val="24"/>
        </w:rPr>
      </w:pPr>
      <w:r w:rsidRPr="002A3E7F">
        <w:rPr>
          <w:rFonts w:ascii="Times New Roman" w:hAnsi="Times New Roman" w:cs="Times New Roman"/>
          <w:sz w:val="24"/>
          <w:szCs w:val="24"/>
        </w:rPr>
        <w:t>prowadzenie pełnej ewidencji pozyskania, sprzedaży i wydawania drewna z lasów komunalnych,</w:t>
      </w:r>
    </w:p>
    <w:p w:rsidR="002C50BE" w:rsidRPr="00EE22EA" w:rsidRDefault="002C50BE" w:rsidP="00976063">
      <w:pPr>
        <w:pStyle w:val="Bezodstpw"/>
        <w:numPr>
          <w:ilvl w:val="0"/>
          <w:numId w:val="67"/>
        </w:numPr>
        <w:ind w:left="426" w:hanging="426"/>
        <w:jc w:val="both"/>
        <w:rPr>
          <w:rFonts w:ascii="Times New Roman" w:hAnsi="Times New Roman" w:cs="Times New Roman"/>
          <w:sz w:val="24"/>
          <w:szCs w:val="24"/>
        </w:rPr>
      </w:pPr>
      <w:r w:rsidRPr="00EE22EA">
        <w:rPr>
          <w:rFonts w:ascii="Times New Roman" w:hAnsi="Times New Roman" w:cs="Times New Roman"/>
          <w:sz w:val="24"/>
          <w:szCs w:val="24"/>
        </w:rPr>
        <w:t>prowadzenie spraw określonych w ustawie z dnia 20 lutego 2009 r. o funduszu sołeckim,</w:t>
      </w:r>
      <w:r w:rsidR="00F2728B">
        <w:rPr>
          <w:rFonts w:ascii="Times New Roman" w:hAnsi="Times New Roman" w:cs="Times New Roman"/>
          <w:sz w:val="24"/>
          <w:szCs w:val="24"/>
        </w:rPr>
        <w:t xml:space="preserve"> z wyłączeniem prowadzenia inwestycji realizowanych w ramach środków z funduszu sołeckiego,</w:t>
      </w:r>
    </w:p>
    <w:p w:rsidR="002C50BE" w:rsidRDefault="002C50BE" w:rsidP="00976063">
      <w:pPr>
        <w:pStyle w:val="Bezodstpw"/>
        <w:numPr>
          <w:ilvl w:val="0"/>
          <w:numId w:val="67"/>
        </w:numPr>
        <w:ind w:left="426" w:hanging="426"/>
        <w:jc w:val="both"/>
        <w:rPr>
          <w:rFonts w:ascii="Times New Roman" w:hAnsi="Times New Roman" w:cs="Times New Roman"/>
          <w:color w:val="000000" w:themeColor="text1"/>
          <w:sz w:val="24"/>
          <w:szCs w:val="24"/>
        </w:rPr>
      </w:pPr>
      <w:r w:rsidRPr="00A76B86">
        <w:rPr>
          <w:rFonts w:ascii="Times New Roman" w:hAnsi="Times New Roman" w:cs="Times New Roman"/>
          <w:color w:val="000000" w:themeColor="text1"/>
          <w:sz w:val="24"/>
          <w:szCs w:val="24"/>
        </w:rPr>
        <w:t>prowadzenie spraw określonych w ustawie z dnia</w:t>
      </w:r>
      <w:r w:rsidR="00646CCB">
        <w:rPr>
          <w:rFonts w:ascii="Times New Roman" w:hAnsi="Times New Roman" w:cs="Times New Roman"/>
          <w:color w:val="000000" w:themeColor="text1"/>
          <w:sz w:val="24"/>
          <w:szCs w:val="24"/>
        </w:rPr>
        <w:t xml:space="preserve"> 18 lipca 2001 r. – Prawo wodne,</w:t>
      </w:r>
    </w:p>
    <w:p w:rsidR="00646CCB" w:rsidRPr="00646CCB" w:rsidRDefault="00646CCB" w:rsidP="00976063">
      <w:pPr>
        <w:pStyle w:val="Bezodstpw"/>
        <w:numPr>
          <w:ilvl w:val="0"/>
          <w:numId w:val="67"/>
        </w:numPr>
        <w:ind w:left="426" w:hanging="426"/>
        <w:jc w:val="both"/>
        <w:rPr>
          <w:rFonts w:ascii="Times New Roman" w:hAnsi="Times New Roman" w:cs="Times New Roman"/>
          <w:color w:val="000000" w:themeColor="text1"/>
          <w:sz w:val="24"/>
          <w:szCs w:val="24"/>
        </w:rPr>
      </w:pPr>
      <w:r w:rsidRPr="00646CCB">
        <w:rPr>
          <w:rFonts w:ascii="Times New Roman" w:hAnsi="Times New Roman" w:cs="Times New Roman"/>
          <w:sz w:val="24"/>
          <w:szCs w:val="24"/>
        </w:rPr>
        <w:t>prowadzenie spraw określonych w ustawie z dnia 18 sierpnia 2011 r. o bezpieczeństwie osób przebywających na obszarach wodnych,</w:t>
      </w:r>
    </w:p>
    <w:p w:rsidR="00646CCB" w:rsidRPr="00646CCB" w:rsidRDefault="00646CCB" w:rsidP="00976063">
      <w:pPr>
        <w:pStyle w:val="Akapitzlist"/>
        <w:numPr>
          <w:ilvl w:val="0"/>
          <w:numId w:val="67"/>
        </w:numPr>
        <w:ind w:left="426" w:hanging="426"/>
        <w:jc w:val="both"/>
        <w:rPr>
          <w:rFonts w:ascii="Times New Roman" w:hAnsi="Times New Roman" w:cs="Times New Roman"/>
          <w:color w:val="000000"/>
          <w:sz w:val="24"/>
          <w:szCs w:val="24"/>
        </w:rPr>
      </w:pPr>
      <w:r w:rsidRPr="00646CCB">
        <w:rPr>
          <w:rFonts w:ascii="Times New Roman" w:hAnsi="Times New Roman" w:cs="Times New Roman"/>
          <w:sz w:val="24"/>
          <w:szCs w:val="24"/>
        </w:rPr>
        <w:lastRenderedPageBreak/>
        <w:t>prowadzenie spraw związanych z kontrolą spełnienia obowiązku zawarcia umowy ubezpieczenia OC rolników, ubezpieczenia budynków rolniczych, ubezpieczenia upraw rolnych i zwierząt gospodarskich na zasadach określonych w ustawie z dnia 22 maja 2003r. </w:t>
      </w:r>
      <w:r w:rsidRPr="00646CCB">
        <w:rPr>
          <w:rFonts w:ascii="Times New Roman" w:hAnsi="Times New Roman" w:cs="Times New Roman"/>
          <w:bCs/>
          <w:color w:val="000000"/>
          <w:sz w:val="24"/>
          <w:szCs w:val="24"/>
        </w:rPr>
        <w:t>o ubezpieczeniach obowiązkowych, Ubezpieczeniowym Funduszu Gwarancyjnym i Polskim Biurze Ubezpieczycieli Komunikacyjnych</w:t>
      </w:r>
      <w:r>
        <w:rPr>
          <w:rFonts w:ascii="Times New Roman" w:hAnsi="Times New Roman" w:cs="Times New Roman"/>
          <w:bCs/>
          <w:color w:val="000000"/>
          <w:sz w:val="24"/>
          <w:szCs w:val="24"/>
        </w:rPr>
        <w:t>,</w:t>
      </w:r>
    </w:p>
    <w:p w:rsidR="00646CCB" w:rsidRPr="002135B2" w:rsidRDefault="00646CCB" w:rsidP="00976063">
      <w:pPr>
        <w:pStyle w:val="Akapitzlist"/>
        <w:numPr>
          <w:ilvl w:val="0"/>
          <w:numId w:val="67"/>
        </w:numPr>
        <w:ind w:left="426" w:hanging="426"/>
        <w:jc w:val="both"/>
        <w:rPr>
          <w:rFonts w:ascii="Times New Roman" w:hAnsi="Times New Roman" w:cs="Times New Roman"/>
          <w:color w:val="000000"/>
          <w:sz w:val="24"/>
          <w:szCs w:val="24"/>
        </w:rPr>
      </w:pPr>
      <w:r w:rsidRPr="00646CCB">
        <w:rPr>
          <w:rFonts w:ascii="Times New Roman" w:hAnsi="Times New Roman"/>
          <w:sz w:val="24"/>
          <w:szCs w:val="24"/>
        </w:rPr>
        <w:t>realizacja zadań określonych w ustawie z dnia 21 sierpnia 1997 r. o ochronie zwierząt</w:t>
      </w:r>
      <w:r w:rsidR="002135B2">
        <w:rPr>
          <w:rFonts w:ascii="Times New Roman" w:hAnsi="Times New Roman"/>
          <w:sz w:val="24"/>
          <w:szCs w:val="24"/>
        </w:rPr>
        <w:t>,</w:t>
      </w:r>
    </w:p>
    <w:p w:rsidR="002135B2" w:rsidRPr="00342D42" w:rsidRDefault="009F1E7E" w:rsidP="00976063">
      <w:pPr>
        <w:pStyle w:val="Akapitzlist"/>
        <w:numPr>
          <w:ilvl w:val="0"/>
          <w:numId w:val="67"/>
        </w:numPr>
        <w:ind w:left="426" w:hanging="426"/>
        <w:jc w:val="both"/>
        <w:rPr>
          <w:rFonts w:ascii="Times New Roman" w:hAnsi="Times New Roman" w:cs="Times New Roman"/>
          <w:color w:val="000000"/>
          <w:sz w:val="24"/>
          <w:szCs w:val="24"/>
        </w:rPr>
      </w:pPr>
      <w:r>
        <w:rPr>
          <w:rFonts w:ascii="Times New Roman" w:hAnsi="Times New Roman"/>
          <w:sz w:val="24"/>
          <w:szCs w:val="24"/>
        </w:rPr>
        <w:t>prowadzenie spraw określonych w art. 21 ust. 4 i 5 ustawy z dnia 28 września 1991</w:t>
      </w:r>
      <w:r w:rsidR="00693FCB">
        <w:rPr>
          <w:rFonts w:ascii="Times New Roman" w:hAnsi="Times New Roman"/>
          <w:sz w:val="24"/>
          <w:szCs w:val="24"/>
        </w:rPr>
        <w:t xml:space="preserve"> r.</w:t>
      </w:r>
      <w:r w:rsidR="00693FCB">
        <w:rPr>
          <w:rFonts w:ascii="Times New Roman" w:hAnsi="Times New Roman"/>
          <w:sz w:val="24"/>
          <w:szCs w:val="24"/>
        </w:rPr>
        <w:br/>
      </w:r>
      <w:r>
        <w:rPr>
          <w:rFonts w:ascii="Times New Roman" w:hAnsi="Times New Roman"/>
          <w:sz w:val="24"/>
          <w:szCs w:val="24"/>
        </w:rPr>
        <w:t>o lasach.</w:t>
      </w:r>
    </w:p>
    <w:p w:rsidR="00342D42" w:rsidRPr="00342D42" w:rsidRDefault="00A4021E" w:rsidP="00976063">
      <w:pPr>
        <w:pStyle w:val="Akapitzlist"/>
        <w:numPr>
          <w:ilvl w:val="0"/>
          <w:numId w:val="67"/>
        </w:numPr>
        <w:ind w:left="426" w:hanging="426"/>
        <w:jc w:val="both"/>
      </w:pPr>
      <w:r w:rsidRPr="006F1689">
        <w:rPr>
          <w:rStyle w:val="Odwoanieprzypisudolnego"/>
          <w:rFonts w:ascii="Times New Roman" w:hAnsi="Times New Roman" w:cs="Times New Roman"/>
          <w:b/>
          <w:color w:val="000000"/>
          <w:sz w:val="24"/>
          <w:szCs w:val="24"/>
        </w:rPr>
        <w:footnoteReference w:id="18"/>
      </w:r>
      <w:r w:rsidR="00431CCE" w:rsidRPr="00A26A0D">
        <w:rPr>
          <w:rFonts w:ascii="Times New Roman" w:hAnsi="Times New Roman" w:cs="Times New Roman"/>
          <w:sz w:val="24"/>
          <w:szCs w:val="24"/>
        </w:rPr>
        <w:t xml:space="preserve">przekazywanie do Wydziału Inwestycji i </w:t>
      </w:r>
      <w:r w:rsidR="00431CCE">
        <w:rPr>
          <w:rFonts w:ascii="Times New Roman" w:hAnsi="Times New Roman" w:cs="Times New Roman"/>
          <w:sz w:val="24"/>
          <w:szCs w:val="24"/>
        </w:rPr>
        <w:t xml:space="preserve">Infrastruktury </w:t>
      </w:r>
      <w:r w:rsidR="00431CCE" w:rsidRPr="00A26A0D">
        <w:rPr>
          <w:rFonts w:ascii="Times New Roman" w:hAnsi="Times New Roman" w:cs="Times New Roman"/>
          <w:sz w:val="24"/>
          <w:szCs w:val="24"/>
        </w:rPr>
        <w:t>Urzędu informacji niezbędnych do sporządzenia sprawozdania z realizacji programu oczyszczania ścieków komunalnych.</w:t>
      </w:r>
    </w:p>
    <w:p w:rsidR="002C50BE" w:rsidRPr="006F1689" w:rsidRDefault="002C50BE" w:rsidP="00BF25DA">
      <w:pPr>
        <w:pStyle w:val="Nagwek2"/>
        <w:ind w:left="425" w:hanging="425"/>
        <w:rPr>
          <w:rFonts w:ascii="Times New Roman" w:hAnsi="Times New Roman" w:cs="Times New Roman"/>
          <w:b/>
          <w:color w:val="auto"/>
          <w:sz w:val="28"/>
          <w:szCs w:val="28"/>
        </w:rPr>
      </w:pPr>
      <w:bookmarkStart w:id="40" w:name="_Toc293647696"/>
      <w:r w:rsidRPr="006F1689">
        <w:rPr>
          <w:rFonts w:ascii="Times New Roman" w:hAnsi="Times New Roman" w:cs="Times New Roman"/>
          <w:b/>
          <w:color w:val="auto"/>
          <w:sz w:val="28"/>
          <w:szCs w:val="28"/>
        </w:rPr>
        <w:t>§ 25.</w:t>
      </w:r>
      <w:r w:rsidR="004D1A51" w:rsidRPr="006F1689">
        <w:rPr>
          <w:rStyle w:val="Odwoanieprzypisudolnego"/>
          <w:rFonts w:ascii="Times New Roman" w:hAnsi="Times New Roman" w:cs="Times New Roman"/>
          <w:b/>
          <w:color w:val="auto"/>
          <w:sz w:val="28"/>
          <w:szCs w:val="28"/>
        </w:rPr>
        <w:footnoteReference w:id="19"/>
      </w:r>
      <w:r w:rsidRPr="006F1689">
        <w:rPr>
          <w:rFonts w:ascii="Times New Roman" w:hAnsi="Times New Roman" w:cs="Times New Roman"/>
          <w:b/>
          <w:color w:val="auto"/>
          <w:sz w:val="28"/>
          <w:szCs w:val="28"/>
        </w:rPr>
        <w:t xml:space="preserve"> Wydział Organizacyjny.</w:t>
      </w:r>
      <w:bookmarkEnd w:id="40"/>
    </w:p>
    <w:p w:rsidR="00030177" w:rsidRPr="00A2779B" w:rsidRDefault="00030177" w:rsidP="00030177">
      <w:pPr>
        <w:spacing w:after="0"/>
        <w:ind w:left="284"/>
        <w:jc w:val="both"/>
        <w:rPr>
          <w:rFonts w:ascii="Times New Roman" w:hAnsi="Times New Roman" w:cs="Times New Roman"/>
          <w:sz w:val="24"/>
          <w:szCs w:val="24"/>
        </w:rPr>
      </w:pPr>
      <w:bookmarkStart w:id="41" w:name="_Toc293647697"/>
      <w:r w:rsidRPr="00A2779B">
        <w:rPr>
          <w:rFonts w:ascii="Times New Roman" w:hAnsi="Times New Roman" w:cs="Times New Roman"/>
          <w:sz w:val="24"/>
          <w:szCs w:val="24"/>
        </w:rPr>
        <w:t>Do zadań Wydziału należy w szczególności:</w:t>
      </w:r>
    </w:p>
    <w:p w:rsidR="00030177" w:rsidRPr="00A2779B" w:rsidRDefault="00030177" w:rsidP="00976063">
      <w:pPr>
        <w:pStyle w:val="Akapitzlist"/>
        <w:numPr>
          <w:ilvl w:val="0"/>
          <w:numId w:val="68"/>
        </w:numPr>
        <w:spacing w:after="0"/>
        <w:ind w:left="567" w:hanging="283"/>
        <w:jc w:val="both"/>
        <w:rPr>
          <w:rFonts w:ascii="Times New Roman" w:hAnsi="Times New Roman" w:cs="Times New Roman"/>
          <w:sz w:val="24"/>
          <w:szCs w:val="24"/>
        </w:rPr>
      </w:pPr>
      <w:r w:rsidRPr="00A2779B">
        <w:rPr>
          <w:rFonts w:ascii="Times New Roman" w:hAnsi="Times New Roman" w:cs="Times New Roman"/>
          <w:sz w:val="24"/>
          <w:szCs w:val="24"/>
        </w:rPr>
        <w:t xml:space="preserve">w zakresie spraw </w:t>
      </w:r>
      <w:r>
        <w:rPr>
          <w:rFonts w:ascii="Times New Roman" w:hAnsi="Times New Roman" w:cs="Times New Roman"/>
          <w:sz w:val="24"/>
          <w:szCs w:val="24"/>
        </w:rPr>
        <w:t xml:space="preserve">organizacyjno - </w:t>
      </w:r>
      <w:r w:rsidRPr="00A2779B">
        <w:rPr>
          <w:rFonts w:ascii="Times New Roman" w:hAnsi="Times New Roman" w:cs="Times New Roman"/>
          <w:sz w:val="24"/>
          <w:szCs w:val="24"/>
        </w:rPr>
        <w:t xml:space="preserve">administracyjnych: </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A2779B">
        <w:rPr>
          <w:rFonts w:ascii="Times New Roman" w:hAnsi="Times New Roman" w:cs="Times New Roman"/>
          <w:sz w:val="24"/>
          <w:szCs w:val="24"/>
        </w:rPr>
        <w:t>zapewnienie sprawnej organizacji i funkcjonowania Urzędu,</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współudział w </w:t>
      </w:r>
      <w:r w:rsidRPr="00A2779B">
        <w:rPr>
          <w:rFonts w:ascii="Times New Roman" w:hAnsi="Times New Roman" w:cs="Times New Roman"/>
          <w:sz w:val="24"/>
          <w:szCs w:val="24"/>
        </w:rPr>
        <w:t>opracowywani</w:t>
      </w:r>
      <w:r>
        <w:rPr>
          <w:rFonts w:ascii="Times New Roman" w:hAnsi="Times New Roman" w:cs="Times New Roman"/>
          <w:sz w:val="24"/>
          <w:szCs w:val="24"/>
        </w:rPr>
        <w:t>u</w:t>
      </w:r>
      <w:r w:rsidRPr="00A2779B">
        <w:rPr>
          <w:rFonts w:ascii="Times New Roman" w:hAnsi="Times New Roman" w:cs="Times New Roman"/>
          <w:sz w:val="24"/>
          <w:szCs w:val="24"/>
        </w:rPr>
        <w:t xml:space="preserve"> projektu Regulaminu Organizacyjnego Urzędu, kontrola jego funkcjonowania, </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współudział w opracowywaniu</w:t>
      </w:r>
      <w:r w:rsidRPr="00A2779B">
        <w:rPr>
          <w:rFonts w:ascii="Times New Roman" w:hAnsi="Times New Roman" w:cs="Times New Roman"/>
          <w:sz w:val="24"/>
          <w:szCs w:val="24"/>
        </w:rPr>
        <w:t xml:space="preserve"> projektu Regulaminu pracy Urzędu,  kontrola jego funkcjonowania, </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A2779B">
        <w:rPr>
          <w:rFonts w:ascii="Times New Roman" w:hAnsi="Times New Roman" w:cs="Times New Roman"/>
          <w:sz w:val="24"/>
          <w:szCs w:val="24"/>
        </w:rPr>
        <w:t xml:space="preserve">koordynacja zadań dot. ochrony danych osobowych </w:t>
      </w:r>
      <w:r>
        <w:rPr>
          <w:rFonts w:ascii="Times New Roman" w:hAnsi="Times New Roman" w:cs="Times New Roman"/>
          <w:sz w:val="24"/>
          <w:szCs w:val="24"/>
        </w:rPr>
        <w:t>w zakresie systemów teleinformatycznych,</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prowadzenie rejestru wniosków o udzielenie informacji publicznej,</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8B26CD">
        <w:rPr>
          <w:rFonts w:ascii="Times New Roman" w:hAnsi="Times New Roman" w:cs="Times New Roman"/>
          <w:sz w:val="24"/>
          <w:szCs w:val="24"/>
        </w:rPr>
        <w:t xml:space="preserve">zapewnienie warunków technicznych koniecznych do zachowania tajemnicy państwowej </w:t>
      </w:r>
      <w:r>
        <w:rPr>
          <w:rFonts w:ascii="Times New Roman" w:hAnsi="Times New Roman" w:cs="Times New Roman"/>
          <w:sz w:val="24"/>
          <w:szCs w:val="24"/>
        </w:rPr>
        <w:br/>
      </w:r>
      <w:r w:rsidRPr="008B26CD">
        <w:rPr>
          <w:rFonts w:ascii="Times New Roman" w:hAnsi="Times New Roman" w:cs="Times New Roman"/>
          <w:sz w:val="24"/>
          <w:szCs w:val="24"/>
        </w:rPr>
        <w:t>i służbowej,</w:t>
      </w:r>
    </w:p>
    <w:p w:rsidR="00030177" w:rsidRPr="00D0746A"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8B26CD">
        <w:rPr>
          <w:rFonts w:ascii="Times New Roman" w:hAnsi="Times New Roman" w:cs="Times New Roman"/>
          <w:sz w:val="24"/>
          <w:szCs w:val="24"/>
        </w:rPr>
        <w:t xml:space="preserve">prowadzenie książki kontroli i dokumentacji z przeprowadzonych  kontroli zewnętrznych </w:t>
      </w:r>
      <w:r>
        <w:rPr>
          <w:rFonts w:ascii="Times New Roman" w:hAnsi="Times New Roman" w:cs="Times New Roman"/>
          <w:sz w:val="24"/>
          <w:szCs w:val="24"/>
        </w:rPr>
        <w:br/>
      </w:r>
      <w:r w:rsidRPr="008B26CD">
        <w:rPr>
          <w:rFonts w:ascii="Times New Roman" w:hAnsi="Times New Roman" w:cs="Times New Roman"/>
          <w:sz w:val="24"/>
          <w:szCs w:val="24"/>
        </w:rPr>
        <w:t>i wewnętrznych,</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F72EE5">
        <w:rPr>
          <w:rFonts w:ascii="Times New Roman" w:hAnsi="Times New Roman" w:cs="Times New Roman"/>
          <w:sz w:val="24"/>
          <w:szCs w:val="24"/>
        </w:rPr>
        <w:t>obsługa sekretariatu Burmistrza, Zastępców burmistrza,</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F72EE5">
        <w:rPr>
          <w:rFonts w:ascii="Times New Roman" w:hAnsi="Times New Roman" w:cs="Times New Roman"/>
          <w:sz w:val="24"/>
          <w:szCs w:val="24"/>
        </w:rPr>
        <w:t>prowadzenie rejestru zarządzeń Burmistrza,</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F72EE5">
        <w:rPr>
          <w:rFonts w:ascii="Times New Roman" w:hAnsi="Times New Roman" w:cs="Times New Roman"/>
          <w:sz w:val="24"/>
          <w:szCs w:val="24"/>
        </w:rPr>
        <w:t>przekazywanie do realizacji zarządzeń Burmistrza właściwym komórkom organizacyjnym,</w:t>
      </w:r>
    </w:p>
    <w:p w:rsidR="00030177" w:rsidRPr="00D0746A"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D0746A">
        <w:rPr>
          <w:rFonts w:ascii="Times New Roman" w:hAnsi="Times New Roman" w:cs="Times New Roman"/>
          <w:sz w:val="24"/>
          <w:szCs w:val="24"/>
        </w:rPr>
        <w:t>realizowanie zadań dot. organizacji załatwiania skarg i wniosków obywateli:</w:t>
      </w:r>
    </w:p>
    <w:p w:rsidR="00030177" w:rsidRPr="00F72EE5" w:rsidRDefault="00030177" w:rsidP="00976063">
      <w:pPr>
        <w:pStyle w:val="Akapitzlist"/>
        <w:numPr>
          <w:ilvl w:val="0"/>
          <w:numId w:val="70"/>
        </w:numPr>
        <w:spacing w:after="0"/>
        <w:ind w:left="1276" w:hanging="425"/>
        <w:jc w:val="both"/>
        <w:rPr>
          <w:rFonts w:ascii="Times New Roman" w:hAnsi="Times New Roman" w:cs="Times New Roman"/>
          <w:sz w:val="24"/>
          <w:szCs w:val="24"/>
        </w:rPr>
      </w:pPr>
      <w:r w:rsidRPr="00F72EE5">
        <w:rPr>
          <w:rFonts w:ascii="Times New Roman" w:hAnsi="Times New Roman" w:cs="Times New Roman"/>
          <w:sz w:val="24"/>
          <w:szCs w:val="24"/>
        </w:rPr>
        <w:t xml:space="preserve">prowadzenie </w:t>
      </w:r>
      <w:r>
        <w:rPr>
          <w:rFonts w:ascii="Times New Roman" w:hAnsi="Times New Roman" w:cs="Times New Roman"/>
          <w:sz w:val="24"/>
          <w:szCs w:val="24"/>
        </w:rPr>
        <w:t>centralnego rejestru</w:t>
      </w:r>
      <w:r w:rsidRPr="00F72EE5">
        <w:rPr>
          <w:rFonts w:ascii="Times New Roman" w:hAnsi="Times New Roman" w:cs="Times New Roman"/>
          <w:sz w:val="24"/>
          <w:szCs w:val="24"/>
        </w:rPr>
        <w:t xml:space="preserve"> skarg i wniosków wpływających do Urzędu, przekazywanie ich właściwym komórkom organizacyjnym lub jednostkom organizacyjnym Gminy do załatwienia wg właściwości,</w:t>
      </w:r>
    </w:p>
    <w:p w:rsidR="00030177" w:rsidRPr="00F72EE5" w:rsidRDefault="00030177" w:rsidP="00976063">
      <w:pPr>
        <w:pStyle w:val="Akapitzlist"/>
        <w:numPr>
          <w:ilvl w:val="0"/>
          <w:numId w:val="70"/>
        </w:numPr>
        <w:spacing w:after="0"/>
        <w:ind w:left="1276" w:hanging="425"/>
        <w:jc w:val="both"/>
        <w:rPr>
          <w:rFonts w:ascii="Times New Roman" w:hAnsi="Times New Roman" w:cs="Times New Roman"/>
          <w:sz w:val="24"/>
          <w:szCs w:val="24"/>
        </w:rPr>
      </w:pPr>
      <w:r w:rsidRPr="00F72EE5">
        <w:rPr>
          <w:rFonts w:ascii="Times New Roman" w:hAnsi="Times New Roman" w:cs="Times New Roman"/>
          <w:sz w:val="24"/>
          <w:szCs w:val="24"/>
        </w:rPr>
        <w:t xml:space="preserve">kontrolowanie terminowego załatwienia skarg i wniosków przez komórki organizacyjne </w:t>
      </w:r>
      <w:r>
        <w:rPr>
          <w:rFonts w:ascii="Times New Roman" w:hAnsi="Times New Roman" w:cs="Times New Roman"/>
          <w:sz w:val="24"/>
          <w:szCs w:val="24"/>
        </w:rPr>
        <w:br/>
      </w:r>
      <w:r w:rsidRPr="00F72EE5">
        <w:rPr>
          <w:rFonts w:ascii="Times New Roman" w:hAnsi="Times New Roman" w:cs="Times New Roman"/>
          <w:sz w:val="24"/>
          <w:szCs w:val="24"/>
        </w:rPr>
        <w:t xml:space="preserve">i jednostki organizacyjne Gminy, </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F72EE5">
        <w:rPr>
          <w:rFonts w:ascii="Times New Roman" w:hAnsi="Times New Roman" w:cs="Times New Roman"/>
          <w:sz w:val="24"/>
          <w:szCs w:val="24"/>
        </w:rPr>
        <w:t>organizacja i obsługa techniczno-biurowa narad</w:t>
      </w:r>
      <w:r>
        <w:rPr>
          <w:rFonts w:ascii="Times New Roman" w:hAnsi="Times New Roman" w:cs="Times New Roman"/>
          <w:sz w:val="24"/>
          <w:szCs w:val="24"/>
        </w:rPr>
        <w:t>, spotkań itp.</w:t>
      </w:r>
      <w:r w:rsidRPr="00F72EE5">
        <w:rPr>
          <w:rFonts w:ascii="Times New Roman" w:hAnsi="Times New Roman" w:cs="Times New Roman"/>
          <w:sz w:val="24"/>
          <w:szCs w:val="24"/>
        </w:rPr>
        <w:t xml:space="preserve"> zwoływanych przez Burmistrza,</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pomoc przy organizacji sesji Rady,</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F72EE5">
        <w:rPr>
          <w:rFonts w:ascii="Times New Roman" w:hAnsi="Times New Roman" w:cs="Times New Roman"/>
          <w:sz w:val="24"/>
          <w:szCs w:val="24"/>
        </w:rPr>
        <w:t>ewidencja korespondencji wpływającej i wychodzącej z Urzędu, zapewnienie obsługi pocztowej,</w:t>
      </w:r>
    </w:p>
    <w:p w:rsidR="00030177" w:rsidRDefault="00030177" w:rsidP="00976063">
      <w:pPr>
        <w:pStyle w:val="Akapitzlist"/>
        <w:numPr>
          <w:ilvl w:val="0"/>
          <w:numId w:val="69"/>
        </w:numPr>
        <w:spacing w:after="0"/>
        <w:ind w:left="851" w:hanging="284"/>
        <w:jc w:val="both"/>
        <w:rPr>
          <w:rFonts w:ascii="Times New Roman" w:hAnsi="Times New Roman" w:cs="Times New Roman"/>
          <w:sz w:val="24"/>
          <w:szCs w:val="24"/>
        </w:rPr>
      </w:pPr>
      <w:r w:rsidRPr="00F72EE5">
        <w:rPr>
          <w:rFonts w:ascii="Times New Roman" w:hAnsi="Times New Roman" w:cs="Times New Roman"/>
          <w:sz w:val="24"/>
          <w:szCs w:val="24"/>
        </w:rPr>
        <w:lastRenderedPageBreak/>
        <w:t xml:space="preserve">prowadzenie prac związanych z zabezpieczeniem od strony organizacyjnej </w:t>
      </w:r>
      <w:r w:rsidRPr="00D0746A">
        <w:rPr>
          <w:rFonts w:ascii="Times New Roman" w:hAnsi="Times New Roman" w:cs="Times New Roman"/>
          <w:sz w:val="24"/>
          <w:szCs w:val="24"/>
        </w:rPr>
        <w:t>i technicznej prawidłowego przeprowadzenia wyborów Prezydenta RP, do Sejmu i Senatu RP, do Parlamentu Europejskiego, do organów jednostek samorządu terytorialnego oraz referendów ogólnokrajowych i lokalnych,</w:t>
      </w:r>
    </w:p>
    <w:p w:rsidR="00675DC5" w:rsidRPr="00D0746A" w:rsidRDefault="00675DC5" w:rsidP="00976063">
      <w:pPr>
        <w:pStyle w:val="Akapitzlist"/>
        <w:numPr>
          <w:ilvl w:val="0"/>
          <w:numId w:val="69"/>
        </w:numPr>
        <w:spacing w:after="0"/>
        <w:ind w:left="851" w:hanging="284"/>
        <w:jc w:val="both"/>
        <w:rPr>
          <w:rFonts w:ascii="Times New Roman" w:hAnsi="Times New Roman" w:cs="Times New Roman"/>
          <w:sz w:val="24"/>
          <w:szCs w:val="24"/>
        </w:rPr>
      </w:pPr>
      <w:r w:rsidRPr="006F1689">
        <w:rPr>
          <w:rStyle w:val="Odwoanieprzypisudolnego"/>
          <w:rFonts w:ascii="Times New Roman" w:hAnsi="Times New Roman" w:cs="Times New Roman"/>
          <w:b/>
          <w:sz w:val="24"/>
          <w:szCs w:val="24"/>
        </w:rPr>
        <w:footnoteReference w:id="20"/>
      </w:r>
      <w:r w:rsidRPr="00A26A0D">
        <w:rPr>
          <w:rFonts w:ascii="Times New Roman" w:hAnsi="Times New Roman" w:cs="Times New Roman"/>
          <w:sz w:val="24"/>
          <w:szCs w:val="24"/>
        </w:rPr>
        <w:t>ogłaszanie informacji z sądów, komornika, ii</w:t>
      </w:r>
      <w:r>
        <w:rPr>
          <w:rFonts w:ascii="Times New Roman" w:hAnsi="Times New Roman" w:cs="Times New Roman"/>
          <w:sz w:val="24"/>
          <w:szCs w:val="24"/>
        </w:rPr>
        <w:t>n</w:t>
      </w:r>
      <w:r w:rsidRPr="00A26A0D">
        <w:rPr>
          <w:rFonts w:ascii="Times New Roman" w:hAnsi="Times New Roman" w:cs="Times New Roman"/>
          <w:sz w:val="24"/>
          <w:szCs w:val="24"/>
        </w:rPr>
        <w:t>nych instytucji na ta</w:t>
      </w:r>
      <w:r>
        <w:rPr>
          <w:rFonts w:ascii="Times New Roman" w:hAnsi="Times New Roman" w:cs="Times New Roman"/>
          <w:sz w:val="24"/>
          <w:szCs w:val="24"/>
        </w:rPr>
        <w:t>blicy ogłoszeń Urzędu</w:t>
      </w:r>
    </w:p>
    <w:p w:rsidR="00030177" w:rsidRPr="004B3CD1" w:rsidRDefault="00030177" w:rsidP="00976063">
      <w:pPr>
        <w:pStyle w:val="Akapitzlist"/>
        <w:numPr>
          <w:ilvl w:val="0"/>
          <w:numId w:val="71"/>
        </w:numPr>
        <w:spacing w:after="0"/>
        <w:ind w:left="567" w:hanging="283"/>
        <w:jc w:val="both"/>
        <w:rPr>
          <w:rFonts w:ascii="Times New Roman" w:hAnsi="Times New Roman" w:cs="Times New Roman"/>
          <w:sz w:val="24"/>
          <w:szCs w:val="24"/>
        </w:rPr>
      </w:pPr>
      <w:r w:rsidRPr="004B3CD1">
        <w:rPr>
          <w:rFonts w:ascii="Times New Roman" w:hAnsi="Times New Roman" w:cs="Times New Roman"/>
          <w:sz w:val="24"/>
          <w:szCs w:val="24"/>
        </w:rPr>
        <w:t xml:space="preserve">w zakresie spraw gospodarczych: </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4B3CD1">
        <w:rPr>
          <w:rFonts w:ascii="Times New Roman" w:hAnsi="Times New Roman" w:cs="Times New Roman"/>
          <w:sz w:val="24"/>
          <w:szCs w:val="24"/>
        </w:rPr>
        <w:t>zapewnienie łączności telefonicznej, telefaksowej oraz obsługi poligraficznej,</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4B3CD1">
        <w:rPr>
          <w:rFonts w:ascii="Times New Roman" w:hAnsi="Times New Roman" w:cs="Times New Roman"/>
          <w:sz w:val="24"/>
          <w:szCs w:val="24"/>
        </w:rPr>
        <w:t>zapewnienie ochrony fizycznej obiektów Urzędu,</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4B3CD1">
        <w:rPr>
          <w:rFonts w:ascii="Times New Roman" w:hAnsi="Times New Roman" w:cs="Times New Roman"/>
          <w:sz w:val="24"/>
          <w:szCs w:val="24"/>
        </w:rPr>
        <w:t>administrowanie budynkami Urzędu, planowanie remontów</w:t>
      </w:r>
      <w:r>
        <w:rPr>
          <w:rFonts w:ascii="Times New Roman" w:hAnsi="Times New Roman" w:cs="Times New Roman"/>
          <w:sz w:val="24"/>
          <w:szCs w:val="24"/>
        </w:rPr>
        <w:t xml:space="preserve"> budynków administracyjnych</w:t>
      </w:r>
      <w:r w:rsidRPr="004B3CD1">
        <w:rPr>
          <w:rFonts w:ascii="Times New Roman" w:hAnsi="Times New Roman" w:cs="Times New Roman"/>
          <w:sz w:val="24"/>
          <w:szCs w:val="24"/>
        </w:rPr>
        <w:t>,</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4B3CD1">
        <w:rPr>
          <w:rFonts w:ascii="Times New Roman" w:hAnsi="Times New Roman" w:cs="Times New Roman"/>
          <w:sz w:val="24"/>
          <w:szCs w:val="24"/>
        </w:rPr>
        <w:t xml:space="preserve">prowadzenie remontów oraz konserwacja budynków oraz pomieszczeń Urzędu, </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11450D">
        <w:rPr>
          <w:rFonts w:ascii="Times New Roman" w:hAnsi="Times New Roman" w:cs="Times New Roman"/>
          <w:sz w:val="24"/>
          <w:szCs w:val="24"/>
        </w:rPr>
        <w:t>dostarczanie na terenie miasta Bytów korespondencji Urzędu,</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11450D">
        <w:rPr>
          <w:rFonts w:ascii="Times New Roman" w:hAnsi="Times New Roman" w:cs="Times New Roman"/>
          <w:sz w:val="24"/>
          <w:szCs w:val="24"/>
        </w:rPr>
        <w:t>techniczna obsługa spotkań oraz innych uroczystości,</w:t>
      </w:r>
      <w:r>
        <w:rPr>
          <w:rFonts w:ascii="Times New Roman" w:hAnsi="Times New Roman" w:cs="Times New Roman"/>
          <w:sz w:val="24"/>
          <w:szCs w:val="24"/>
        </w:rPr>
        <w:t xml:space="preserve"> organizowanych przez burmistrza lub zastępców burmistrza,</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11450D">
        <w:rPr>
          <w:rFonts w:ascii="Times New Roman" w:hAnsi="Times New Roman" w:cs="Times New Roman"/>
          <w:sz w:val="24"/>
          <w:szCs w:val="24"/>
        </w:rPr>
        <w:t>udzielanie informacji petentom o miejscu i sposobie załatwiania spraw w Urzędzie,</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11450D">
        <w:rPr>
          <w:rFonts w:ascii="Times New Roman" w:hAnsi="Times New Roman" w:cs="Times New Roman"/>
          <w:sz w:val="24"/>
          <w:szCs w:val="24"/>
        </w:rPr>
        <w:t>zapewnienie utrzymania porządku i czystości w obiektach Urzędu,</w:t>
      </w:r>
    </w:p>
    <w:p w:rsidR="00030177" w:rsidRPr="002B4D2D"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11450D">
        <w:rPr>
          <w:rFonts w:ascii="Times New Roman" w:hAnsi="Times New Roman" w:cs="Times New Roman"/>
          <w:sz w:val="24"/>
          <w:szCs w:val="24"/>
        </w:rPr>
        <w:t xml:space="preserve">zaopatrzenie Urzędu w konieczne do jego funkcjonowania wyposażenie, </w:t>
      </w:r>
      <w:r w:rsidRPr="002B4D2D">
        <w:rPr>
          <w:rFonts w:ascii="Times New Roman" w:hAnsi="Times New Roman" w:cs="Times New Roman"/>
          <w:sz w:val="24"/>
          <w:szCs w:val="24"/>
        </w:rPr>
        <w:t xml:space="preserve">w szczególności </w:t>
      </w:r>
      <w:r>
        <w:rPr>
          <w:rFonts w:ascii="Times New Roman" w:hAnsi="Times New Roman" w:cs="Times New Roman"/>
          <w:sz w:val="24"/>
          <w:szCs w:val="24"/>
        </w:rPr>
        <w:br/>
      </w:r>
      <w:r w:rsidRPr="002B4D2D">
        <w:rPr>
          <w:rFonts w:ascii="Times New Roman" w:hAnsi="Times New Roman" w:cs="Times New Roman"/>
          <w:sz w:val="24"/>
          <w:szCs w:val="24"/>
        </w:rPr>
        <w:t>w materiały biurowe oraz prowadzenie ewidencji w tym zakresie,</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A2779B">
        <w:rPr>
          <w:rFonts w:ascii="Times New Roman" w:hAnsi="Times New Roman" w:cs="Times New Roman"/>
          <w:sz w:val="24"/>
          <w:szCs w:val="24"/>
        </w:rPr>
        <w:t>prenumerata prasy, gospodarka drukami i formularzami,</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sidRPr="0011450D">
        <w:rPr>
          <w:rFonts w:ascii="Times New Roman" w:hAnsi="Times New Roman" w:cs="Times New Roman"/>
          <w:sz w:val="24"/>
          <w:szCs w:val="24"/>
        </w:rPr>
        <w:t>dbałość o tablice informacyjne Urzędu,</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zamawianie pieczęci urzędowych i </w:t>
      </w:r>
      <w:r w:rsidRPr="0011450D">
        <w:rPr>
          <w:rFonts w:ascii="Times New Roman" w:hAnsi="Times New Roman" w:cs="Times New Roman"/>
          <w:sz w:val="24"/>
          <w:szCs w:val="24"/>
        </w:rPr>
        <w:t xml:space="preserve">nadzór nad </w:t>
      </w:r>
      <w:r>
        <w:rPr>
          <w:rFonts w:ascii="Times New Roman" w:hAnsi="Times New Roman" w:cs="Times New Roman"/>
          <w:sz w:val="24"/>
          <w:szCs w:val="24"/>
        </w:rPr>
        <w:t xml:space="preserve">ich </w:t>
      </w:r>
      <w:r w:rsidRPr="0011450D">
        <w:rPr>
          <w:rFonts w:ascii="Times New Roman" w:hAnsi="Times New Roman" w:cs="Times New Roman"/>
          <w:sz w:val="24"/>
          <w:szCs w:val="24"/>
        </w:rPr>
        <w:t>przechowywaniem</w:t>
      </w:r>
      <w:r>
        <w:rPr>
          <w:rFonts w:ascii="Times New Roman" w:hAnsi="Times New Roman" w:cs="Times New Roman"/>
          <w:sz w:val="24"/>
          <w:szCs w:val="24"/>
        </w:rPr>
        <w:t>,</w:t>
      </w:r>
    </w:p>
    <w:p w:rsidR="00030177" w:rsidRDefault="00030177" w:rsidP="00976063">
      <w:pPr>
        <w:pStyle w:val="Akapitzlist"/>
        <w:numPr>
          <w:ilvl w:val="0"/>
          <w:numId w:val="7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prawidłowe </w:t>
      </w:r>
      <w:r w:rsidRPr="0011450D">
        <w:rPr>
          <w:rFonts w:ascii="Times New Roman" w:hAnsi="Times New Roman" w:cs="Times New Roman"/>
          <w:sz w:val="24"/>
          <w:szCs w:val="24"/>
        </w:rPr>
        <w:t xml:space="preserve">gospodarowanie środkami trwałymi i </w:t>
      </w:r>
      <w:r>
        <w:rPr>
          <w:rFonts w:ascii="Times New Roman" w:hAnsi="Times New Roman" w:cs="Times New Roman"/>
          <w:sz w:val="24"/>
          <w:szCs w:val="24"/>
        </w:rPr>
        <w:t xml:space="preserve">przedmiotami </w:t>
      </w:r>
      <w:r w:rsidRPr="0011450D">
        <w:rPr>
          <w:rFonts w:ascii="Times New Roman" w:hAnsi="Times New Roman" w:cs="Times New Roman"/>
          <w:sz w:val="24"/>
          <w:szCs w:val="24"/>
        </w:rPr>
        <w:t>nietrwałymi w zarządzanych budynkach,</w:t>
      </w:r>
    </w:p>
    <w:p w:rsidR="00675DC5" w:rsidRPr="0011450D" w:rsidRDefault="00675DC5" w:rsidP="00976063">
      <w:pPr>
        <w:pStyle w:val="Akapitzlist"/>
        <w:numPr>
          <w:ilvl w:val="0"/>
          <w:numId w:val="72"/>
        </w:numPr>
        <w:spacing w:after="0"/>
        <w:ind w:left="851" w:hanging="284"/>
        <w:jc w:val="both"/>
        <w:rPr>
          <w:rFonts w:ascii="Times New Roman" w:hAnsi="Times New Roman" w:cs="Times New Roman"/>
          <w:sz w:val="24"/>
          <w:szCs w:val="24"/>
        </w:rPr>
      </w:pPr>
      <w:r w:rsidRPr="006F1689">
        <w:rPr>
          <w:rStyle w:val="Odwoanieprzypisudolnego"/>
          <w:rFonts w:ascii="Times New Roman" w:hAnsi="Times New Roman" w:cs="Times New Roman"/>
          <w:b/>
          <w:sz w:val="24"/>
          <w:szCs w:val="24"/>
        </w:rPr>
        <w:footnoteReference w:id="21"/>
      </w:r>
      <w:r w:rsidRPr="00A26A0D">
        <w:rPr>
          <w:rFonts w:ascii="Times New Roman" w:hAnsi="Times New Roman" w:cs="Times New Roman"/>
          <w:sz w:val="24"/>
          <w:szCs w:val="24"/>
        </w:rPr>
        <w:t xml:space="preserve">prowadzenie </w:t>
      </w:r>
      <w:r>
        <w:rPr>
          <w:rFonts w:ascii="Times New Roman" w:hAnsi="Times New Roman" w:cs="Times New Roman"/>
          <w:sz w:val="24"/>
          <w:szCs w:val="24"/>
        </w:rPr>
        <w:t xml:space="preserve">spraw związanych z obsługą </w:t>
      </w:r>
      <w:r w:rsidRPr="00A26A0D">
        <w:rPr>
          <w:rFonts w:ascii="Times New Roman" w:hAnsi="Times New Roman" w:cs="Times New Roman"/>
          <w:sz w:val="24"/>
          <w:szCs w:val="24"/>
        </w:rPr>
        <w:t>samochodu służbowego</w:t>
      </w:r>
      <w:r>
        <w:rPr>
          <w:rFonts w:ascii="Times New Roman" w:hAnsi="Times New Roman" w:cs="Times New Roman"/>
          <w:sz w:val="24"/>
          <w:szCs w:val="24"/>
        </w:rPr>
        <w:t>,</w:t>
      </w:r>
    </w:p>
    <w:p w:rsidR="00030177" w:rsidRPr="00587469" w:rsidRDefault="00030177" w:rsidP="00976063">
      <w:pPr>
        <w:pStyle w:val="Akapitzlist"/>
        <w:numPr>
          <w:ilvl w:val="0"/>
          <w:numId w:val="71"/>
        </w:numPr>
        <w:spacing w:after="0"/>
        <w:ind w:left="567" w:hanging="283"/>
        <w:jc w:val="both"/>
        <w:rPr>
          <w:rFonts w:ascii="Times New Roman" w:hAnsi="Times New Roman" w:cs="Times New Roman"/>
          <w:sz w:val="24"/>
          <w:szCs w:val="24"/>
        </w:rPr>
      </w:pPr>
      <w:r w:rsidRPr="00587469">
        <w:rPr>
          <w:rFonts w:ascii="Times New Roman" w:hAnsi="Times New Roman" w:cs="Times New Roman"/>
          <w:sz w:val="24"/>
          <w:szCs w:val="24"/>
        </w:rPr>
        <w:t>w zakresie promocji:</w:t>
      </w:r>
    </w:p>
    <w:p w:rsidR="00030177" w:rsidRDefault="00030177" w:rsidP="00976063">
      <w:pPr>
        <w:pStyle w:val="Akapitzlist"/>
        <w:numPr>
          <w:ilvl w:val="0"/>
          <w:numId w:val="74"/>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prowadzenie dokumentacji związanej z przynależnością Gminy w związkach, stowarzyszeniach, fundacjach,</w:t>
      </w:r>
    </w:p>
    <w:p w:rsidR="00030177" w:rsidRDefault="00030177" w:rsidP="00976063">
      <w:pPr>
        <w:pStyle w:val="Akapitzlist"/>
        <w:numPr>
          <w:ilvl w:val="0"/>
          <w:numId w:val="74"/>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współpraca z przedstawicielami środków masowego przekazu,</w:t>
      </w:r>
    </w:p>
    <w:p w:rsidR="00030177" w:rsidRDefault="00030177" w:rsidP="00976063">
      <w:pPr>
        <w:pStyle w:val="Akapitzlist"/>
        <w:numPr>
          <w:ilvl w:val="0"/>
          <w:numId w:val="74"/>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przygotowywanie</w:t>
      </w:r>
      <w:r w:rsidRPr="00587469">
        <w:rPr>
          <w:rFonts w:ascii="Times New Roman" w:hAnsi="Times New Roman" w:cs="Times New Roman"/>
          <w:sz w:val="24"/>
          <w:szCs w:val="24"/>
        </w:rPr>
        <w:t xml:space="preserve">, organizowanie </w:t>
      </w:r>
      <w:r>
        <w:rPr>
          <w:rFonts w:ascii="Times New Roman" w:hAnsi="Times New Roman" w:cs="Times New Roman"/>
          <w:sz w:val="24"/>
          <w:szCs w:val="24"/>
        </w:rPr>
        <w:t>konwentu wójtów, burmistrzów powiatu bytowskiego oraz innych zleconych działań promocyjnych przez Burmistrza,</w:t>
      </w:r>
    </w:p>
    <w:p w:rsidR="00030177" w:rsidRDefault="00030177" w:rsidP="00976063">
      <w:pPr>
        <w:pStyle w:val="Akapitzlist"/>
        <w:numPr>
          <w:ilvl w:val="0"/>
          <w:numId w:val="74"/>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dbanie o wizerunek Urzędu,</w:t>
      </w:r>
    </w:p>
    <w:p w:rsidR="00030177" w:rsidRPr="005F291A" w:rsidRDefault="00030177" w:rsidP="00976063">
      <w:pPr>
        <w:pStyle w:val="Akapitzlist"/>
        <w:numPr>
          <w:ilvl w:val="0"/>
          <w:numId w:val="74"/>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 xml:space="preserve">redagowanie życzeń okolicznościowych, podziękowań, gratulacji związanych </w:t>
      </w:r>
      <w:r w:rsidRPr="005F291A">
        <w:rPr>
          <w:rFonts w:ascii="Times New Roman" w:hAnsi="Times New Roman" w:cs="Times New Roman"/>
          <w:sz w:val="24"/>
          <w:szCs w:val="24"/>
        </w:rPr>
        <w:t>z istotnymi wydarzeniami w Gminie,</w:t>
      </w:r>
    </w:p>
    <w:p w:rsidR="00030177" w:rsidRPr="00587469" w:rsidRDefault="00030177" w:rsidP="00976063">
      <w:pPr>
        <w:pStyle w:val="Akapitzlist"/>
        <w:numPr>
          <w:ilvl w:val="0"/>
          <w:numId w:val="71"/>
        </w:numPr>
        <w:spacing w:after="0"/>
        <w:ind w:left="567" w:hanging="283"/>
        <w:jc w:val="both"/>
        <w:rPr>
          <w:rFonts w:ascii="Times New Roman" w:hAnsi="Times New Roman" w:cs="Times New Roman"/>
          <w:sz w:val="24"/>
          <w:szCs w:val="24"/>
        </w:rPr>
      </w:pPr>
      <w:r w:rsidRPr="00587469">
        <w:rPr>
          <w:rFonts w:ascii="Times New Roman" w:hAnsi="Times New Roman" w:cs="Times New Roman"/>
          <w:sz w:val="24"/>
          <w:szCs w:val="24"/>
        </w:rPr>
        <w:t>w zakresie zamówień publicznych:</w:t>
      </w:r>
    </w:p>
    <w:p w:rsidR="00030177" w:rsidRDefault="00030177" w:rsidP="00976063">
      <w:pPr>
        <w:pStyle w:val="Akapitzlist"/>
        <w:numPr>
          <w:ilvl w:val="0"/>
          <w:numId w:val="75"/>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opracowywanie wewnętrznych aktów prawnych, wzorów dokumentacji oraz wzorców postępowania w sprawach zamówień publicznych,</w:t>
      </w:r>
    </w:p>
    <w:p w:rsidR="00030177" w:rsidRPr="00060E1C" w:rsidRDefault="00030177" w:rsidP="00976063">
      <w:pPr>
        <w:pStyle w:val="Akapitzlist"/>
        <w:numPr>
          <w:ilvl w:val="0"/>
          <w:numId w:val="75"/>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 xml:space="preserve">przygotowywanie i prowadzenie postępowań o zamówienia publiczne zgodnie </w:t>
      </w:r>
      <w:r w:rsidRPr="00060E1C">
        <w:rPr>
          <w:rFonts w:ascii="Times New Roman" w:hAnsi="Times New Roman" w:cs="Times New Roman"/>
          <w:sz w:val="24"/>
          <w:szCs w:val="24"/>
        </w:rPr>
        <w:t>z przepisami w tym zakresie,</w:t>
      </w:r>
    </w:p>
    <w:p w:rsidR="00030177" w:rsidRDefault="00030177" w:rsidP="00976063">
      <w:pPr>
        <w:pStyle w:val="Akapitzlist"/>
        <w:numPr>
          <w:ilvl w:val="0"/>
          <w:numId w:val="75"/>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prowadzenie rejestru zamówień publicznych,</w:t>
      </w:r>
    </w:p>
    <w:p w:rsidR="00030177" w:rsidRDefault="00030177" w:rsidP="00976063">
      <w:pPr>
        <w:pStyle w:val="Akapitzlist"/>
        <w:numPr>
          <w:ilvl w:val="0"/>
          <w:numId w:val="75"/>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nadzór i kontrola nad przestrzeganiem przez Urząd przepisów prawnych w zakresie zamówień publicznych,</w:t>
      </w:r>
    </w:p>
    <w:p w:rsidR="00030177" w:rsidRDefault="00030177" w:rsidP="00976063">
      <w:pPr>
        <w:pStyle w:val="Akapitzlist"/>
        <w:numPr>
          <w:ilvl w:val="0"/>
          <w:numId w:val="75"/>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sporządzanie zbiorczych planów zamówień publicznych Urzędu,</w:t>
      </w:r>
    </w:p>
    <w:p w:rsidR="00030177" w:rsidRDefault="00030177" w:rsidP="00976063">
      <w:pPr>
        <w:pStyle w:val="Akapitzlist"/>
        <w:numPr>
          <w:ilvl w:val="0"/>
          <w:numId w:val="75"/>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lastRenderedPageBreak/>
        <w:t>sporządzanie sprawozdań z realizacji zamówień publicznych,</w:t>
      </w:r>
    </w:p>
    <w:p w:rsidR="00030177" w:rsidRDefault="00030177" w:rsidP="00976063">
      <w:pPr>
        <w:pStyle w:val="Akapitzlist"/>
        <w:numPr>
          <w:ilvl w:val="0"/>
          <w:numId w:val="75"/>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przechowywanie dokumentacji przetargowej z udzielonych zamówień publicznych,</w:t>
      </w:r>
    </w:p>
    <w:p w:rsidR="00030177" w:rsidRDefault="00030177" w:rsidP="00976063">
      <w:pPr>
        <w:pStyle w:val="Akapitzlist"/>
        <w:numPr>
          <w:ilvl w:val="0"/>
          <w:numId w:val="75"/>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udzielanie instruktażu i pomocy komórkom organizacyjnym Urzędu w zakresie wyboru właściwego trybu postępowania i odpowiedniego prowadzenia spraw zamówień publicznych, informowanie o zmianach w przepisach dot. zamówień publicznych,</w:t>
      </w:r>
    </w:p>
    <w:p w:rsidR="00030177" w:rsidRPr="00587469" w:rsidRDefault="00030177" w:rsidP="00976063">
      <w:pPr>
        <w:pStyle w:val="Akapitzlist"/>
        <w:numPr>
          <w:ilvl w:val="0"/>
          <w:numId w:val="75"/>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zamieszczanie informacji na temat zamówień publicznych  w Biuletynie Informacji Publicznej Urzędu oraz serwisie internetowym Urzędu,</w:t>
      </w:r>
    </w:p>
    <w:p w:rsidR="00030177" w:rsidRPr="00587469" w:rsidRDefault="00030177" w:rsidP="00976063">
      <w:pPr>
        <w:pStyle w:val="Akapitzlist"/>
        <w:numPr>
          <w:ilvl w:val="0"/>
          <w:numId w:val="71"/>
        </w:numPr>
        <w:spacing w:after="0"/>
        <w:ind w:left="567" w:hanging="283"/>
        <w:jc w:val="both"/>
        <w:rPr>
          <w:rFonts w:ascii="Times New Roman" w:hAnsi="Times New Roman" w:cs="Times New Roman"/>
          <w:sz w:val="24"/>
          <w:szCs w:val="24"/>
        </w:rPr>
      </w:pPr>
      <w:r w:rsidRPr="00587469">
        <w:rPr>
          <w:rFonts w:ascii="Times New Roman" w:hAnsi="Times New Roman" w:cs="Times New Roman"/>
          <w:sz w:val="24"/>
          <w:szCs w:val="24"/>
        </w:rPr>
        <w:t>w  zakresie obrony cywilnej i spraw obronnych:</w:t>
      </w:r>
    </w:p>
    <w:p w:rsidR="00030177" w:rsidRPr="00A2779B" w:rsidRDefault="00030177" w:rsidP="00030177">
      <w:pPr>
        <w:spacing w:after="0"/>
        <w:ind w:left="567"/>
        <w:jc w:val="both"/>
        <w:rPr>
          <w:rFonts w:ascii="Times New Roman" w:hAnsi="Times New Roman" w:cs="Times New Roman"/>
          <w:sz w:val="24"/>
          <w:szCs w:val="24"/>
        </w:rPr>
      </w:pPr>
      <w:r w:rsidRPr="00A2779B">
        <w:rPr>
          <w:rFonts w:ascii="Times New Roman" w:hAnsi="Times New Roman" w:cs="Times New Roman"/>
          <w:sz w:val="24"/>
          <w:szCs w:val="24"/>
        </w:rPr>
        <w:t xml:space="preserve">Do zadań Obrony Cywilnej należą sprawy związane z ochroną ludności i sprawy obronne Urzędu oraz koordynacja działań poszczególnych wydziałów w tym zakresie. Wydział realizuje zadania w zakresie obronności kraju i obrony cywilnej należących do Burmistrza, zgodnie z przepisami ustawy o powszechnym obowiązku obrony Rzeczypospolitej Polskiej i innych ustaw i aktów wykonawczych, a w szczególności: </w:t>
      </w:r>
    </w:p>
    <w:p w:rsidR="00030177"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koordynacja, przygotowanie i realizacja przedsięwzięć obrony cywilnej i zarządzania kryzysowego, ustalanie zadań w tym zakresie dla innych podmiotów,</w:t>
      </w:r>
    </w:p>
    <w:p w:rsidR="00030177"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opracowywanie i bieżąca aktualizacja planów obrony cywilnej, dokumentacji dotyczącej zarządzania kryzysowego, ochrony ludności oraz spraw obronnych Gminy,</w:t>
      </w:r>
    </w:p>
    <w:p w:rsidR="00030177"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realizacja zadań w zakresie planowania i koordynowania przedsięwzięć dotyczących ochrony ludności w sytuacjach kryzysowych,</w:t>
      </w:r>
    </w:p>
    <w:p w:rsidR="00030177" w:rsidRPr="000D1783"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 xml:space="preserve">organizowanie i zapewnienie działania systemu powszechnego ostrzegania </w:t>
      </w:r>
      <w:r w:rsidRPr="000D1783">
        <w:rPr>
          <w:rFonts w:ascii="Times New Roman" w:hAnsi="Times New Roman" w:cs="Times New Roman"/>
          <w:sz w:val="24"/>
          <w:szCs w:val="24"/>
        </w:rPr>
        <w:t>i alarmowania ludności o zagrożeniach,</w:t>
      </w:r>
    </w:p>
    <w:p w:rsidR="00030177"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A2779B">
        <w:rPr>
          <w:rFonts w:ascii="Times New Roman" w:hAnsi="Times New Roman" w:cs="Times New Roman"/>
          <w:sz w:val="24"/>
          <w:szCs w:val="24"/>
        </w:rPr>
        <w:t xml:space="preserve">organizowanie i prowadzenie szkoleń w zakresie obrony cywilnej, reagowania kryzysowego </w:t>
      </w:r>
      <w:r>
        <w:rPr>
          <w:rFonts w:ascii="Times New Roman" w:hAnsi="Times New Roman" w:cs="Times New Roman"/>
          <w:sz w:val="24"/>
          <w:szCs w:val="24"/>
        </w:rPr>
        <w:br/>
      </w:r>
      <w:r w:rsidRPr="00A2779B">
        <w:rPr>
          <w:rFonts w:ascii="Times New Roman" w:hAnsi="Times New Roman" w:cs="Times New Roman"/>
          <w:sz w:val="24"/>
          <w:szCs w:val="24"/>
        </w:rPr>
        <w:t>i spraw obronnych,</w:t>
      </w:r>
    </w:p>
    <w:p w:rsidR="00030177" w:rsidRPr="001841F0" w:rsidRDefault="00030177" w:rsidP="00976063">
      <w:pPr>
        <w:pStyle w:val="Akapitzlist"/>
        <w:numPr>
          <w:ilvl w:val="0"/>
          <w:numId w:val="76"/>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opracowanie planu przygotowań podmiotów leczniczych na terenie gminy,planu służby zdrowia na potrzeby obronne,</w:t>
      </w:r>
    </w:p>
    <w:p w:rsidR="00030177"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organizacja stałych dyżurów w sytuacjach kryzysowych,</w:t>
      </w:r>
    </w:p>
    <w:p w:rsidR="00030177"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współpraca z organami administracji wojskowej,</w:t>
      </w:r>
    </w:p>
    <w:p w:rsidR="00030177"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prowadzenie magazynu sprzętu obrony cywilnej,</w:t>
      </w:r>
    </w:p>
    <w:p w:rsidR="00030177"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prowadzenie działalności popularyzatorskiej oraz upowszechnianie obrony cywilnej,</w:t>
      </w:r>
    </w:p>
    <w:p w:rsidR="00030177"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 xml:space="preserve">obsługa Gminnego Centrum Reagowania, </w:t>
      </w:r>
    </w:p>
    <w:p w:rsidR="00030177"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wykonywanie czynności z zakresu ustawy o powszechnym obowiązku obrony dot. świadczeń rzeczowych i osobistych na rzecz obrony, akcji kurierskiej,</w:t>
      </w:r>
    </w:p>
    <w:p w:rsidR="00030177" w:rsidRPr="00587469" w:rsidRDefault="00030177" w:rsidP="00976063">
      <w:pPr>
        <w:pStyle w:val="Akapitzlist"/>
        <w:numPr>
          <w:ilvl w:val="0"/>
          <w:numId w:val="76"/>
        </w:numPr>
        <w:spacing w:after="0"/>
        <w:ind w:left="851" w:hanging="284"/>
        <w:jc w:val="both"/>
        <w:rPr>
          <w:rFonts w:ascii="Times New Roman" w:hAnsi="Times New Roman" w:cs="Times New Roman"/>
          <w:sz w:val="24"/>
          <w:szCs w:val="24"/>
        </w:rPr>
      </w:pPr>
      <w:r w:rsidRPr="00587469">
        <w:rPr>
          <w:rFonts w:ascii="Times New Roman" w:hAnsi="Times New Roman" w:cs="Times New Roman"/>
          <w:sz w:val="24"/>
          <w:szCs w:val="24"/>
        </w:rPr>
        <w:t>prowadzenie kancelarii tajnej Urzędu,</w:t>
      </w:r>
    </w:p>
    <w:p w:rsidR="00030177" w:rsidRPr="00B304BD" w:rsidRDefault="00030177" w:rsidP="00976063">
      <w:pPr>
        <w:pStyle w:val="Akapitzlist"/>
        <w:numPr>
          <w:ilvl w:val="0"/>
          <w:numId w:val="71"/>
        </w:numPr>
        <w:spacing w:after="0"/>
        <w:ind w:left="567" w:hanging="283"/>
        <w:jc w:val="both"/>
        <w:rPr>
          <w:rFonts w:ascii="Times New Roman" w:hAnsi="Times New Roman" w:cs="Times New Roman"/>
          <w:sz w:val="24"/>
          <w:szCs w:val="24"/>
        </w:rPr>
      </w:pPr>
      <w:r w:rsidRPr="00B304BD">
        <w:rPr>
          <w:rFonts w:ascii="Times New Roman" w:hAnsi="Times New Roman" w:cs="Times New Roman"/>
          <w:sz w:val="24"/>
          <w:szCs w:val="24"/>
        </w:rPr>
        <w:t>w zakresie obsługi informatycznej:</w:t>
      </w:r>
    </w:p>
    <w:p w:rsidR="00030177"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B304BD">
        <w:rPr>
          <w:rFonts w:ascii="Times New Roman" w:hAnsi="Times New Roman" w:cs="Times New Roman"/>
          <w:sz w:val="24"/>
          <w:szCs w:val="24"/>
        </w:rPr>
        <w:t>koordynacja przedsięwzięć informatycznych wszystkich komórek organizacyjnych Urzędu,</w:t>
      </w:r>
    </w:p>
    <w:p w:rsidR="00030177"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B304BD">
        <w:rPr>
          <w:rFonts w:ascii="Times New Roman" w:hAnsi="Times New Roman" w:cs="Times New Roman"/>
          <w:sz w:val="24"/>
          <w:szCs w:val="24"/>
        </w:rPr>
        <w:t>dokonywanie zakupów inwestycyjnych niezbędnych do zapewnienia prawidłowego funkcjonowania obsługi informatycznej Urzędu,</w:t>
      </w:r>
    </w:p>
    <w:p w:rsidR="00030177"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B304BD">
        <w:rPr>
          <w:rFonts w:ascii="Times New Roman" w:hAnsi="Times New Roman" w:cs="Times New Roman"/>
          <w:sz w:val="24"/>
          <w:szCs w:val="24"/>
        </w:rPr>
        <w:t>administracja i nadzór nad siecią komputerową Urzędu i serwerem baz danych,</w:t>
      </w:r>
    </w:p>
    <w:p w:rsidR="00030177"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B304BD">
        <w:rPr>
          <w:rFonts w:ascii="Times New Roman" w:hAnsi="Times New Roman" w:cs="Times New Roman"/>
          <w:sz w:val="24"/>
          <w:szCs w:val="24"/>
        </w:rPr>
        <w:t>planowanie rozwoju systemów informatycznych i dostosowanie ich do zmieniających się potrzeb,</w:t>
      </w:r>
    </w:p>
    <w:p w:rsidR="00030177"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B304BD">
        <w:rPr>
          <w:rFonts w:ascii="Times New Roman" w:hAnsi="Times New Roman" w:cs="Times New Roman"/>
          <w:sz w:val="24"/>
          <w:szCs w:val="24"/>
        </w:rPr>
        <w:t>zapewnienie wdrażania i funkcjonowania systemów informatycznych,</w:t>
      </w:r>
    </w:p>
    <w:p w:rsidR="00030177"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223552">
        <w:rPr>
          <w:rFonts w:ascii="Times New Roman" w:hAnsi="Times New Roman" w:cs="Times New Roman"/>
          <w:sz w:val="24"/>
          <w:szCs w:val="24"/>
        </w:rPr>
        <w:t>nadzór nad eksploatacją sprzętu komputerowego i oprogramowania,</w:t>
      </w:r>
    </w:p>
    <w:p w:rsidR="00030177"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223552">
        <w:rPr>
          <w:rFonts w:ascii="Times New Roman" w:hAnsi="Times New Roman" w:cs="Times New Roman"/>
          <w:sz w:val="24"/>
          <w:szCs w:val="24"/>
        </w:rPr>
        <w:lastRenderedPageBreak/>
        <w:t>bieżąca konserwacja sprzętu komputerowego,</w:t>
      </w:r>
    </w:p>
    <w:p w:rsidR="00030177"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223552">
        <w:rPr>
          <w:rFonts w:ascii="Times New Roman" w:hAnsi="Times New Roman" w:cs="Times New Roman"/>
          <w:sz w:val="24"/>
          <w:szCs w:val="24"/>
        </w:rPr>
        <w:t>prowadzenie ewidencji sprzętu i oprogramowania,</w:t>
      </w:r>
    </w:p>
    <w:p w:rsidR="00030177" w:rsidRPr="00070C43"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223552">
        <w:rPr>
          <w:rFonts w:ascii="Times New Roman" w:hAnsi="Times New Roman" w:cs="Times New Roman"/>
          <w:sz w:val="24"/>
          <w:szCs w:val="24"/>
        </w:rPr>
        <w:t xml:space="preserve">prowadzenie szkoleń pracowników Urzędu w zakresie obsługi oprogramowania </w:t>
      </w:r>
      <w:r w:rsidRPr="00070C43">
        <w:rPr>
          <w:rFonts w:ascii="Times New Roman" w:hAnsi="Times New Roman" w:cs="Times New Roman"/>
          <w:sz w:val="24"/>
          <w:szCs w:val="24"/>
        </w:rPr>
        <w:t>i sprzętu komputerowego,</w:t>
      </w:r>
    </w:p>
    <w:p w:rsidR="00030177"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223552">
        <w:rPr>
          <w:rFonts w:ascii="Times New Roman" w:hAnsi="Times New Roman" w:cs="Times New Roman"/>
          <w:sz w:val="24"/>
          <w:szCs w:val="24"/>
        </w:rPr>
        <w:t>obsługa Biuletynu Informacji Publicznej Urzędu,</w:t>
      </w:r>
    </w:p>
    <w:p w:rsidR="00030177" w:rsidRPr="00223552" w:rsidRDefault="00030177" w:rsidP="00976063">
      <w:pPr>
        <w:pStyle w:val="Akapitzlist"/>
        <w:numPr>
          <w:ilvl w:val="0"/>
          <w:numId w:val="78"/>
        </w:numPr>
        <w:spacing w:after="0"/>
        <w:ind w:left="851" w:hanging="284"/>
        <w:jc w:val="both"/>
        <w:rPr>
          <w:rFonts w:ascii="Times New Roman" w:hAnsi="Times New Roman" w:cs="Times New Roman"/>
          <w:sz w:val="24"/>
          <w:szCs w:val="24"/>
        </w:rPr>
      </w:pPr>
      <w:r w:rsidRPr="00223552">
        <w:rPr>
          <w:rFonts w:ascii="Times New Roman" w:hAnsi="Times New Roman" w:cs="Times New Roman"/>
          <w:sz w:val="24"/>
          <w:szCs w:val="24"/>
        </w:rPr>
        <w:t>pełnienie funkcji administratora bezpieczeństwa informacji</w:t>
      </w:r>
      <w:r>
        <w:rPr>
          <w:rFonts w:ascii="Times New Roman" w:hAnsi="Times New Roman" w:cs="Times New Roman"/>
          <w:sz w:val="24"/>
          <w:szCs w:val="24"/>
        </w:rPr>
        <w:t xml:space="preserve"> systemów informatycznych</w:t>
      </w:r>
      <w:r w:rsidRPr="00223552">
        <w:rPr>
          <w:rFonts w:ascii="Times New Roman" w:hAnsi="Times New Roman" w:cs="Times New Roman"/>
          <w:sz w:val="24"/>
          <w:szCs w:val="24"/>
        </w:rPr>
        <w:t>,</w:t>
      </w:r>
    </w:p>
    <w:p w:rsidR="00030177" w:rsidRPr="00223552" w:rsidRDefault="00030177" w:rsidP="00976063">
      <w:pPr>
        <w:pStyle w:val="Akapitzlist"/>
        <w:numPr>
          <w:ilvl w:val="0"/>
          <w:numId w:val="71"/>
        </w:numPr>
        <w:spacing w:after="0"/>
        <w:ind w:left="567" w:hanging="283"/>
        <w:jc w:val="both"/>
        <w:rPr>
          <w:rFonts w:ascii="Times New Roman" w:hAnsi="Times New Roman" w:cs="Times New Roman"/>
          <w:sz w:val="24"/>
          <w:szCs w:val="24"/>
        </w:rPr>
      </w:pPr>
      <w:r w:rsidRPr="00223552">
        <w:rPr>
          <w:rFonts w:ascii="Times New Roman" w:hAnsi="Times New Roman" w:cs="Times New Roman"/>
          <w:sz w:val="24"/>
          <w:szCs w:val="24"/>
        </w:rPr>
        <w:t>w zakresie bezpieczeństwa i higieny pracy:</w:t>
      </w:r>
    </w:p>
    <w:p w:rsidR="00030177" w:rsidRDefault="00030177" w:rsidP="00976063">
      <w:pPr>
        <w:pStyle w:val="Akapitzlist"/>
        <w:numPr>
          <w:ilvl w:val="0"/>
          <w:numId w:val="79"/>
        </w:numPr>
        <w:spacing w:after="0"/>
        <w:ind w:left="851" w:hanging="284"/>
        <w:jc w:val="both"/>
        <w:rPr>
          <w:rFonts w:ascii="Times New Roman" w:hAnsi="Times New Roman" w:cs="Times New Roman"/>
          <w:sz w:val="24"/>
          <w:szCs w:val="24"/>
        </w:rPr>
      </w:pPr>
      <w:r w:rsidRPr="00223552">
        <w:rPr>
          <w:rFonts w:ascii="Times New Roman" w:hAnsi="Times New Roman" w:cs="Times New Roman"/>
          <w:sz w:val="24"/>
          <w:szCs w:val="24"/>
        </w:rPr>
        <w:t>zapewnienie właściwych warunków bhp,</w:t>
      </w:r>
    </w:p>
    <w:p w:rsidR="00030177" w:rsidRDefault="00030177" w:rsidP="00976063">
      <w:pPr>
        <w:pStyle w:val="Akapitzlist"/>
        <w:numPr>
          <w:ilvl w:val="0"/>
          <w:numId w:val="79"/>
        </w:numPr>
        <w:spacing w:after="0"/>
        <w:ind w:left="851" w:hanging="284"/>
        <w:jc w:val="both"/>
        <w:rPr>
          <w:rFonts w:ascii="Times New Roman" w:hAnsi="Times New Roman" w:cs="Times New Roman"/>
          <w:sz w:val="24"/>
          <w:szCs w:val="24"/>
        </w:rPr>
      </w:pPr>
      <w:r w:rsidRPr="00223552">
        <w:rPr>
          <w:rFonts w:ascii="Times New Roman" w:hAnsi="Times New Roman" w:cs="Times New Roman"/>
          <w:sz w:val="24"/>
          <w:szCs w:val="24"/>
        </w:rPr>
        <w:t>okresowa analiza bhp,</w:t>
      </w:r>
    </w:p>
    <w:p w:rsidR="00030177" w:rsidRDefault="00030177" w:rsidP="00976063">
      <w:pPr>
        <w:pStyle w:val="Akapitzlist"/>
        <w:numPr>
          <w:ilvl w:val="0"/>
          <w:numId w:val="79"/>
        </w:numPr>
        <w:spacing w:after="0"/>
        <w:ind w:left="851" w:hanging="284"/>
        <w:jc w:val="both"/>
        <w:rPr>
          <w:rFonts w:ascii="Times New Roman" w:hAnsi="Times New Roman" w:cs="Times New Roman"/>
          <w:sz w:val="24"/>
          <w:szCs w:val="24"/>
        </w:rPr>
      </w:pPr>
      <w:r w:rsidRPr="00223552">
        <w:rPr>
          <w:rFonts w:ascii="Times New Roman" w:hAnsi="Times New Roman" w:cs="Times New Roman"/>
          <w:sz w:val="24"/>
          <w:szCs w:val="24"/>
        </w:rPr>
        <w:t>zabezpieczenie właściwej obsługi technicznej i ochrony przeciwpożarowej budynków urzędowych,</w:t>
      </w:r>
    </w:p>
    <w:p w:rsidR="00030177" w:rsidRDefault="00030177" w:rsidP="00976063">
      <w:pPr>
        <w:pStyle w:val="Akapitzlist"/>
        <w:numPr>
          <w:ilvl w:val="0"/>
          <w:numId w:val="79"/>
        </w:numPr>
        <w:spacing w:after="0"/>
        <w:ind w:left="851" w:hanging="284"/>
        <w:jc w:val="both"/>
        <w:rPr>
          <w:rFonts w:ascii="Times New Roman" w:hAnsi="Times New Roman" w:cs="Times New Roman"/>
          <w:sz w:val="24"/>
          <w:szCs w:val="24"/>
        </w:rPr>
      </w:pPr>
      <w:r w:rsidRPr="00427B80">
        <w:rPr>
          <w:rFonts w:ascii="Times New Roman" w:hAnsi="Times New Roman" w:cs="Times New Roman"/>
          <w:sz w:val="24"/>
          <w:szCs w:val="24"/>
        </w:rPr>
        <w:t>dokonywanie oceny ryzyka zawodowego oraz prowadzenie dokumentacji z tym związanej,</w:t>
      </w:r>
    </w:p>
    <w:p w:rsidR="00030177" w:rsidRDefault="00030177" w:rsidP="00976063">
      <w:pPr>
        <w:pStyle w:val="Akapitzlist"/>
        <w:numPr>
          <w:ilvl w:val="0"/>
          <w:numId w:val="79"/>
        </w:numPr>
        <w:spacing w:after="0"/>
        <w:ind w:left="851" w:hanging="284"/>
        <w:jc w:val="both"/>
        <w:rPr>
          <w:rFonts w:ascii="Times New Roman" w:hAnsi="Times New Roman" w:cs="Times New Roman"/>
          <w:sz w:val="24"/>
          <w:szCs w:val="24"/>
        </w:rPr>
      </w:pPr>
      <w:r w:rsidRPr="00427B80">
        <w:rPr>
          <w:rFonts w:ascii="Times New Roman" w:hAnsi="Times New Roman" w:cs="Times New Roman"/>
          <w:sz w:val="24"/>
          <w:szCs w:val="24"/>
        </w:rPr>
        <w:t>przeprowadzanie kontroli warunków pracy,</w:t>
      </w:r>
    </w:p>
    <w:p w:rsidR="00030177" w:rsidRDefault="00030177" w:rsidP="00976063">
      <w:pPr>
        <w:pStyle w:val="Akapitzlist"/>
        <w:numPr>
          <w:ilvl w:val="0"/>
          <w:numId w:val="79"/>
        </w:numPr>
        <w:spacing w:after="0"/>
        <w:ind w:left="851" w:hanging="284"/>
        <w:jc w:val="both"/>
        <w:rPr>
          <w:rFonts w:ascii="Times New Roman" w:hAnsi="Times New Roman" w:cs="Times New Roman"/>
          <w:sz w:val="24"/>
          <w:szCs w:val="24"/>
        </w:rPr>
      </w:pPr>
      <w:r w:rsidRPr="00427B80">
        <w:rPr>
          <w:rFonts w:ascii="Times New Roman" w:hAnsi="Times New Roman" w:cs="Times New Roman"/>
          <w:sz w:val="24"/>
          <w:szCs w:val="24"/>
        </w:rPr>
        <w:t>przygotowywanie projektów wewnętrznych zarządzeń i instrukcji dotyczących wypadków przy pracy,</w:t>
      </w:r>
    </w:p>
    <w:p w:rsidR="00030177" w:rsidRPr="00427B80" w:rsidRDefault="00030177" w:rsidP="00976063">
      <w:pPr>
        <w:pStyle w:val="Akapitzlist"/>
        <w:numPr>
          <w:ilvl w:val="0"/>
          <w:numId w:val="79"/>
        </w:numPr>
        <w:spacing w:after="0"/>
        <w:ind w:left="851" w:hanging="284"/>
        <w:jc w:val="both"/>
        <w:rPr>
          <w:rFonts w:ascii="Times New Roman" w:hAnsi="Times New Roman" w:cs="Times New Roman"/>
          <w:sz w:val="24"/>
          <w:szCs w:val="24"/>
        </w:rPr>
      </w:pPr>
      <w:r w:rsidRPr="00427B80">
        <w:rPr>
          <w:rFonts w:ascii="Times New Roman" w:hAnsi="Times New Roman" w:cs="Times New Roman"/>
          <w:sz w:val="24"/>
          <w:szCs w:val="24"/>
        </w:rPr>
        <w:t>gospodarka odzieżą ochronną i roboczą.</w:t>
      </w:r>
    </w:p>
    <w:p w:rsidR="00030177" w:rsidRPr="00963C65" w:rsidRDefault="00030177" w:rsidP="00976063">
      <w:pPr>
        <w:pStyle w:val="Akapitzlist"/>
        <w:numPr>
          <w:ilvl w:val="0"/>
          <w:numId w:val="71"/>
        </w:numPr>
        <w:spacing w:after="0"/>
        <w:ind w:left="567" w:hanging="207"/>
        <w:jc w:val="both"/>
        <w:rPr>
          <w:rFonts w:ascii="Times New Roman" w:hAnsi="Times New Roman" w:cs="Times New Roman"/>
          <w:sz w:val="24"/>
          <w:szCs w:val="24"/>
        </w:rPr>
      </w:pPr>
      <w:r w:rsidRPr="00963C65">
        <w:rPr>
          <w:rFonts w:ascii="Times New Roman" w:hAnsi="Times New Roman" w:cs="Times New Roman"/>
          <w:sz w:val="24"/>
          <w:szCs w:val="24"/>
        </w:rPr>
        <w:t xml:space="preserve">prowadzenie spraw związanych z organizacją, koordynacją oraz prawidłowym funkcjonowaniem kontroli zarządczej w Urzędzie, </w:t>
      </w:r>
      <w:r w:rsidRPr="00963C65">
        <w:rPr>
          <w:rFonts w:ascii="Times New Roman" w:hAnsi="Times New Roman" w:cs="Times New Roman"/>
          <w:color w:val="000000"/>
          <w:sz w:val="24"/>
          <w:szCs w:val="24"/>
        </w:rPr>
        <w:t>której celem jest zapewnienie w szczególności:</w:t>
      </w:r>
    </w:p>
    <w:p w:rsidR="00030177" w:rsidRPr="002C5913" w:rsidRDefault="00030177" w:rsidP="00976063">
      <w:pPr>
        <w:numPr>
          <w:ilvl w:val="0"/>
          <w:numId w:val="142"/>
        </w:numPr>
        <w:spacing w:after="0" w:line="240" w:lineRule="auto"/>
        <w:ind w:left="993" w:hanging="426"/>
        <w:rPr>
          <w:rFonts w:ascii="Times New Roman" w:hAnsi="Times New Roman" w:cs="Times New Roman"/>
          <w:color w:val="000000"/>
          <w:sz w:val="24"/>
          <w:szCs w:val="24"/>
        </w:rPr>
      </w:pPr>
      <w:r w:rsidRPr="002C5913">
        <w:rPr>
          <w:rFonts w:ascii="Times New Roman" w:hAnsi="Times New Roman" w:cs="Times New Roman"/>
          <w:color w:val="000000"/>
          <w:sz w:val="24"/>
          <w:szCs w:val="24"/>
        </w:rPr>
        <w:t>zgodności działalności z przepisami prawa oraz procedurami wewnętrznymi;</w:t>
      </w:r>
    </w:p>
    <w:p w:rsidR="00030177" w:rsidRPr="002C5913" w:rsidRDefault="00030177" w:rsidP="00976063">
      <w:pPr>
        <w:numPr>
          <w:ilvl w:val="0"/>
          <w:numId w:val="142"/>
        </w:numPr>
        <w:spacing w:after="0" w:line="240" w:lineRule="auto"/>
        <w:ind w:left="993" w:hanging="426"/>
        <w:rPr>
          <w:rFonts w:ascii="Times New Roman" w:hAnsi="Times New Roman" w:cs="Times New Roman"/>
          <w:color w:val="000000"/>
          <w:sz w:val="24"/>
          <w:szCs w:val="24"/>
        </w:rPr>
      </w:pPr>
      <w:r w:rsidRPr="002C5913">
        <w:rPr>
          <w:rFonts w:ascii="Times New Roman" w:hAnsi="Times New Roman" w:cs="Times New Roman"/>
          <w:color w:val="000000"/>
          <w:sz w:val="24"/>
          <w:szCs w:val="24"/>
        </w:rPr>
        <w:t>skuteczności i efektywności działania;</w:t>
      </w:r>
    </w:p>
    <w:p w:rsidR="00030177" w:rsidRPr="002C5913" w:rsidRDefault="00030177" w:rsidP="00976063">
      <w:pPr>
        <w:numPr>
          <w:ilvl w:val="0"/>
          <w:numId w:val="142"/>
        </w:numPr>
        <w:spacing w:after="0" w:line="240" w:lineRule="auto"/>
        <w:ind w:left="993" w:hanging="426"/>
        <w:rPr>
          <w:rFonts w:ascii="Times New Roman" w:hAnsi="Times New Roman" w:cs="Times New Roman"/>
          <w:color w:val="000000"/>
          <w:sz w:val="24"/>
          <w:szCs w:val="24"/>
        </w:rPr>
      </w:pPr>
      <w:r w:rsidRPr="002C5913">
        <w:rPr>
          <w:rFonts w:ascii="Times New Roman" w:hAnsi="Times New Roman" w:cs="Times New Roman"/>
          <w:color w:val="000000"/>
          <w:sz w:val="24"/>
          <w:szCs w:val="24"/>
        </w:rPr>
        <w:t>wiarygodności sprawozdań;</w:t>
      </w:r>
    </w:p>
    <w:p w:rsidR="00030177" w:rsidRPr="002C5913" w:rsidRDefault="00030177" w:rsidP="00976063">
      <w:pPr>
        <w:numPr>
          <w:ilvl w:val="0"/>
          <w:numId w:val="142"/>
        </w:numPr>
        <w:spacing w:after="0" w:line="240" w:lineRule="auto"/>
        <w:ind w:left="993" w:hanging="426"/>
        <w:rPr>
          <w:rFonts w:ascii="Times New Roman" w:hAnsi="Times New Roman" w:cs="Times New Roman"/>
          <w:color w:val="000000"/>
          <w:sz w:val="24"/>
          <w:szCs w:val="24"/>
        </w:rPr>
      </w:pPr>
      <w:r w:rsidRPr="002C5913">
        <w:rPr>
          <w:rFonts w:ascii="Times New Roman" w:hAnsi="Times New Roman" w:cs="Times New Roman"/>
          <w:color w:val="000000"/>
          <w:sz w:val="24"/>
          <w:szCs w:val="24"/>
        </w:rPr>
        <w:t>ochrony zasobów;</w:t>
      </w:r>
    </w:p>
    <w:p w:rsidR="00030177" w:rsidRPr="002C5913" w:rsidRDefault="00030177" w:rsidP="00976063">
      <w:pPr>
        <w:numPr>
          <w:ilvl w:val="0"/>
          <w:numId w:val="142"/>
        </w:numPr>
        <w:spacing w:after="0" w:line="240" w:lineRule="auto"/>
        <w:ind w:left="993" w:hanging="426"/>
        <w:rPr>
          <w:rFonts w:ascii="Times New Roman" w:hAnsi="Times New Roman" w:cs="Times New Roman"/>
          <w:color w:val="000000"/>
          <w:sz w:val="24"/>
          <w:szCs w:val="24"/>
        </w:rPr>
      </w:pPr>
      <w:r w:rsidRPr="002C5913">
        <w:rPr>
          <w:rFonts w:ascii="Times New Roman" w:hAnsi="Times New Roman" w:cs="Times New Roman"/>
          <w:color w:val="000000"/>
          <w:sz w:val="24"/>
          <w:szCs w:val="24"/>
        </w:rPr>
        <w:t>przestrzegania i promowania zasad etycznego postępowania;</w:t>
      </w:r>
    </w:p>
    <w:p w:rsidR="00030177" w:rsidRPr="002C5913" w:rsidRDefault="00030177" w:rsidP="00976063">
      <w:pPr>
        <w:numPr>
          <w:ilvl w:val="0"/>
          <w:numId w:val="142"/>
        </w:numPr>
        <w:spacing w:after="0" w:line="240" w:lineRule="auto"/>
        <w:ind w:left="993" w:hanging="426"/>
        <w:rPr>
          <w:rFonts w:ascii="Times New Roman" w:hAnsi="Times New Roman" w:cs="Times New Roman"/>
          <w:color w:val="000000"/>
          <w:sz w:val="24"/>
          <w:szCs w:val="24"/>
        </w:rPr>
      </w:pPr>
      <w:r w:rsidRPr="002C5913">
        <w:rPr>
          <w:rFonts w:ascii="Times New Roman" w:hAnsi="Times New Roman" w:cs="Times New Roman"/>
          <w:color w:val="000000"/>
          <w:sz w:val="24"/>
          <w:szCs w:val="24"/>
        </w:rPr>
        <w:t>efektywności i skuteczności przepływu informacji;</w:t>
      </w:r>
    </w:p>
    <w:p w:rsidR="00030177" w:rsidRDefault="00030177" w:rsidP="00976063">
      <w:pPr>
        <w:numPr>
          <w:ilvl w:val="0"/>
          <w:numId w:val="142"/>
        </w:numPr>
        <w:spacing w:after="0" w:line="240" w:lineRule="auto"/>
        <w:ind w:left="993" w:hanging="426"/>
        <w:rPr>
          <w:rFonts w:ascii="Times New Roman" w:hAnsi="Times New Roman" w:cs="Times New Roman"/>
          <w:color w:val="000000"/>
          <w:sz w:val="24"/>
          <w:szCs w:val="24"/>
        </w:rPr>
      </w:pPr>
      <w:r w:rsidRPr="002C5913">
        <w:rPr>
          <w:rFonts w:ascii="Times New Roman" w:hAnsi="Times New Roman" w:cs="Times New Roman"/>
          <w:color w:val="000000"/>
          <w:sz w:val="24"/>
          <w:szCs w:val="24"/>
        </w:rPr>
        <w:t>zarządzania ryzykiem.</w:t>
      </w:r>
    </w:p>
    <w:p w:rsidR="00550529" w:rsidRDefault="00550529" w:rsidP="00550529">
      <w:pPr>
        <w:spacing w:after="0" w:line="240" w:lineRule="auto"/>
        <w:rPr>
          <w:rFonts w:ascii="Times New Roman" w:hAnsi="Times New Roman" w:cs="Times New Roman"/>
          <w:color w:val="000000"/>
          <w:sz w:val="24"/>
          <w:szCs w:val="24"/>
        </w:rPr>
      </w:pPr>
    </w:p>
    <w:p w:rsidR="00550529" w:rsidRPr="002C5913" w:rsidRDefault="00550529" w:rsidP="00550529">
      <w:pPr>
        <w:spacing w:after="0" w:line="240" w:lineRule="auto"/>
        <w:rPr>
          <w:rFonts w:ascii="Times New Roman" w:hAnsi="Times New Roman" w:cs="Times New Roman"/>
          <w:color w:val="000000"/>
          <w:sz w:val="24"/>
          <w:szCs w:val="24"/>
        </w:rPr>
      </w:pPr>
    </w:p>
    <w:p w:rsidR="00030177" w:rsidRDefault="00030177" w:rsidP="00976063">
      <w:pPr>
        <w:pStyle w:val="Akapitzlist"/>
        <w:numPr>
          <w:ilvl w:val="0"/>
          <w:numId w:val="71"/>
        </w:numPr>
        <w:spacing w:after="120"/>
        <w:ind w:left="567" w:hanging="207"/>
        <w:jc w:val="both"/>
        <w:rPr>
          <w:rFonts w:ascii="Times New Roman" w:hAnsi="Times New Roman" w:cs="Times New Roman"/>
          <w:sz w:val="24"/>
          <w:szCs w:val="24"/>
        </w:rPr>
      </w:pPr>
      <w:r>
        <w:rPr>
          <w:rFonts w:ascii="Times New Roman" w:hAnsi="Times New Roman" w:cs="Times New Roman"/>
          <w:sz w:val="24"/>
          <w:szCs w:val="24"/>
        </w:rPr>
        <w:t xml:space="preserve"> prowadzenie spraw zwi</w:t>
      </w:r>
      <w:r w:rsidR="00136104">
        <w:rPr>
          <w:rFonts w:ascii="Times New Roman" w:hAnsi="Times New Roman" w:cs="Times New Roman"/>
          <w:sz w:val="24"/>
          <w:szCs w:val="24"/>
        </w:rPr>
        <w:t>ązanych z budżetem obywatelskim,</w:t>
      </w:r>
    </w:p>
    <w:p w:rsidR="004D1A51" w:rsidRPr="00550529" w:rsidRDefault="00136104" w:rsidP="00976063">
      <w:pPr>
        <w:pStyle w:val="Akapitzlist"/>
        <w:numPr>
          <w:ilvl w:val="0"/>
          <w:numId w:val="71"/>
        </w:numPr>
        <w:spacing w:after="120"/>
        <w:ind w:left="567" w:hanging="207"/>
        <w:jc w:val="both"/>
        <w:rPr>
          <w:rFonts w:ascii="Times New Roman" w:hAnsi="Times New Roman" w:cs="Times New Roman"/>
          <w:sz w:val="24"/>
          <w:szCs w:val="24"/>
        </w:rPr>
      </w:pPr>
      <w:r w:rsidRPr="00861CBA">
        <w:rPr>
          <w:rStyle w:val="Odwoanieprzypisudolnego"/>
          <w:rFonts w:ascii="Times New Roman" w:hAnsi="Times New Roman" w:cs="Times New Roman"/>
          <w:b/>
          <w:sz w:val="24"/>
          <w:szCs w:val="24"/>
        </w:rPr>
        <w:footnoteReference w:id="22"/>
      </w:r>
      <w:r w:rsidR="00861CBA">
        <w:rPr>
          <w:rFonts w:ascii="Times New Roman" w:hAnsi="Times New Roman" w:cs="Times New Roman"/>
          <w:sz w:val="24"/>
          <w:szCs w:val="24"/>
        </w:rPr>
        <w:t xml:space="preserve"> p</w:t>
      </w:r>
      <w:r>
        <w:rPr>
          <w:rFonts w:ascii="Times New Roman" w:hAnsi="Times New Roman" w:cs="Times New Roman"/>
          <w:sz w:val="24"/>
          <w:szCs w:val="24"/>
        </w:rPr>
        <w:t>rowadzenie spraw określonych w ustawie z dnia 11 lipca 2014 r. o petycjach.</w:t>
      </w:r>
    </w:p>
    <w:p w:rsidR="002C50BE" w:rsidRPr="00861CBA" w:rsidRDefault="002C50BE" w:rsidP="006718A3">
      <w:pPr>
        <w:pStyle w:val="Nagwek2"/>
        <w:ind w:left="425" w:hanging="425"/>
        <w:rPr>
          <w:rFonts w:ascii="Times New Roman" w:hAnsi="Times New Roman" w:cs="Times New Roman"/>
          <w:b/>
          <w:color w:val="auto"/>
          <w:sz w:val="28"/>
          <w:szCs w:val="28"/>
        </w:rPr>
      </w:pPr>
      <w:r w:rsidRPr="00861CBA">
        <w:rPr>
          <w:rFonts w:ascii="Times New Roman" w:hAnsi="Times New Roman" w:cs="Times New Roman"/>
          <w:b/>
          <w:color w:val="auto"/>
          <w:sz w:val="28"/>
          <w:szCs w:val="28"/>
        </w:rPr>
        <w:t>§ 26. Urząd Stanu Cywilnego.</w:t>
      </w:r>
      <w:bookmarkEnd w:id="41"/>
    </w:p>
    <w:p w:rsidR="002C50BE" w:rsidRPr="00C83869" w:rsidRDefault="002C50BE" w:rsidP="00C83869">
      <w:pPr>
        <w:spacing w:after="0"/>
        <w:jc w:val="both"/>
        <w:rPr>
          <w:rFonts w:ascii="Times New Roman" w:hAnsi="Times New Roman" w:cs="Times New Roman"/>
          <w:sz w:val="24"/>
          <w:szCs w:val="24"/>
        </w:rPr>
      </w:pPr>
      <w:r w:rsidRPr="00C83869">
        <w:rPr>
          <w:rFonts w:ascii="Times New Roman" w:hAnsi="Times New Roman" w:cs="Times New Roman"/>
          <w:sz w:val="24"/>
          <w:szCs w:val="24"/>
        </w:rPr>
        <w:t>Do zadań Urzędu Stanu Cywilnego należy w szczególności:</w:t>
      </w:r>
    </w:p>
    <w:p w:rsidR="002C50BE" w:rsidRPr="004B501D" w:rsidRDefault="002C50BE" w:rsidP="00976063">
      <w:pPr>
        <w:pStyle w:val="Akapitzlist"/>
        <w:numPr>
          <w:ilvl w:val="1"/>
          <w:numId w:val="8"/>
        </w:numPr>
        <w:spacing w:after="0"/>
        <w:ind w:left="426" w:hanging="426"/>
        <w:jc w:val="both"/>
        <w:rPr>
          <w:rFonts w:ascii="Times New Roman" w:hAnsi="Times New Roman" w:cs="Times New Roman"/>
          <w:sz w:val="24"/>
          <w:szCs w:val="24"/>
        </w:rPr>
      </w:pPr>
      <w:r w:rsidRPr="004B501D">
        <w:rPr>
          <w:rFonts w:ascii="Times New Roman" w:hAnsi="Times New Roman" w:cs="Times New Roman"/>
          <w:sz w:val="24"/>
          <w:szCs w:val="24"/>
        </w:rPr>
        <w:t>w zakresie spraw wynikających z przepisów ustawy prawo o aktach stanu cywilnego oraz kodeksu rodzinnego i opiekuńczego:</w:t>
      </w:r>
    </w:p>
    <w:p w:rsidR="00C83869" w:rsidRDefault="002C50BE" w:rsidP="00976063">
      <w:pPr>
        <w:pStyle w:val="Akapitzlist"/>
        <w:numPr>
          <w:ilvl w:val="0"/>
          <w:numId w:val="80"/>
        </w:numPr>
        <w:spacing w:after="0"/>
        <w:ind w:left="851" w:hanging="425"/>
        <w:jc w:val="both"/>
        <w:rPr>
          <w:rFonts w:ascii="Times New Roman" w:hAnsi="Times New Roman" w:cs="Times New Roman"/>
          <w:sz w:val="24"/>
          <w:szCs w:val="24"/>
        </w:rPr>
      </w:pPr>
      <w:r w:rsidRPr="00C83869">
        <w:rPr>
          <w:rFonts w:ascii="Times New Roman" w:hAnsi="Times New Roman" w:cs="Times New Roman"/>
          <w:sz w:val="24"/>
          <w:szCs w:val="24"/>
        </w:rPr>
        <w:t>prowadzenie ksiąg stanu cywilnego urodzeń, małżeństw i zgonów,</w:t>
      </w:r>
    </w:p>
    <w:p w:rsidR="00C83869" w:rsidRDefault="002C50BE" w:rsidP="00976063">
      <w:pPr>
        <w:pStyle w:val="Akapitzlist"/>
        <w:numPr>
          <w:ilvl w:val="0"/>
          <w:numId w:val="80"/>
        </w:numPr>
        <w:spacing w:after="0"/>
        <w:ind w:left="851" w:hanging="425"/>
        <w:jc w:val="both"/>
        <w:rPr>
          <w:rFonts w:ascii="Times New Roman" w:hAnsi="Times New Roman" w:cs="Times New Roman"/>
          <w:sz w:val="24"/>
          <w:szCs w:val="24"/>
        </w:rPr>
      </w:pPr>
      <w:r w:rsidRPr="00C83869">
        <w:rPr>
          <w:rFonts w:ascii="Times New Roman" w:hAnsi="Times New Roman" w:cs="Times New Roman"/>
          <w:sz w:val="24"/>
          <w:szCs w:val="24"/>
        </w:rPr>
        <w:t>prowadzenie akt zbiorowych i skorowidzów do ksiąg stanu cywilnego,</w:t>
      </w:r>
    </w:p>
    <w:p w:rsidR="00C83869" w:rsidRDefault="002C50BE" w:rsidP="00976063">
      <w:pPr>
        <w:pStyle w:val="Akapitzlist"/>
        <w:numPr>
          <w:ilvl w:val="0"/>
          <w:numId w:val="80"/>
        </w:numPr>
        <w:spacing w:after="0"/>
        <w:ind w:left="851" w:hanging="425"/>
        <w:jc w:val="both"/>
        <w:rPr>
          <w:rFonts w:ascii="Times New Roman" w:hAnsi="Times New Roman" w:cs="Times New Roman"/>
          <w:sz w:val="24"/>
          <w:szCs w:val="24"/>
        </w:rPr>
      </w:pPr>
      <w:r w:rsidRPr="00C83869">
        <w:rPr>
          <w:rFonts w:ascii="Times New Roman" w:hAnsi="Times New Roman" w:cs="Times New Roman"/>
          <w:sz w:val="24"/>
          <w:szCs w:val="24"/>
        </w:rPr>
        <w:t>przyjmowanie oświadczeń woli w zakresie zmian stanu cywilnego i  innych spraw,</w:t>
      </w:r>
    </w:p>
    <w:p w:rsidR="00C83869" w:rsidRDefault="002C50BE" w:rsidP="00976063">
      <w:pPr>
        <w:pStyle w:val="Akapitzlist"/>
        <w:numPr>
          <w:ilvl w:val="0"/>
          <w:numId w:val="80"/>
        </w:numPr>
        <w:spacing w:after="0"/>
        <w:ind w:left="851" w:hanging="425"/>
        <w:jc w:val="both"/>
        <w:rPr>
          <w:rFonts w:ascii="Times New Roman" w:hAnsi="Times New Roman" w:cs="Times New Roman"/>
          <w:sz w:val="24"/>
          <w:szCs w:val="24"/>
        </w:rPr>
      </w:pPr>
      <w:r w:rsidRPr="00C83869">
        <w:rPr>
          <w:rFonts w:ascii="Times New Roman" w:hAnsi="Times New Roman" w:cs="Times New Roman"/>
          <w:sz w:val="24"/>
          <w:szCs w:val="24"/>
        </w:rPr>
        <w:t>przechowywanie ksiąg prowadzonych przez USC przez okres 100 lat, a po tym okresie przekazywanie ich do archiwum państwowego,</w:t>
      </w:r>
    </w:p>
    <w:p w:rsidR="00C83869" w:rsidRDefault="002C50BE" w:rsidP="00976063">
      <w:pPr>
        <w:pStyle w:val="Akapitzlist"/>
        <w:numPr>
          <w:ilvl w:val="0"/>
          <w:numId w:val="80"/>
        </w:numPr>
        <w:spacing w:after="0"/>
        <w:ind w:left="851" w:hanging="425"/>
        <w:jc w:val="both"/>
        <w:rPr>
          <w:rFonts w:ascii="Times New Roman" w:hAnsi="Times New Roman" w:cs="Times New Roman"/>
          <w:sz w:val="24"/>
          <w:szCs w:val="24"/>
        </w:rPr>
      </w:pPr>
      <w:r w:rsidRPr="00C83869">
        <w:rPr>
          <w:rFonts w:ascii="Times New Roman" w:hAnsi="Times New Roman" w:cs="Times New Roman"/>
          <w:sz w:val="24"/>
          <w:szCs w:val="24"/>
        </w:rPr>
        <w:t>aktualizowanie przechowywanych ksiąg stanu cywilnego,</w:t>
      </w:r>
    </w:p>
    <w:p w:rsidR="00C83869" w:rsidRDefault="002C50BE" w:rsidP="00976063">
      <w:pPr>
        <w:pStyle w:val="Akapitzlist"/>
        <w:numPr>
          <w:ilvl w:val="0"/>
          <w:numId w:val="80"/>
        </w:numPr>
        <w:spacing w:after="0"/>
        <w:ind w:left="851" w:hanging="425"/>
        <w:jc w:val="both"/>
        <w:rPr>
          <w:rFonts w:ascii="Times New Roman" w:hAnsi="Times New Roman" w:cs="Times New Roman"/>
          <w:sz w:val="24"/>
          <w:szCs w:val="24"/>
        </w:rPr>
      </w:pPr>
      <w:r w:rsidRPr="00C83869">
        <w:rPr>
          <w:rFonts w:ascii="Times New Roman" w:hAnsi="Times New Roman" w:cs="Times New Roman"/>
          <w:sz w:val="24"/>
          <w:szCs w:val="24"/>
        </w:rPr>
        <w:t>wydawanie wypisów i zaświadczeń  z ksiąg stanu cywilnego,</w:t>
      </w:r>
    </w:p>
    <w:p w:rsidR="002C50BE" w:rsidRPr="00C83869" w:rsidRDefault="002C50BE" w:rsidP="00976063">
      <w:pPr>
        <w:pStyle w:val="Akapitzlist"/>
        <w:numPr>
          <w:ilvl w:val="0"/>
          <w:numId w:val="80"/>
        </w:numPr>
        <w:spacing w:after="0"/>
        <w:ind w:left="851" w:hanging="425"/>
        <w:jc w:val="both"/>
        <w:rPr>
          <w:rFonts w:ascii="Times New Roman" w:hAnsi="Times New Roman" w:cs="Times New Roman"/>
          <w:sz w:val="24"/>
          <w:szCs w:val="24"/>
        </w:rPr>
      </w:pPr>
      <w:r w:rsidRPr="00C83869">
        <w:rPr>
          <w:rFonts w:ascii="Times New Roman" w:hAnsi="Times New Roman" w:cs="Times New Roman"/>
          <w:sz w:val="24"/>
          <w:szCs w:val="24"/>
        </w:rPr>
        <w:t>wydawanie decyzji administracyjnych w sprawach o:</w:t>
      </w:r>
    </w:p>
    <w:p w:rsidR="002C50BE" w:rsidRPr="00C83869" w:rsidRDefault="002C50BE" w:rsidP="00976063">
      <w:pPr>
        <w:pStyle w:val="Akapitzlist"/>
        <w:numPr>
          <w:ilvl w:val="0"/>
          <w:numId w:val="81"/>
        </w:numPr>
        <w:spacing w:after="0"/>
        <w:ind w:left="1276" w:hanging="425"/>
        <w:jc w:val="both"/>
        <w:rPr>
          <w:rFonts w:ascii="Times New Roman" w:hAnsi="Times New Roman" w:cs="Times New Roman"/>
          <w:sz w:val="24"/>
          <w:szCs w:val="24"/>
        </w:rPr>
      </w:pPr>
      <w:r w:rsidRPr="00C83869">
        <w:rPr>
          <w:rFonts w:ascii="Times New Roman" w:hAnsi="Times New Roman" w:cs="Times New Roman"/>
          <w:sz w:val="24"/>
          <w:szCs w:val="24"/>
        </w:rPr>
        <w:t>odtworzeniu lub ustaleniu treści aktu stanu cywilnego,</w:t>
      </w:r>
    </w:p>
    <w:p w:rsidR="002C50BE" w:rsidRPr="00C83869" w:rsidRDefault="002C50BE" w:rsidP="00976063">
      <w:pPr>
        <w:pStyle w:val="Akapitzlist"/>
        <w:numPr>
          <w:ilvl w:val="0"/>
          <w:numId w:val="81"/>
        </w:numPr>
        <w:spacing w:after="0"/>
        <w:ind w:left="1276" w:hanging="425"/>
        <w:jc w:val="both"/>
        <w:rPr>
          <w:rFonts w:ascii="Times New Roman" w:hAnsi="Times New Roman" w:cs="Times New Roman"/>
          <w:sz w:val="24"/>
          <w:szCs w:val="24"/>
        </w:rPr>
      </w:pPr>
      <w:r w:rsidRPr="00C83869">
        <w:rPr>
          <w:rFonts w:ascii="Times New Roman" w:hAnsi="Times New Roman" w:cs="Times New Roman"/>
          <w:sz w:val="24"/>
          <w:szCs w:val="24"/>
        </w:rPr>
        <w:lastRenderedPageBreak/>
        <w:t>sprostowaniu oczywistego błędu pisarskiego i uzupełnieniu treści aktu stanu cywilnego,</w:t>
      </w:r>
    </w:p>
    <w:p w:rsidR="002C50BE" w:rsidRPr="00C83869" w:rsidRDefault="002C50BE" w:rsidP="00976063">
      <w:pPr>
        <w:pStyle w:val="Akapitzlist"/>
        <w:numPr>
          <w:ilvl w:val="0"/>
          <w:numId w:val="81"/>
        </w:numPr>
        <w:spacing w:after="0"/>
        <w:ind w:left="1276" w:hanging="425"/>
        <w:jc w:val="both"/>
        <w:rPr>
          <w:rFonts w:ascii="Times New Roman" w:hAnsi="Times New Roman" w:cs="Times New Roman"/>
          <w:sz w:val="24"/>
          <w:szCs w:val="24"/>
        </w:rPr>
      </w:pPr>
      <w:r w:rsidRPr="00C83869">
        <w:rPr>
          <w:rFonts w:ascii="Times New Roman" w:hAnsi="Times New Roman" w:cs="Times New Roman"/>
          <w:sz w:val="24"/>
          <w:szCs w:val="24"/>
        </w:rPr>
        <w:t>wpisaniu do księgi stanu cywilnego aktu urodzenia, małżeństwa lub zgonu sporządzonego za granicą,</w:t>
      </w:r>
    </w:p>
    <w:p w:rsidR="002C50BE" w:rsidRPr="00C83869" w:rsidRDefault="002C50BE" w:rsidP="00976063">
      <w:pPr>
        <w:pStyle w:val="Akapitzlist"/>
        <w:numPr>
          <w:ilvl w:val="0"/>
          <w:numId w:val="80"/>
        </w:numPr>
        <w:spacing w:after="0"/>
        <w:ind w:left="851" w:hanging="425"/>
        <w:jc w:val="both"/>
        <w:rPr>
          <w:rFonts w:ascii="Times New Roman" w:hAnsi="Times New Roman" w:cs="Times New Roman"/>
          <w:sz w:val="24"/>
          <w:szCs w:val="24"/>
        </w:rPr>
      </w:pPr>
      <w:r w:rsidRPr="00C83869">
        <w:rPr>
          <w:rFonts w:ascii="Times New Roman" w:hAnsi="Times New Roman" w:cs="Times New Roman"/>
          <w:sz w:val="24"/>
          <w:szCs w:val="24"/>
        </w:rPr>
        <w:t xml:space="preserve">prowadzenie innych nie wymienionych wyżej spraw, wynikających </w:t>
      </w:r>
      <w:r w:rsidR="00451705">
        <w:rPr>
          <w:rFonts w:ascii="Times New Roman" w:hAnsi="Times New Roman" w:cs="Times New Roman"/>
          <w:sz w:val="24"/>
          <w:szCs w:val="24"/>
        </w:rPr>
        <w:br/>
      </w:r>
      <w:r w:rsidRPr="00C83869">
        <w:rPr>
          <w:rFonts w:ascii="Times New Roman" w:hAnsi="Times New Roman" w:cs="Times New Roman"/>
          <w:sz w:val="24"/>
          <w:szCs w:val="24"/>
        </w:rPr>
        <w:t>z obowiązujących przepisów a dotyczących rejestracji stanu cywilnego,</w:t>
      </w:r>
    </w:p>
    <w:p w:rsidR="002C50BE" w:rsidRPr="009F583F" w:rsidRDefault="002C50BE" w:rsidP="00976063">
      <w:pPr>
        <w:pStyle w:val="Akapitzlist"/>
        <w:numPr>
          <w:ilvl w:val="0"/>
          <w:numId w:val="82"/>
        </w:numPr>
        <w:spacing w:after="0"/>
        <w:ind w:left="426" w:hanging="426"/>
        <w:jc w:val="both"/>
        <w:rPr>
          <w:rFonts w:ascii="Times New Roman" w:hAnsi="Times New Roman" w:cs="Times New Roman"/>
          <w:sz w:val="24"/>
          <w:szCs w:val="24"/>
        </w:rPr>
      </w:pPr>
      <w:r w:rsidRPr="009F583F">
        <w:rPr>
          <w:rFonts w:ascii="Times New Roman" w:hAnsi="Times New Roman" w:cs="Times New Roman"/>
          <w:sz w:val="24"/>
          <w:szCs w:val="24"/>
        </w:rPr>
        <w:t>wydawanie zaświadczenia stwierdzającego brak okoliczności wyłączających zawarcie małżeństwa wyznaniowego,</w:t>
      </w:r>
    </w:p>
    <w:p w:rsidR="00C83869" w:rsidRDefault="002C50BE" w:rsidP="00976063">
      <w:pPr>
        <w:pStyle w:val="Akapitzlist"/>
        <w:numPr>
          <w:ilvl w:val="0"/>
          <w:numId w:val="82"/>
        </w:numPr>
        <w:spacing w:after="0"/>
        <w:ind w:left="426" w:hanging="426"/>
        <w:jc w:val="both"/>
        <w:rPr>
          <w:rFonts w:ascii="Times New Roman" w:hAnsi="Times New Roman" w:cs="Times New Roman"/>
          <w:sz w:val="24"/>
          <w:szCs w:val="24"/>
        </w:rPr>
      </w:pPr>
      <w:r w:rsidRPr="00C83869">
        <w:rPr>
          <w:rFonts w:ascii="Times New Roman" w:hAnsi="Times New Roman" w:cs="Times New Roman"/>
          <w:sz w:val="24"/>
          <w:szCs w:val="24"/>
        </w:rPr>
        <w:t>wydawanie zaświadczenia o zdolności prawnej obywatela polskiego do zawarcia małżeństwa za granicą,</w:t>
      </w:r>
    </w:p>
    <w:p w:rsidR="00C83869" w:rsidRDefault="002C50BE" w:rsidP="00976063">
      <w:pPr>
        <w:pStyle w:val="Akapitzlist"/>
        <w:numPr>
          <w:ilvl w:val="0"/>
          <w:numId w:val="82"/>
        </w:numPr>
        <w:spacing w:after="0"/>
        <w:ind w:left="426" w:hanging="426"/>
        <w:jc w:val="both"/>
        <w:rPr>
          <w:rFonts w:ascii="Times New Roman" w:hAnsi="Times New Roman" w:cs="Times New Roman"/>
          <w:sz w:val="24"/>
          <w:szCs w:val="24"/>
        </w:rPr>
      </w:pPr>
      <w:r w:rsidRPr="00C83869">
        <w:rPr>
          <w:rFonts w:ascii="Times New Roman" w:hAnsi="Times New Roman" w:cs="Times New Roman"/>
          <w:sz w:val="24"/>
          <w:szCs w:val="24"/>
        </w:rPr>
        <w:t>sporządzanie aktu małżeństwa na podstawie wydanego przez duchownego zaświadczenia,</w:t>
      </w:r>
    </w:p>
    <w:p w:rsidR="00C83869" w:rsidRDefault="002C50BE" w:rsidP="00976063">
      <w:pPr>
        <w:pStyle w:val="Akapitzlist"/>
        <w:numPr>
          <w:ilvl w:val="0"/>
          <w:numId w:val="82"/>
        </w:numPr>
        <w:spacing w:after="0"/>
        <w:ind w:left="426" w:hanging="426"/>
        <w:jc w:val="both"/>
        <w:rPr>
          <w:rFonts w:ascii="Times New Roman" w:hAnsi="Times New Roman" w:cs="Times New Roman"/>
          <w:sz w:val="24"/>
          <w:szCs w:val="24"/>
        </w:rPr>
      </w:pPr>
      <w:r w:rsidRPr="00C83869">
        <w:rPr>
          <w:rFonts w:ascii="Times New Roman" w:hAnsi="Times New Roman" w:cs="Times New Roman"/>
          <w:sz w:val="24"/>
          <w:szCs w:val="24"/>
        </w:rPr>
        <w:t>orzekanie w sprawie zmiany imion i nazwisk zgodnie z przepisami w tym zakresie,</w:t>
      </w:r>
    </w:p>
    <w:p w:rsidR="00C83869" w:rsidRDefault="002C50BE" w:rsidP="00976063">
      <w:pPr>
        <w:pStyle w:val="Akapitzlist"/>
        <w:numPr>
          <w:ilvl w:val="0"/>
          <w:numId w:val="82"/>
        </w:numPr>
        <w:spacing w:after="0"/>
        <w:ind w:left="426" w:hanging="426"/>
        <w:jc w:val="both"/>
        <w:rPr>
          <w:rFonts w:ascii="Times New Roman" w:hAnsi="Times New Roman" w:cs="Times New Roman"/>
          <w:sz w:val="24"/>
          <w:szCs w:val="24"/>
        </w:rPr>
      </w:pPr>
      <w:r w:rsidRPr="00C83869">
        <w:rPr>
          <w:rFonts w:ascii="Times New Roman" w:hAnsi="Times New Roman" w:cs="Times New Roman"/>
          <w:sz w:val="24"/>
          <w:szCs w:val="24"/>
        </w:rPr>
        <w:t xml:space="preserve">przygotowywanie wniosków o nadanie odznaczeń za długoletnie pożycie małżeńskie, </w:t>
      </w:r>
    </w:p>
    <w:p w:rsidR="002C50BE" w:rsidRPr="00C83869" w:rsidRDefault="002C50BE" w:rsidP="00976063">
      <w:pPr>
        <w:pStyle w:val="Akapitzlist"/>
        <w:numPr>
          <w:ilvl w:val="0"/>
          <w:numId w:val="82"/>
        </w:numPr>
        <w:spacing w:after="120"/>
        <w:ind w:left="425" w:hanging="425"/>
        <w:jc w:val="both"/>
        <w:rPr>
          <w:rFonts w:ascii="Times New Roman" w:hAnsi="Times New Roman" w:cs="Times New Roman"/>
          <w:sz w:val="24"/>
          <w:szCs w:val="24"/>
        </w:rPr>
      </w:pPr>
      <w:r w:rsidRPr="00C83869">
        <w:rPr>
          <w:rFonts w:ascii="Times New Roman" w:hAnsi="Times New Roman" w:cs="Times New Roman"/>
          <w:sz w:val="24"/>
          <w:szCs w:val="24"/>
        </w:rPr>
        <w:t>organizowanie uroczystości związanych z uhonorowaniem z okazji jubileuszy długoletniego pożycia małżeńskiego.</w:t>
      </w:r>
    </w:p>
    <w:p w:rsidR="002C50BE" w:rsidRPr="00861CBA" w:rsidRDefault="002C50BE" w:rsidP="006718A3">
      <w:pPr>
        <w:pStyle w:val="Nagwek2"/>
        <w:ind w:left="425" w:hanging="425"/>
        <w:rPr>
          <w:rFonts w:ascii="Times New Roman" w:hAnsi="Times New Roman" w:cs="Times New Roman"/>
          <w:b/>
          <w:color w:val="auto"/>
          <w:sz w:val="28"/>
          <w:szCs w:val="28"/>
        </w:rPr>
      </w:pPr>
      <w:bookmarkStart w:id="42" w:name="_Toc293647698"/>
      <w:r w:rsidRPr="00861CBA">
        <w:rPr>
          <w:rFonts w:ascii="Times New Roman" w:hAnsi="Times New Roman" w:cs="Times New Roman"/>
          <w:b/>
          <w:color w:val="auto"/>
          <w:sz w:val="28"/>
          <w:szCs w:val="28"/>
        </w:rPr>
        <w:t>§ 27. Wydział Finansowy.</w:t>
      </w:r>
      <w:bookmarkEnd w:id="42"/>
    </w:p>
    <w:p w:rsidR="002C50BE" w:rsidRPr="00C83869" w:rsidRDefault="002C50BE" w:rsidP="00C83869">
      <w:pPr>
        <w:spacing w:after="0"/>
        <w:jc w:val="both"/>
        <w:rPr>
          <w:rFonts w:ascii="Times New Roman" w:hAnsi="Times New Roman" w:cs="Times New Roman"/>
          <w:sz w:val="24"/>
          <w:szCs w:val="24"/>
        </w:rPr>
      </w:pPr>
      <w:r w:rsidRPr="00C83869">
        <w:rPr>
          <w:rFonts w:ascii="Times New Roman" w:hAnsi="Times New Roman" w:cs="Times New Roman"/>
          <w:sz w:val="24"/>
          <w:szCs w:val="24"/>
        </w:rPr>
        <w:t>Do zadań Wydziału należy w szczególności:</w:t>
      </w:r>
    </w:p>
    <w:p w:rsidR="002C50BE" w:rsidRPr="00C827F2" w:rsidRDefault="002C50BE" w:rsidP="00976063">
      <w:pPr>
        <w:pStyle w:val="Akapitzlist"/>
        <w:numPr>
          <w:ilvl w:val="0"/>
          <w:numId w:val="83"/>
        </w:numPr>
        <w:spacing w:after="0"/>
        <w:ind w:left="426" w:hanging="426"/>
        <w:jc w:val="both"/>
        <w:rPr>
          <w:rFonts w:ascii="Times New Roman" w:hAnsi="Times New Roman" w:cs="Times New Roman"/>
          <w:sz w:val="24"/>
          <w:szCs w:val="24"/>
        </w:rPr>
      </w:pPr>
      <w:r w:rsidRPr="00C827F2">
        <w:rPr>
          <w:rFonts w:ascii="Times New Roman" w:hAnsi="Times New Roman" w:cs="Times New Roman"/>
          <w:sz w:val="24"/>
          <w:szCs w:val="24"/>
        </w:rPr>
        <w:t>w zakresie spraw budżetowych:</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opracowywanie projektu budżetu Gminy oraz wieloletniej prognozy finansowej Gminy,</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koordynowanie i nadzorowanie prac nad budżetem w stopniu objętym procedurą uchwaloną przez Radę,</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opracowywanie planu dochodów i wydatków zadań zleconych Gminie z zakresu administracji rządowej,</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koordynowanie i nadzorowanie prac nad przygotowaniem planów finansowych przez jednostki organizacyjne Gminy,</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 xml:space="preserve">analizowanie wniosków i opracowywanie projektów zmian w budżecie Gminy </w:t>
      </w:r>
    </w:p>
    <w:p w:rsidR="00C827F2" w:rsidRDefault="002C50BE" w:rsidP="00C827F2">
      <w:pPr>
        <w:pStyle w:val="Akapitzlist"/>
        <w:spacing w:after="0"/>
        <w:ind w:left="851"/>
        <w:jc w:val="both"/>
        <w:rPr>
          <w:rFonts w:ascii="Times New Roman" w:hAnsi="Times New Roman" w:cs="Times New Roman"/>
          <w:sz w:val="24"/>
          <w:szCs w:val="24"/>
        </w:rPr>
      </w:pPr>
      <w:r w:rsidRPr="00C827F2">
        <w:rPr>
          <w:rFonts w:ascii="Times New Roman" w:hAnsi="Times New Roman" w:cs="Times New Roman"/>
          <w:sz w:val="24"/>
          <w:szCs w:val="24"/>
        </w:rPr>
        <w:t>w ciągu roku budżetowego,</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3869">
        <w:rPr>
          <w:rFonts w:ascii="Times New Roman" w:hAnsi="Times New Roman" w:cs="Times New Roman"/>
          <w:sz w:val="24"/>
          <w:szCs w:val="24"/>
        </w:rPr>
        <w:t>wykonywanie zadań wynikających z pełnienia funkcji głównego dysponenta środków budżetowych,</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prowadzenie ewidencji dochodów i wydatków budżetu Gminy,</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prowadzenie księgowości syntetycznej i analitycznej zgodnie z obowiązującymi przepisami w tym zakresie,</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 xml:space="preserve">przyjmowanie i analizowanie okresowych sprawozdań od jednostek realizujących budżet, </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opracowywanie zbiorczej sprawozdawczości z wykonania dochodów i wydatków budżetowych,</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nadzór i bieżąca kontrola realizacji budżetu,</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 xml:space="preserve">podejmowanie stosownych działań i nadzór nad przestrzeganiem dyscypliny budżetowej przez jednostki wykonujące budżet, </w:t>
      </w:r>
    </w:p>
    <w:p w:rsid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kontrola działalności finansowo – księgowej jednostek organizacyjnych gminy,</w:t>
      </w:r>
    </w:p>
    <w:p w:rsidR="002C50BE" w:rsidRPr="00C827F2" w:rsidRDefault="002C50BE" w:rsidP="00976063">
      <w:pPr>
        <w:pStyle w:val="Akapitzlist"/>
        <w:numPr>
          <w:ilvl w:val="0"/>
          <w:numId w:val="84"/>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występowanie w wnioskami do komisji orzekającej w sprawach naruszenia dyscypliny budżetowej,</w:t>
      </w:r>
    </w:p>
    <w:p w:rsidR="002C50BE" w:rsidRPr="00C827F2" w:rsidRDefault="002C50BE" w:rsidP="00976063">
      <w:pPr>
        <w:pStyle w:val="Akapitzlist"/>
        <w:numPr>
          <w:ilvl w:val="0"/>
          <w:numId w:val="83"/>
        </w:numPr>
        <w:spacing w:after="0"/>
        <w:ind w:left="426" w:hanging="425"/>
        <w:jc w:val="both"/>
        <w:rPr>
          <w:rFonts w:ascii="Times New Roman" w:hAnsi="Times New Roman" w:cs="Times New Roman"/>
          <w:sz w:val="24"/>
          <w:szCs w:val="24"/>
        </w:rPr>
      </w:pPr>
      <w:r w:rsidRPr="00C827F2">
        <w:rPr>
          <w:rFonts w:ascii="Times New Roman" w:hAnsi="Times New Roman" w:cs="Times New Roman"/>
          <w:sz w:val="24"/>
          <w:szCs w:val="24"/>
        </w:rPr>
        <w:t>w zakresie wymiaru oraz poboru podatków i opłat:</w:t>
      </w:r>
    </w:p>
    <w:p w:rsid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lastRenderedPageBreak/>
        <w:t>przygotowywanie projektów uchwał Rady w sprawie stawek podatków i opłat lokalnych,</w:t>
      </w:r>
    </w:p>
    <w:p w:rsid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dokonywanie wymiaru podatków i opłat lokalnych, prowadzenie nadzoru nad ich poborem,</w:t>
      </w:r>
    </w:p>
    <w:p w:rsid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prowadzenie dokumentacji wymiarowej, rejestrów w zakresie podatków i opłat,</w:t>
      </w:r>
    </w:p>
    <w:p w:rsid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prowadzenie rachunkowości podatkowej,</w:t>
      </w:r>
    </w:p>
    <w:p w:rsidR="00EE667C" w:rsidRDefault="00EE667C" w:rsidP="00976063">
      <w:pPr>
        <w:pStyle w:val="Akapitzlist"/>
        <w:numPr>
          <w:ilvl w:val="0"/>
          <w:numId w:val="85"/>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prowadzenie rachunkowości w zakresie opłat za gospodarowanie odpadami komunalnymi,</w:t>
      </w:r>
    </w:p>
    <w:p w:rsidR="00EE667C" w:rsidRDefault="00334992" w:rsidP="00976063">
      <w:pPr>
        <w:pStyle w:val="Akapitzlist"/>
        <w:numPr>
          <w:ilvl w:val="0"/>
          <w:numId w:val="85"/>
        </w:numPr>
        <w:spacing w:after="0"/>
        <w:ind w:left="851" w:hanging="425"/>
        <w:jc w:val="both"/>
        <w:rPr>
          <w:rFonts w:ascii="Times New Roman" w:hAnsi="Times New Roman" w:cs="Times New Roman"/>
          <w:sz w:val="24"/>
          <w:szCs w:val="24"/>
        </w:rPr>
      </w:pPr>
      <w:r w:rsidRPr="00861CBA">
        <w:rPr>
          <w:rStyle w:val="Odwoanieprzypisudolnego"/>
          <w:rFonts w:ascii="Times New Roman" w:hAnsi="Times New Roman" w:cs="Times New Roman"/>
          <w:b/>
          <w:sz w:val="24"/>
          <w:szCs w:val="24"/>
        </w:rPr>
        <w:footnoteReference w:id="23"/>
      </w:r>
      <w:r>
        <w:rPr>
          <w:rFonts w:ascii="Times New Roman" w:hAnsi="Times New Roman" w:cs="Times New Roman"/>
          <w:sz w:val="24"/>
          <w:szCs w:val="24"/>
        </w:rPr>
        <w:t xml:space="preserve"> (skreślony)</w:t>
      </w:r>
      <w:r w:rsidR="00EE667C">
        <w:rPr>
          <w:rFonts w:ascii="Times New Roman" w:hAnsi="Times New Roman" w:cs="Times New Roman"/>
          <w:sz w:val="24"/>
          <w:szCs w:val="24"/>
        </w:rPr>
        <w:t>,</w:t>
      </w:r>
    </w:p>
    <w:p w:rsidR="00EE667C" w:rsidRDefault="00EE667C" w:rsidP="00976063">
      <w:pPr>
        <w:pStyle w:val="Akapitzlist"/>
        <w:numPr>
          <w:ilvl w:val="0"/>
          <w:numId w:val="85"/>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przyjmowanie i rozliczanie inkasa od sołtysów z tytułu </w:t>
      </w:r>
      <w:r w:rsidR="00B76950">
        <w:rPr>
          <w:rFonts w:ascii="Times New Roman" w:hAnsi="Times New Roman" w:cs="Times New Roman"/>
          <w:sz w:val="24"/>
          <w:szCs w:val="24"/>
        </w:rPr>
        <w:t xml:space="preserve">podatków lokalnych i </w:t>
      </w:r>
      <w:r>
        <w:rPr>
          <w:rFonts w:ascii="Times New Roman" w:hAnsi="Times New Roman" w:cs="Times New Roman"/>
          <w:sz w:val="24"/>
          <w:szCs w:val="24"/>
        </w:rPr>
        <w:t>opłat za gospodarowanie odpadami komunalnymi,</w:t>
      </w:r>
    </w:p>
    <w:p w:rsid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 xml:space="preserve">pobór i prowadzenie ewidencji dochodów nie podatkowych z tytułu użytkowania wieczystego, wykupu lokali, przekształcenia prawa użytkowania wieczystego </w:t>
      </w:r>
    </w:p>
    <w:p w:rsidR="00C827F2" w:rsidRDefault="002C50BE" w:rsidP="00C827F2">
      <w:pPr>
        <w:pStyle w:val="Akapitzlist"/>
        <w:spacing w:after="0"/>
        <w:ind w:left="851"/>
        <w:jc w:val="both"/>
        <w:rPr>
          <w:rFonts w:ascii="Times New Roman" w:hAnsi="Times New Roman" w:cs="Times New Roman"/>
          <w:sz w:val="24"/>
          <w:szCs w:val="24"/>
        </w:rPr>
      </w:pPr>
      <w:r w:rsidRPr="00C827F2">
        <w:rPr>
          <w:rFonts w:ascii="Times New Roman" w:hAnsi="Times New Roman" w:cs="Times New Roman"/>
          <w:sz w:val="24"/>
          <w:szCs w:val="24"/>
        </w:rPr>
        <w:t>w własność,</w:t>
      </w:r>
    </w:p>
    <w:p w:rsidR="00C827F2" w:rsidRDefault="005C250E" w:rsidP="00976063">
      <w:pPr>
        <w:pStyle w:val="Akapitzlist"/>
        <w:numPr>
          <w:ilvl w:val="0"/>
          <w:numId w:val="85"/>
        </w:numPr>
        <w:spacing w:after="0"/>
        <w:ind w:left="851" w:hanging="425"/>
        <w:jc w:val="both"/>
        <w:rPr>
          <w:rFonts w:ascii="Times New Roman" w:hAnsi="Times New Roman" w:cs="Times New Roman"/>
          <w:sz w:val="24"/>
          <w:szCs w:val="24"/>
        </w:rPr>
      </w:pPr>
      <w:r w:rsidRPr="00861CBA">
        <w:rPr>
          <w:rStyle w:val="Odwoanieprzypisudolnego"/>
          <w:rFonts w:ascii="Times New Roman" w:hAnsi="Times New Roman" w:cs="Times New Roman"/>
          <w:b/>
          <w:sz w:val="24"/>
          <w:szCs w:val="24"/>
        </w:rPr>
        <w:footnoteReference w:id="24"/>
      </w:r>
      <w:r w:rsidR="002C50BE" w:rsidRPr="00C83869">
        <w:rPr>
          <w:rFonts w:ascii="Times New Roman" w:hAnsi="Times New Roman" w:cs="Times New Roman"/>
          <w:sz w:val="24"/>
          <w:szCs w:val="24"/>
        </w:rPr>
        <w:t xml:space="preserve">windykacja należności </w:t>
      </w:r>
      <w:r w:rsidR="001E1B5E">
        <w:rPr>
          <w:rFonts w:ascii="Times New Roman" w:hAnsi="Times New Roman" w:cs="Times New Roman"/>
          <w:sz w:val="24"/>
          <w:szCs w:val="24"/>
        </w:rPr>
        <w:t>z tytułu podatków, opłat za gospodarowanie odpadami komunalnymi i innych należności na rzecz Gminy oraz prowadzenie kontroli w tym zakresie,</w:t>
      </w:r>
    </w:p>
    <w:p w:rsid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prowadzenie spraw dotyczących ulg w podatkach pobieranych przez Urząd Skarbowy, a stanowiących dochody Gminy,</w:t>
      </w:r>
    </w:p>
    <w:p w:rsid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 xml:space="preserve">rozpatrywanie podań i wydawanie decyzji dotyczących umorzeń, odroczeń </w:t>
      </w:r>
      <w:r w:rsidR="002D0F5A">
        <w:rPr>
          <w:rFonts w:ascii="Times New Roman" w:hAnsi="Times New Roman" w:cs="Times New Roman"/>
          <w:sz w:val="24"/>
          <w:szCs w:val="24"/>
        </w:rPr>
        <w:br/>
      </w:r>
      <w:r w:rsidRPr="00C827F2">
        <w:rPr>
          <w:rFonts w:ascii="Times New Roman" w:hAnsi="Times New Roman" w:cs="Times New Roman"/>
          <w:sz w:val="24"/>
          <w:szCs w:val="24"/>
        </w:rPr>
        <w:t>i rozłożeń podatków</w:t>
      </w:r>
      <w:r w:rsidR="00EE667C">
        <w:rPr>
          <w:rFonts w:ascii="Times New Roman" w:hAnsi="Times New Roman" w:cs="Times New Roman"/>
          <w:sz w:val="24"/>
          <w:szCs w:val="24"/>
        </w:rPr>
        <w:t xml:space="preserve"> i opłat</w:t>
      </w:r>
      <w:r w:rsidRPr="00C827F2">
        <w:rPr>
          <w:rFonts w:ascii="Times New Roman" w:hAnsi="Times New Roman" w:cs="Times New Roman"/>
          <w:sz w:val="24"/>
          <w:szCs w:val="24"/>
        </w:rPr>
        <w:t xml:space="preserve"> na raty,</w:t>
      </w:r>
    </w:p>
    <w:p w:rsid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prowadzenie spraw związanych z poborem opłaty skarbowej,</w:t>
      </w:r>
    </w:p>
    <w:p w:rsid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wydawanie zaświadczeń o stanie majątkowym i zaległościach podatkowych,</w:t>
      </w:r>
    </w:p>
    <w:p w:rsid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realizacja ustawy o pomocy publicznej dla przedsiębiorców,</w:t>
      </w:r>
    </w:p>
    <w:p w:rsidR="002C50BE" w:rsidRPr="00C827F2" w:rsidRDefault="002C50BE" w:rsidP="00976063">
      <w:pPr>
        <w:pStyle w:val="Akapitzlist"/>
        <w:numPr>
          <w:ilvl w:val="0"/>
          <w:numId w:val="85"/>
        </w:numPr>
        <w:spacing w:after="0"/>
        <w:ind w:left="851" w:hanging="425"/>
        <w:jc w:val="both"/>
        <w:rPr>
          <w:rFonts w:ascii="Times New Roman" w:hAnsi="Times New Roman" w:cs="Times New Roman"/>
          <w:sz w:val="24"/>
          <w:szCs w:val="24"/>
        </w:rPr>
      </w:pPr>
      <w:r w:rsidRPr="00C827F2">
        <w:rPr>
          <w:rFonts w:ascii="Times New Roman" w:hAnsi="Times New Roman" w:cs="Times New Roman"/>
          <w:sz w:val="24"/>
          <w:szCs w:val="24"/>
        </w:rPr>
        <w:t>wydawanie zaświadczeń o posiadaniu praktycznych kwalifikacji rolniczych;</w:t>
      </w:r>
    </w:p>
    <w:p w:rsidR="002C50BE" w:rsidRPr="000B2417" w:rsidRDefault="002C50BE" w:rsidP="00976063">
      <w:pPr>
        <w:pStyle w:val="Akapitzlist"/>
        <w:numPr>
          <w:ilvl w:val="0"/>
          <w:numId w:val="86"/>
        </w:numPr>
        <w:spacing w:after="0"/>
        <w:ind w:left="426" w:hanging="426"/>
        <w:jc w:val="both"/>
        <w:rPr>
          <w:rFonts w:ascii="Times New Roman" w:hAnsi="Times New Roman" w:cs="Times New Roman"/>
          <w:sz w:val="24"/>
          <w:szCs w:val="24"/>
        </w:rPr>
      </w:pPr>
      <w:r w:rsidRPr="000B2417">
        <w:rPr>
          <w:rFonts w:ascii="Times New Roman" w:hAnsi="Times New Roman" w:cs="Times New Roman"/>
          <w:sz w:val="24"/>
          <w:szCs w:val="24"/>
        </w:rPr>
        <w:t>w zakresie rachunkowości:</w:t>
      </w:r>
    </w:p>
    <w:p w:rsid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obsługa finansowo – księgowa Urzędu,</w:t>
      </w:r>
    </w:p>
    <w:p w:rsid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realizacja wydatków osobowych i pochodnych,</w:t>
      </w:r>
    </w:p>
    <w:p w:rsid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prowadzenie ewidencji ilościowo - wartościowej mienia i składników majątkowych  Gminy i Urzędu,</w:t>
      </w:r>
    </w:p>
    <w:p w:rsid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sporządzanie deklaracji ZUS i podatku dochodowego od osób fizycznych,</w:t>
      </w:r>
    </w:p>
    <w:p w:rsid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obsługa kasowa i prowadzenie dokumentacji kasowej,</w:t>
      </w:r>
    </w:p>
    <w:p w:rsid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prowadzenie ewidencji i rozliczeń z tytułu podatku VAT,</w:t>
      </w:r>
    </w:p>
    <w:p w:rsid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obsługa finansowo – księgowa funduszy celowych,</w:t>
      </w:r>
    </w:p>
    <w:p w:rsid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wypłata i rozliczanie zaliczek, rozliczanie delegacji z tytułu podróży służbowych,</w:t>
      </w:r>
    </w:p>
    <w:p w:rsid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ściąganie należności finansowych,</w:t>
      </w:r>
    </w:p>
    <w:p w:rsid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udzielanie komórkom Urzędu i jednostkom organizacyjnym instruktażu w zakresie przepisów finansowych,</w:t>
      </w:r>
    </w:p>
    <w:p w:rsidR="002C50BE" w:rsidRPr="000B2417" w:rsidRDefault="002C50BE" w:rsidP="00976063">
      <w:pPr>
        <w:pStyle w:val="Akapitzlist"/>
        <w:numPr>
          <w:ilvl w:val="0"/>
          <w:numId w:val="87"/>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organizowanie obiegu i kontrol</w:t>
      </w:r>
      <w:r w:rsidR="00681ACD">
        <w:rPr>
          <w:rFonts w:ascii="Times New Roman" w:hAnsi="Times New Roman" w:cs="Times New Roman"/>
          <w:sz w:val="24"/>
          <w:szCs w:val="24"/>
        </w:rPr>
        <w:t>i</w:t>
      </w:r>
      <w:r w:rsidRPr="000B2417">
        <w:rPr>
          <w:rFonts w:ascii="Times New Roman" w:hAnsi="Times New Roman" w:cs="Times New Roman"/>
          <w:sz w:val="24"/>
          <w:szCs w:val="24"/>
        </w:rPr>
        <w:t xml:space="preserve"> dokumentów finansowych w sposób zapewniający właściwy i zgodny z zasadami dyscypliny budżetowej przebieg operacji finansowych.</w:t>
      </w:r>
    </w:p>
    <w:p w:rsidR="00DC3C66" w:rsidRPr="001D46D3" w:rsidRDefault="002C50BE" w:rsidP="00976063">
      <w:pPr>
        <w:pStyle w:val="Akapitzlist"/>
        <w:numPr>
          <w:ilvl w:val="0"/>
          <w:numId w:val="86"/>
        </w:numPr>
        <w:spacing w:after="120"/>
        <w:ind w:left="425" w:hanging="425"/>
        <w:jc w:val="both"/>
        <w:rPr>
          <w:rFonts w:ascii="Times New Roman" w:hAnsi="Times New Roman" w:cs="Times New Roman"/>
          <w:sz w:val="24"/>
          <w:szCs w:val="24"/>
        </w:rPr>
      </w:pPr>
      <w:r w:rsidRPr="000B2417">
        <w:rPr>
          <w:rFonts w:ascii="Times New Roman" w:hAnsi="Times New Roman" w:cs="Times New Roman"/>
          <w:sz w:val="24"/>
          <w:szCs w:val="24"/>
        </w:rPr>
        <w:lastRenderedPageBreak/>
        <w:t>przygotowywanie poświadczeń dotyczących prowadzenia gospodarstwa rolnego, na podstawie przepisów ustawy z dnia 11 kwietnia 2003 r. o kształtowaniu ustroju rolnego (Dz. U. Nr 64, poz. 592, z późn. zm.).</w:t>
      </w:r>
    </w:p>
    <w:p w:rsidR="002C50BE" w:rsidRPr="0066090F" w:rsidRDefault="002C50BE" w:rsidP="000B2417">
      <w:pPr>
        <w:pStyle w:val="Nagwek2"/>
        <w:ind w:left="426" w:hanging="426"/>
        <w:rPr>
          <w:rFonts w:ascii="Times New Roman" w:hAnsi="Times New Roman" w:cs="Times New Roman"/>
          <w:b/>
          <w:color w:val="auto"/>
          <w:sz w:val="28"/>
          <w:szCs w:val="28"/>
        </w:rPr>
      </w:pPr>
      <w:bookmarkStart w:id="43" w:name="_Toc293647699"/>
      <w:r w:rsidRPr="0066090F">
        <w:rPr>
          <w:rFonts w:ascii="Times New Roman" w:hAnsi="Times New Roman" w:cs="Times New Roman"/>
          <w:b/>
          <w:color w:val="auto"/>
          <w:sz w:val="28"/>
          <w:szCs w:val="28"/>
        </w:rPr>
        <w:t>§ 28. Wydział Spraw Obywatelskich i Społecznych.</w:t>
      </w:r>
      <w:bookmarkEnd w:id="43"/>
    </w:p>
    <w:p w:rsidR="002C50BE" w:rsidRPr="000B2417" w:rsidRDefault="002C50BE" w:rsidP="000B2417">
      <w:pPr>
        <w:spacing w:after="0"/>
        <w:jc w:val="both"/>
        <w:rPr>
          <w:rFonts w:ascii="Times New Roman" w:hAnsi="Times New Roman" w:cs="Times New Roman"/>
          <w:sz w:val="24"/>
          <w:szCs w:val="24"/>
        </w:rPr>
      </w:pPr>
      <w:r w:rsidRPr="000B2417">
        <w:rPr>
          <w:rFonts w:ascii="Times New Roman" w:hAnsi="Times New Roman" w:cs="Times New Roman"/>
          <w:sz w:val="24"/>
          <w:szCs w:val="24"/>
        </w:rPr>
        <w:t>Do zadań Wydziału należy w szczególności:</w:t>
      </w:r>
    </w:p>
    <w:p w:rsidR="002C50BE" w:rsidRPr="00AD4AED" w:rsidRDefault="002C50BE" w:rsidP="00976063">
      <w:pPr>
        <w:pStyle w:val="Akapitzlist"/>
        <w:numPr>
          <w:ilvl w:val="1"/>
          <w:numId w:val="87"/>
        </w:numPr>
        <w:spacing w:after="0"/>
        <w:ind w:left="426" w:hanging="426"/>
        <w:jc w:val="both"/>
        <w:rPr>
          <w:rFonts w:ascii="Times New Roman" w:hAnsi="Times New Roman" w:cs="Times New Roman"/>
          <w:sz w:val="24"/>
          <w:szCs w:val="24"/>
        </w:rPr>
      </w:pPr>
      <w:r w:rsidRPr="00AD4AED">
        <w:rPr>
          <w:rFonts w:ascii="Times New Roman" w:hAnsi="Times New Roman" w:cs="Times New Roman"/>
          <w:sz w:val="24"/>
          <w:szCs w:val="24"/>
        </w:rPr>
        <w:t>w zakresie spraw obywatelskich:</w:t>
      </w:r>
    </w:p>
    <w:p w:rsidR="002C50BE" w:rsidRPr="000B2417" w:rsidRDefault="002C50BE" w:rsidP="00976063">
      <w:pPr>
        <w:pStyle w:val="Akapitzlist"/>
        <w:numPr>
          <w:ilvl w:val="0"/>
          <w:numId w:val="89"/>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realizowanie zadań wynikających z ustawy o ewidencji ludności i dowodach osobistych:</w:t>
      </w:r>
    </w:p>
    <w:p w:rsidR="002C50BE" w:rsidRPr="000B2417" w:rsidRDefault="002C50BE" w:rsidP="00976063">
      <w:pPr>
        <w:pStyle w:val="Akapitzlist"/>
        <w:numPr>
          <w:ilvl w:val="0"/>
          <w:numId w:val="90"/>
        </w:numPr>
        <w:spacing w:after="0"/>
        <w:ind w:left="1276" w:hanging="425"/>
        <w:jc w:val="both"/>
        <w:rPr>
          <w:rFonts w:ascii="Times New Roman" w:hAnsi="Times New Roman" w:cs="Times New Roman"/>
          <w:sz w:val="24"/>
          <w:szCs w:val="24"/>
        </w:rPr>
      </w:pPr>
      <w:r w:rsidRPr="000B2417">
        <w:rPr>
          <w:rFonts w:ascii="Times New Roman" w:hAnsi="Times New Roman" w:cs="Times New Roman"/>
          <w:sz w:val="24"/>
          <w:szCs w:val="24"/>
        </w:rPr>
        <w:t>wykonywanie czynności meldunkowych,</w:t>
      </w:r>
    </w:p>
    <w:p w:rsidR="002C50BE" w:rsidRPr="000B2417" w:rsidRDefault="002C50BE" w:rsidP="00976063">
      <w:pPr>
        <w:pStyle w:val="Akapitzlist"/>
        <w:numPr>
          <w:ilvl w:val="0"/>
          <w:numId w:val="90"/>
        </w:numPr>
        <w:spacing w:after="0"/>
        <w:ind w:left="1276" w:hanging="425"/>
        <w:jc w:val="both"/>
        <w:rPr>
          <w:rFonts w:ascii="Times New Roman" w:hAnsi="Times New Roman" w:cs="Times New Roman"/>
          <w:sz w:val="24"/>
          <w:szCs w:val="24"/>
        </w:rPr>
      </w:pPr>
      <w:r w:rsidRPr="000B2417">
        <w:rPr>
          <w:rFonts w:ascii="Times New Roman" w:hAnsi="Times New Roman" w:cs="Times New Roman"/>
          <w:sz w:val="24"/>
          <w:szCs w:val="24"/>
        </w:rPr>
        <w:t>prowadzenie kartotek i rejestrów związanych z ewidencją ludności i dowodami osobistymi,</w:t>
      </w:r>
    </w:p>
    <w:p w:rsidR="002C50BE" w:rsidRPr="000B2417" w:rsidRDefault="002C50BE" w:rsidP="00976063">
      <w:pPr>
        <w:pStyle w:val="Akapitzlist"/>
        <w:numPr>
          <w:ilvl w:val="0"/>
          <w:numId w:val="90"/>
        </w:numPr>
        <w:spacing w:after="0"/>
        <w:ind w:left="1276" w:hanging="425"/>
        <w:jc w:val="both"/>
        <w:rPr>
          <w:rFonts w:ascii="Times New Roman" w:hAnsi="Times New Roman" w:cs="Times New Roman"/>
          <w:sz w:val="24"/>
          <w:szCs w:val="24"/>
        </w:rPr>
      </w:pPr>
      <w:r w:rsidRPr="000B2417">
        <w:rPr>
          <w:rFonts w:ascii="Times New Roman" w:hAnsi="Times New Roman" w:cs="Times New Roman"/>
          <w:sz w:val="24"/>
          <w:szCs w:val="24"/>
        </w:rPr>
        <w:t>prowadzenie postępowa</w:t>
      </w:r>
      <w:r w:rsidR="00850D1C">
        <w:rPr>
          <w:rFonts w:ascii="Times New Roman" w:hAnsi="Times New Roman" w:cs="Times New Roman"/>
          <w:sz w:val="24"/>
          <w:szCs w:val="24"/>
        </w:rPr>
        <w:t>ń</w:t>
      </w:r>
      <w:r w:rsidRPr="000B2417">
        <w:rPr>
          <w:rFonts w:ascii="Times New Roman" w:hAnsi="Times New Roman" w:cs="Times New Roman"/>
          <w:sz w:val="24"/>
          <w:szCs w:val="24"/>
        </w:rPr>
        <w:t xml:space="preserve"> administracyjn</w:t>
      </w:r>
      <w:r w:rsidR="00850D1C">
        <w:rPr>
          <w:rFonts w:ascii="Times New Roman" w:hAnsi="Times New Roman" w:cs="Times New Roman"/>
          <w:sz w:val="24"/>
          <w:szCs w:val="24"/>
        </w:rPr>
        <w:t>ych</w:t>
      </w:r>
      <w:r w:rsidRPr="000B2417">
        <w:rPr>
          <w:rFonts w:ascii="Times New Roman" w:hAnsi="Times New Roman" w:cs="Times New Roman"/>
          <w:sz w:val="24"/>
          <w:szCs w:val="24"/>
        </w:rPr>
        <w:t xml:space="preserve"> i wydawanie decyzji w sprawach meldunkowych,</w:t>
      </w:r>
    </w:p>
    <w:p w:rsidR="002C50BE" w:rsidRPr="000B2417" w:rsidRDefault="002C50BE" w:rsidP="00976063">
      <w:pPr>
        <w:pStyle w:val="Akapitzlist"/>
        <w:numPr>
          <w:ilvl w:val="0"/>
          <w:numId w:val="90"/>
        </w:numPr>
        <w:spacing w:after="0"/>
        <w:ind w:left="1276" w:hanging="425"/>
        <w:jc w:val="both"/>
        <w:rPr>
          <w:rFonts w:ascii="Times New Roman" w:hAnsi="Times New Roman" w:cs="Times New Roman"/>
          <w:sz w:val="24"/>
          <w:szCs w:val="24"/>
        </w:rPr>
      </w:pPr>
      <w:r w:rsidRPr="000B2417">
        <w:rPr>
          <w:rFonts w:ascii="Times New Roman" w:hAnsi="Times New Roman" w:cs="Times New Roman"/>
          <w:sz w:val="24"/>
          <w:szCs w:val="24"/>
        </w:rPr>
        <w:t>udzielanie informacji w sprawach ewidencji ludności i dowodów osobistych,</w:t>
      </w:r>
    </w:p>
    <w:p w:rsidR="002C50BE" w:rsidRPr="000B2417" w:rsidRDefault="002C50BE" w:rsidP="00976063">
      <w:pPr>
        <w:pStyle w:val="Akapitzlist"/>
        <w:numPr>
          <w:ilvl w:val="0"/>
          <w:numId w:val="90"/>
        </w:numPr>
        <w:spacing w:after="0"/>
        <w:ind w:left="1276" w:hanging="425"/>
        <w:jc w:val="both"/>
        <w:rPr>
          <w:rFonts w:ascii="Times New Roman" w:hAnsi="Times New Roman" w:cs="Times New Roman"/>
          <w:sz w:val="24"/>
          <w:szCs w:val="24"/>
        </w:rPr>
      </w:pPr>
      <w:r w:rsidRPr="000B2417">
        <w:rPr>
          <w:rFonts w:ascii="Times New Roman" w:hAnsi="Times New Roman" w:cs="Times New Roman"/>
          <w:sz w:val="24"/>
          <w:szCs w:val="24"/>
        </w:rPr>
        <w:t>wydawanie dowodów osobistych,</w:t>
      </w:r>
    </w:p>
    <w:p w:rsidR="002C50BE" w:rsidRPr="000B2417" w:rsidRDefault="002C50BE" w:rsidP="00976063">
      <w:pPr>
        <w:pStyle w:val="Akapitzlist"/>
        <w:numPr>
          <w:ilvl w:val="0"/>
          <w:numId w:val="90"/>
        </w:numPr>
        <w:spacing w:after="0"/>
        <w:ind w:left="1276" w:hanging="425"/>
        <w:jc w:val="both"/>
        <w:rPr>
          <w:rFonts w:ascii="Times New Roman" w:hAnsi="Times New Roman" w:cs="Times New Roman"/>
          <w:sz w:val="24"/>
          <w:szCs w:val="24"/>
        </w:rPr>
      </w:pPr>
      <w:r w:rsidRPr="000B2417">
        <w:rPr>
          <w:rFonts w:ascii="Times New Roman" w:hAnsi="Times New Roman" w:cs="Times New Roman"/>
          <w:sz w:val="24"/>
          <w:szCs w:val="24"/>
        </w:rPr>
        <w:t xml:space="preserve">prowadzenie archiwum dowodów osobistych, </w:t>
      </w:r>
    </w:p>
    <w:p w:rsidR="002C50BE" w:rsidRPr="000B2417" w:rsidRDefault="002C50BE" w:rsidP="00976063">
      <w:pPr>
        <w:pStyle w:val="Akapitzlist"/>
        <w:numPr>
          <w:ilvl w:val="0"/>
          <w:numId w:val="90"/>
        </w:numPr>
        <w:spacing w:after="0"/>
        <w:ind w:left="1276" w:hanging="425"/>
        <w:jc w:val="both"/>
        <w:rPr>
          <w:rFonts w:ascii="Times New Roman" w:hAnsi="Times New Roman" w:cs="Times New Roman"/>
          <w:sz w:val="24"/>
          <w:szCs w:val="24"/>
        </w:rPr>
      </w:pPr>
      <w:r w:rsidRPr="000B2417">
        <w:rPr>
          <w:rFonts w:ascii="Times New Roman" w:hAnsi="Times New Roman" w:cs="Times New Roman"/>
          <w:sz w:val="24"/>
          <w:szCs w:val="24"/>
        </w:rPr>
        <w:t>sporządzanie wykazów i zawiadomień dla potrzeb szkolnictwa i urzędu skarbowego,</w:t>
      </w:r>
    </w:p>
    <w:p w:rsidR="002C50BE" w:rsidRPr="000B2417" w:rsidRDefault="002C50BE" w:rsidP="00976063">
      <w:pPr>
        <w:pStyle w:val="Akapitzlist"/>
        <w:numPr>
          <w:ilvl w:val="0"/>
          <w:numId w:val="90"/>
        </w:numPr>
        <w:spacing w:after="0"/>
        <w:ind w:left="1276" w:hanging="425"/>
        <w:jc w:val="both"/>
        <w:rPr>
          <w:rFonts w:ascii="Times New Roman" w:hAnsi="Times New Roman" w:cs="Times New Roman"/>
          <w:sz w:val="24"/>
          <w:szCs w:val="24"/>
        </w:rPr>
      </w:pPr>
      <w:r w:rsidRPr="000B2417">
        <w:rPr>
          <w:rFonts w:ascii="Times New Roman" w:hAnsi="Times New Roman" w:cs="Times New Roman"/>
          <w:sz w:val="24"/>
          <w:szCs w:val="24"/>
        </w:rPr>
        <w:t>współpraca z Wojskową Komendą Uzupełnień w zakresie ewidencji ludności,</w:t>
      </w:r>
    </w:p>
    <w:p w:rsidR="00A00AC1" w:rsidRPr="00A00AC1" w:rsidRDefault="00A00AC1" w:rsidP="00976063">
      <w:pPr>
        <w:pStyle w:val="Akapitzlist"/>
        <w:numPr>
          <w:ilvl w:val="0"/>
          <w:numId w:val="89"/>
        </w:numPr>
        <w:spacing w:after="0"/>
        <w:ind w:left="851" w:hanging="425"/>
        <w:jc w:val="both"/>
        <w:rPr>
          <w:rFonts w:ascii="Times New Roman" w:hAnsi="Times New Roman" w:cs="Times New Roman"/>
          <w:sz w:val="24"/>
          <w:szCs w:val="24"/>
        </w:rPr>
      </w:pPr>
      <w:r w:rsidRPr="00A00AC1">
        <w:rPr>
          <w:rFonts w:ascii="Times New Roman" w:hAnsi="Times New Roman" w:cs="Times New Roman"/>
          <w:sz w:val="24"/>
          <w:szCs w:val="24"/>
        </w:rPr>
        <w:t>prowadzenie spraw związanych z Centralną Ewidencją i Informacją o Działalności Gospodarczej (CEIDG) prowadzoną przez Ministra Gospodarki, a w szczególności:</w:t>
      </w:r>
    </w:p>
    <w:p w:rsidR="00A00AC1" w:rsidRPr="00A00AC1" w:rsidRDefault="00A00AC1" w:rsidP="00976063">
      <w:pPr>
        <w:numPr>
          <w:ilvl w:val="0"/>
          <w:numId w:val="154"/>
        </w:numPr>
        <w:spacing w:after="0" w:line="240" w:lineRule="auto"/>
        <w:ind w:left="1276" w:hanging="425"/>
        <w:jc w:val="both"/>
        <w:rPr>
          <w:rFonts w:ascii="Times New Roman" w:hAnsi="Times New Roman" w:cs="Times New Roman"/>
          <w:sz w:val="24"/>
          <w:szCs w:val="24"/>
        </w:rPr>
      </w:pPr>
      <w:r w:rsidRPr="00A00AC1">
        <w:rPr>
          <w:rFonts w:ascii="Times New Roman" w:hAnsi="Times New Roman" w:cs="Times New Roman"/>
          <w:sz w:val="24"/>
          <w:szCs w:val="24"/>
        </w:rPr>
        <w:t xml:space="preserve">przyjmowanie wniosków CEIDG-1 o: wpis lub zmianę wpisu do CEIDG, wpis informacji o zawieszeniu wykonywania działalności gospodarczej, wpis informacji o wznowieniu wykonywania działalności gospodarczej, wykreślenie wpisu, </w:t>
      </w:r>
    </w:p>
    <w:p w:rsidR="00A00AC1" w:rsidRPr="00A00AC1" w:rsidRDefault="00A00AC1" w:rsidP="00976063">
      <w:pPr>
        <w:numPr>
          <w:ilvl w:val="0"/>
          <w:numId w:val="154"/>
        </w:numPr>
        <w:spacing w:after="0" w:line="240" w:lineRule="auto"/>
        <w:ind w:left="1276" w:hanging="425"/>
        <w:jc w:val="both"/>
        <w:rPr>
          <w:rFonts w:ascii="Times New Roman" w:hAnsi="Times New Roman" w:cs="Times New Roman"/>
          <w:sz w:val="24"/>
          <w:szCs w:val="24"/>
        </w:rPr>
      </w:pPr>
      <w:r w:rsidRPr="00A00AC1">
        <w:rPr>
          <w:rFonts w:ascii="Times New Roman" w:hAnsi="Times New Roman" w:cs="Times New Roman"/>
          <w:sz w:val="24"/>
          <w:szCs w:val="24"/>
        </w:rPr>
        <w:t>przekształcanie ww. wniosków na formę elektroniczną i przekazywanie ich do CEIDG,</w:t>
      </w:r>
    </w:p>
    <w:p w:rsidR="00A00AC1" w:rsidRPr="00A00AC1" w:rsidRDefault="00A00AC1" w:rsidP="00976063">
      <w:pPr>
        <w:numPr>
          <w:ilvl w:val="0"/>
          <w:numId w:val="154"/>
        </w:numPr>
        <w:spacing w:after="0" w:line="240" w:lineRule="auto"/>
        <w:ind w:left="1276" w:hanging="425"/>
        <w:jc w:val="both"/>
        <w:rPr>
          <w:rFonts w:ascii="Times New Roman" w:hAnsi="Times New Roman" w:cs="Times New Roman"/>
          <w:sz w:val="24"/>
          <w:szCs w:val="24"/>
        </w:rPr>
      </w:pPr>
      <w:r w:rsidRPr="00A00AC1">
        <w:rPr>
          <w:rFonts w:ascii="Times New Roman" w:hAnsi="Times New Roman" w:cs="Times New Roman"/>
          <w:sz w:val="24"/>
          <w:szCs w:val="24"/>
        </w:rPr>
        <w:t>wystawianie potwierdzenia przyjęcie wniosku o wpis do CEIDG,</w:t>
      </w:r>
    </w:p>
    <w:p w:rsidR="00A00AC1" w:rsidRDefault="00A00AC1" w:rsidP="00976063">
      <w:pPr>
        <w:numPr>
          <w:ilvl w:val="0"/>
          <w:numId w:val="154"/>
        </w:numPr>
        <w:spacing w:after="0" w:line="240" w:lineRule="auto"/>
        <w:ind w:left="1276" w:hanging="425"/>
        <w:jc w:val="both"/>
        <w:rPr>
          <w:rFonts w:ascii="Times New Roman" w:hAnsi="Times New Roman" w:cs="Times New Roman"/>
          <w:sz w:val="24"/>
          <w:szCs w:val="24"/>
        </w:rPr>
      </w:pPr>
      <w:r w:rsidRPr="00A00AC1">
        <w:rPr>
          <w:rFonts w:ascii="Times New Roman" w:hAnsi="Times New Roman" w:cs="Times New Roman"/>
          <w:sz w:val="24"/>
          <w:szCs w:val="24"/>
        </w:rPr>
        <w:t>archiwizowanie wniosków o wpis do CEIDG,</w:t>
      </w:r>
    </w:p>
    <w:p w:rsidR="00CB2852" w:rsidRPr="00A00AC1" w:rsidRDefault="00CB2852" w:rsidP="00976063">
      <w:pPr>
        <w:numPr>
          <w:ilvl w:val="0"/>
          <w:numId w:val="154"/>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wprowadzanie informacji o przedsiębiorcach i innych podmiotach w zakresie uzyskanych licencji, koncesji, zezwoleń i wpisów do rejestru działalności regulowanej oraz udzielenie informacji w tym zakresie,</w:t>
      </w:r>
    </w:p>
    <w:p w:rsidR="00A00AC1" w:rsidRPr="00EA0C7B" w:rsidRDefault="00A00AC1" w:rsidP="00976063">
      <w:pPr>
        <w:numPr>
          <w:ilvl w:val="0"/>
          <w:numId w:val="154"/>
        </w:numPr>
        <w:spacing w:after="0" w:line="240" w:lineRule="auto"/>
        <w:ind w:left="1276" w:hanging="425"/>
        <w:jc w:val="both"/>
        <w:rPr>
          <w:rFonts w:ascii="Times New Roman" w:hAnsi="Times New Roman" w:cs="Times New Roman"/>
          <w:sz w:val="24"/>
          <w:szCs w:val="24"/>
        </w:rPr>
      </w:pPr>
      <w:r w:rsidRPr="00A00AC1">
        <w:rPr>
          <w:rFonts w:ascii="Times New Roman" w:hAnsi="Times New Roman" w:cs="Times New Roman"/>
          <w:sz w:val="24"/>
          <w:szCs w:val="24"/>
        </w:rPr>
        <w:t>udzielanie informacji z ewidencji archiwalnej o przedsiębiorcach, którzy zakończyli wykonywanie działalności gospodarczej przed 1 lipca 2011 r.”</w:t>
      </w:r>
    </w:p>
    <w:p w:rsidR="002C50BE" w:rsidRPr="000B2417" w:rsidRDefault="002C50BE" w:rsidP="00976063">
      <w:pPr>
        <w:pStyle w:val="Akapitzlist"/>
        <w:numPr>
          <w:ilvl w:val="0"/>
          <w:numId w:val="89"/>
        </w:numPr>
        <w:spacing w:after="0"/>
        <w:ind w:left="851" w:hanging="425"/>
        <w:jc w:val="both"/>
        <w:rPr>
          <w:rFonts w:ascii="Times New Roman" w:hAnsi="Times New Roman" w:cs="Times New Roman"/>
          <w:sz w:val="24"/>
          <w:szCs w:val="24"/>
        </w:rPr>
      </w:pPr>
      <w:r w:rsidRPr="000B2417">
        <w:rPr>
          <w:rFonts w:ascii="Times New Roman" w:hAnsi="Times New Roman" w:cs="Times New Roman"/>
          <w:sz w:val="24"/>
          <w:szCs w:val="24"/>
        </w:rPr>
        <w:t>realizacja zadań wynikających z ustawy o powszechnym obowiązku obrony:</w:t>
      </w:r>
    </w:p>
    <w:p w:rsidR="002C50BE" w:rsidRPr="000B082E" w:rsidRDefault="002C50BE" w:rsidP="00976063">
      <w:pPr>
        <w:pStyle w:val="Akapitzlist"/>
        <w:numPr>
          <w:ilvl w:val="0"/>
          <w:numId w:val="91"/>
        </w:numPr>
        <w:spacing w:after="0"/>
        <w:ind w:left="1276" w:hanging="425"/>
        <w:jc w:val="both"/>
        <w:rPr>
          <w:rFonts w:ascii="Times New Roman" w:hAnsi="Times New Roman" w:cs="Times New Roman"/>
          <w:sz w:val="24"/>
          <w:szCs w:val="24"/>
        </w:rPr>
      </w:pPr>
      <w:r w:rsidRPr="000B082E">
        <w:rPr>
          <w:rFonts w:ascii="Times New Roman" w:hAnsi="Times New Roman" w:cs="Times New Roman"/>
          <w:sz w:val="24"/>
          <w:szCs w:val="24"/>
        </w:rPr>
        <w:t>sporządzanie rejestru osób objętych rejestracją na potrzeby prowadzenia kwalifikacji wojskowej,</w:t>
      </w:r>
    </w:p>
    <w:p w:rsidR="002C50BE" w:rsidRPr="000B082E" w:rsidRDefault="002C50BE" w:rsidP="00976063">
      <w:pPr>
        <w:pStyle w:val="Akapitzlist"/>
        <w:numPr>
          <w:ilvl w:val="0"/>
          <w:numId w:val="91"/>
        </w:numPr>
        <w:spacing w:after="0"/>
        <w:ind w:left="1276" w:hanging="425"/>
        <w:jc w:val="both"/>
        <w:rPr>
          <w:rFonts w:ascii="Times New Roman" w:hAnsi="Times New Roman" w:cs="Times New Roman"/>
          <w:sz w:val="24"/>
          <w:szCs w:val="24"/>
        </w:rPr>
      </w:pPr>
      <w:r w:rsidRPr="000B082E">
        <w:rPr>
          <w:rFonts w:ascii="Times New Roman" w:hAnsi="Times New Roman" w:cs="Times New Roman"/>
          <w:sz w:val="24"/>
          <w:szCs w:val="24"/>
        </w:rPr>
        <w:t>przygotowanie dokumentacji i udział w kwalifikacji wojskowej,</w:t>
      </w:r>
    </w:p>
    <w:p w:rsidR="002C50BE" w:rsidRPr="000B082E" w:rsidRDefault="002C50BE" w:rsidP="00976063">
      <w:pPr>
        <w:pStyle w:val="Akapitzlist"/>
        <w:numPr>
          <w:ilvl w:val="0"/>
          <w:numId w:val="91"/>
        </w:numPr>
        <w:spacing w:after="0"/>
        <w:ind w:left="1276" w:hanging="425"/>
        <w:jc w:val="both"/>
        <w:rPr>
          <w:rFonts w:ascii="Times New Roman" w:hAnsi="Times New Roman" w:cs="Times New Roman"/>
          <w:sz w:val="24"/>
          <w:szCs w:val="24"/>
        </w:rPr>
      </w:pPr>
      <w:r w:rsidRPr="000B082E">
        <w:rPr>
          <w:rFonts w:ascii="Times New Roman" w:hAnsi="Times New Roman" w:cs="Times New Roman"/>
          <w:sz w:val="24"/>
          <w:szCs w:val="24"/>
        </w:rPr>
        <w:t>wydawanie decyzji w sprawie uznania osoby, której doręczono kartę powołania do odbycia zasadniczej służby wojskowej lub żołnierza za posiadającego na wyłącznym utrzymani</w:t>
      </w:r>
      <w:r w:rsidR="00845322">
        <w:rPr>
          <w:rFonts w:ascii="Times New Roman" w:hAnsi="Times New Roman" w:cs="Times New Roman"/>
          <w:sz w:val="24"/>
          <w:szCs w:val="24"/>
        </w:rPr>
        <w:t>u</w:t>
      </w:r>
      <w:r w:rsidRPr="000B082E">
        <w:rPr>
          <w:rFonts w:ascii="Times New Roman" w:hAnsi="Times New Roman" w:cs="Times New Roman"/>
          <w:sz w:val="24"/>
          <w:szCs w:val="24"/>
        </w:rPr>
        <w:t xml:space="preserve"> członków rodziny,</w:t>
      </w:r>
    </w:p>
    <w:p w:rsidR="002C50BE" w:rsidRPr="000B082E" w:rsidRDefault="002C50BE" w:rsidP="00976063">
      <w:pPr>
        <w:pStyle w:val="Akapitzlist"/>
        <w:numPr>
          <w:ilvl w:val="0"/>
          <w:numId w:val="91"/>
        </w:numPr>
        <w:spacing w:after="0"/>
        <w:ind w:left="1276" w:hanging="425"/>
        <w:jc w:val="both"/>
        <w:rPr>
          <w:rFonts w:ascii="Times New Roman" w:hAnsi="Times New Roman" w:cs="Times New Roman"/>
          <w:sz w:val="24"/>
          <w:szCs w:val="24"/>
        </w:rPr>
      </w:pPr>
      <w:r w:rsidRPr="000B082E">
        <w:rPr>
          <w:rFonts w:ascii="Times New Roman" w:hAnsi="Times New Roman" w:cs="Times New Roman"/>
          <w:sz w:val="24"/>
          <w:szCs w:val="24"/>
        </w:rPr>
        <w:t>wydawanie decyzji w sprawie orzekania o konieczności sprawowania przez osobę podlegającą obowiązkowi odbycia zasadniczej służby wojskowej, bezpośredniej opieki nad członkiem rodziny,</w:t>
      </w:r>
    </w:p>
    <w:p w:rsidR="002C50BE" w:rsidRPr="000B082E" w:rsidRDefault="002C50BE" w:rsidP="00976063">
      <w:pPr>
        <w:pStyle w:val="Akapitzlist"/>
        <w:numPr>
          <w:ilvl w:val="0"/>
          <w:numId w:val="91"/>
        </w:numPr>
        <w:spacing w:after="0"/>
        <w:ind w:left="1276" w:hanging="425"/>
        <w:jc w:val="both"/>
        <w:rPr>
          <w:rFonts w:ascii="Times New Roman" w:hAnsi="Times New Roman" w:cs="Times New Roman"/>
          <w:sz w:val="24"/>
          <w:szCs w:val="24"/>
        </w:rPr>
      </w:pPr>
      <w:r w:rsidRPr="000B082E">
        <w:rPr>
          <w:rFonts w:ascii="Times New Roman" w:hAnsi="Times New Roman" w:cs="Times New Roman"/>
          <w:sz w:val="24"/>
          <w:szCs w:val="24"/>
        </w:rPr>
        <w:t>ustalanie i wypłacanie świadczenia pieniężnego żołnierzom rezerwy odbywającym ćwiczenia wojskowe,</w:t>
      </w:r>
    </w:p>
    <w:p w:rsidR="002C50BE" w:rsidRDefault="002C50BE" w:rsidP="00976063">
      <w:pPr>
        <w:pStyle w:val="Akapitzlist"/>
        <w:numPr>
          <w:ilvl w:val="0"/>
          <w:numId w:val="91"/>
        </w:numPr>
        <w:spacing w:after="0"/>
        <w:ind w:left="1276" w:hanging="425"/>
        <w:jc w:val="both"/>
        <w:rPr>
          <w:rFonts w:ascii="Times New Roman" w:hAnsi="Times New Roman" w:cs="Times New Roman"/>
          <w:sz w:val="24"/>
          <w:szCs w:val="24"/>
        </w:rPr>
      </w:pPr>
      <w:r w:rsidRPr="000B082E">
        <w:rPr>
          <w:rFonts w:ascii="Times New Roman" w:hAnsi="Times New Roman" w:cs="Times New Roman"/>
          <w:sz w:val="24"/>
          <w:szCs w:val="24"/>
        </w:rPr>
        <w:t>współdziałanie z organami wojskowymi w wyżej wymienionych sprawach,</w:t>
      </w:r>
    </w:p>
    <w:p w:rsidR="002C50BE" w:rsidRPr="000B082E" w:rsidRDefault="002C50BE" w:rsidP="00976063">
      <w:pPr>
        <w:pStyle w:val="Akapitzlist"/>
        <w:numPr>
          <w:ilvl w:val="0"/>
          <w:numId w:val="92"/>
        </w:numPr>
        <w:spacing w:after="0"/>
        <w:ind w:left="851" w:hanging="425"/>
        <w:jc w:val="both"/>
        <w:rPr>
          <w:rFonts w:ascii="Times New Roman" w:hAnsi="Times New Roman" w:cs="Times New Roman"/>
          <w:sz w:val="24"/>
          <w:szCs w:val="24"/>
        </w:rPr>
      </w:pPr>
      <w:r w:rsidRPr="000B082E">
        <w:rPr>
          <w:rFonts w:ascii="Times New Roman" w:hAnsi="Times New Roman" w:cs="Times New Roman"/>
          <w:sz w:val="24"/>
          <w:szCs w:val="24"/>
        </w:rPr>
        <w:lastRenderedPageBreak/>
        <w:t>realizacja zadań wynikających z  ustawy o dodatkach mieszkaniowych:</w:t>
      </w:r>
    </w:p>
    <w:p w:rsidR="002C50BE" w:rsidRPr="00D57777" w:rsidRDefault="002C50BE" w:rsidP="00976063">
      <w:pPr>
        <w:pStyle w:val="Akapitzlist"/>
        <w:numPr>
          <w:ilvl w:val="0"/>
          <w:numId w:val="165"/>
        </w:numPr>
        <w:spacing w:after="0"/>
        <w:ind w:left="1276" w:hanging="425"/>
        <w:jc w:val="both"/>
        <w:rPr>
          <w:rFonts w:ascii="Times New Roman" w:hAnsi="Times New Roman" w:cs="Times New Roman"/>
          <w:sz w:val="24"/>
          <w:szCs w:val="24"/>
        </w:rPr>
      </w:pPr>
      <w:r w:rsidRPr="00D57777">
        <w:rPr>
          <w:rFonts w:ascii="Times New Roman" w:hAnsi="Times New Roman" w:cs="Times New Roman"/>
          <w:sz w:val="24"/>
          <w:szCs w:val="24"/>
        </w:rPr>
        <w:t>przyjmowanie i weryfikacja wniosków o przyznanie dodatków mieszkaniowych,</w:t>
      </w:r>
    </w:p>
    <w:p w:rsidR="00845322" w:rsidRPr="00D57777" w:rsidRDefault="00845322" w:rsidP="00976063">
      <w:pPr>
        <w:pStyle w:val="Akapitzlist"/>
        <w:numPr>
          <w:ilvl w:val="0"/>
          <w:numId w:val="165"/>
        </w:numPr>
        <w:spacing w:after="0"/>
        <w:ind w:left="1276" w:hanging="425"/>
        <w:jc w:val="both"/>
        <w:rPr>
          <w:rFonts w:ascii="Times New Roman" w:hAnsi="Times New Roman" w:cs="Times New Roman"/>
          <w:color w:val="000000" w:themeColor="text1"/>
          <w:sz w:val="24"/>
          <w:szCs w:val="24"/>
        </w:rPr>
      </w:pPr>
      <w:r w:rsidRPr="00D57777">
        <w:rPr>
          <w:rFonts w:ascii="Times New Roman" w:hAnsi="Times New Roman"/>
          <w:color w:val="000000" w:themeColor="text1"/>
          <w:sz w:val="24"/>
          <w:szCs w:val="24"/>
        </w:rPr>
        <w:t xml:space="preserve">sporządzanie wywiadów środowiskowych na potrzeby weryfikacji wniosków </w:t>
      </w:r>
      <w:r w:rsidR="005A1C92" w:rsidRPr="00D57777">
        <w:rPr>
          <w:rFonts w:ascii="Times New Roman" w:hAnsi="Times New Roman"/>
          <w:color w:val="000000" w:themeColor="text1"/>
          <w:sz w:val="24"/>
          <w:szCs w:val="24"/>
        </w:rPr>
        <w:br/>
      </w:r>
      <w:r w:rsidRPr="00D57777">
        <w:rPr>
          <w:rFonts w:ascii="Times New Roman" w:hAnsi="Times New Roman"/>
          <w:color w:val="000000" w:themeColor="text1"/>
          <w:sz w:val="24"/>
          <w:szCs w:val="24"/>
        </w:rPr>
        <w:t xml:space="preserve">o przyznanie dodatków mieszkaniowych, </w:t>
      </w:r>
    </w:p>
    <w:p w:rsidR="002C50BE" w:rsidRPr="00D57777" w:rsidRDefault="002C50BE" w:rsidP="00976063">
      <w:pPr>
        <w:pStyle w:val="Akapitzlist"/>
        <w:numPr>
          <w:ilvl w:val="0"/>
          <w:numId w:val="165"/>
        </w:numPr>
        <w:spacing w:after="0"/>
        <w:ind w:left="1276" w:hanging="425"/>
        <w:jc w:val="both"/>
        <w:rPr>
          <w:rFonts w:ascii="Times New Roman" w:hAnsi="Times New Roman" w:cs="Times New Roman"/>
          <w:sz w:val="24"/>
          <w:szCs w:val="24"/>
        </w:rPr>
      </w:pPr>
      <w:r w:rsidRPr="00D57777">
        <w:rPr>
          <w:rFonts w:ascii="Times New Roman" w:hAnsi="Times New Roman" w:cs="Times New Roman"/>
          <w:sz w:val="24"/>
          <w:szCs w:val="24"/>
        </w:rPr>
        <w:t xml:space="preserve">naliczanie i przygotowywanie decyzji administracyjnych w sprawie dodatków mieszkaniowych, </w:t>
      </w:r>
    </w:p>
    <w:p w:rsidR="007D2ED9" w:rsidRPr="00D57777" w:rsidRDefault="007D2ED9" w:rsidP="00976063">
      <w:pPr>
        <w:pStyle w:val="listparagraph"/>
        <w:numPr>
          <w:ilvl w:val="0"/>
          <w:numId w:val="164"/>
        </w:numPr>
        <w:spacing w:after="0"/>
        <w:jc w:val="both"/>
        <w:rPr>
          <w:rFonts w:ascii="Times New Roman" w:hAnsi="Times New Roman"/>
          <w:color w:val="000000" w:themeColor="text1"/>
          <w:sz w:val="24"/>
          <w:szCs w:val="24"/>
        </w:rPr>
      </w:pPr>
      <w:r w:rsidRPr="00D57777">
        <w:rPr>
          <w:rFonts w:ascii="Times New Roman" w:hAnsi="Times New Roman"/>
          <w:color w:val="000000" w:themeColor="text1"/>
          <w:sz w:val="24"/>
          <w:szCs w:val="24"/>
        </w:rPr>
        <w:t xml:space="preserve">prowadzenie spraw związanych z wydawaniem licencji i zezwoleń na prowadzenie </w:t>
      </w:r>
    </w:p>
    <w:p w:rsidR="00D57777" w:rsidRPr="00D57777" w:rsidRDefault="007D2ED9" w:rsidP="00D57777">
      <w:pPr>
        <w:pStyle w:val="listparagraph"/>
        <w:spacing w:after="0"/>
        <w:ind w:left="360"/>
        <w:jc w:val="both"/>
        <w:rPr>
          <w:rFonts w:ascii="Times New Roman" w:hAnsi="Times New Roman"/>
          <w:color w:val="000000" w:themeColor="text1"/>
          <w:sz w:val="24"/>
          <w:szCs w:val="24"/>
        </w:rPr>
      </w:pPr>
      <w:r w:rsidRPr="00D57777">
        <w:rPr>
          <w:rFonts w:ascii="Times New Roman" w:hAnsi="Times New Roman"/>
          <w:color w:val="000000" w:themeColor="text1"/>
          <w:sz w:val="24"/>
          <w:szCs w:val="24"/>
        </w:rPr>
        <w:t>      transportu drogowego,</w:t>
      </w:r>
    </w:p>
    <w:p w:rsidR="007D2ED9" w:rsidRPr="00D57777" w:rsidRDefault="007D2ED9" w:rsidP="00976063">
      <w:pPr>
        <w:pStyle w:val="listparagraph"/>
        <w:numPr>
          <w:ilvl w:val="0"/>
          <w:numId w:val="164"/>
        </w:numPr>
        <w:spacing w:after="0"/>
        <w:jc w:val="both"/>
        <w:rPr>
          <w:rFonts w:ascii="Times New Roman" w:hAnsi="Times New Roman"/>
          <w:color w:val="000000" w:themeColor="text1"/>
          <w:sz w:val="24"/>
          <w:szCs w:val="24"/>
        </w:rPr>
      </w:pPr>
      <w:r w:rsidRPr="00D57777">
        <w:rPr>
          <w:rFonts w:ascii="Times New Roman" w:hAnsi="Times New Roman"/>
          <w:color w:val="000000" w:themeColor="text1"/>
          <w:sz w:val="24"/>
          <w:szCs w:val="24"/>
        </w:rPr>
        <w:t>wydawanie i cofanie zezwoleń na sprzedaż napojów alkoholowych oraz weryfikacja</w:t>
      </w:r>
    </w:p>
    <w:p w:rsidR="007D2ED9" w:rsidRPr="00D57777" w:rsidRDefault="007D2ED9" w:rsidP="007D2ED9">
      <w:pPr>
        <w:pStyle w:val="listparagraph"/>
        <w:spacing w:after="0"/>
        <w:jc w:val="both"/>
        <w:rPr>
          <w:rFonts w:ascii="Times New Roman" w:hAnsi="Times New Roman"/>
          <w:color w:val="000000" w:themeColor="text1"/>
          <w:sz w:val="24"/>
          <w:szCs w:val="24"/>
        </w:rPr>
      </w:pPr>
      <w:r w:rsidRPr="00D57777">
        <w:rPr>
          <w:rFonts w:ascii="Times New Roman" w:hAnsi="Times New Roman"/>
          <w:color w:val="000000" w:themeColor="text1"/>
          <w:sz w:val="24"/>
          <w:szCs w:val="24"/>
        </w:rPr>
        <w:t xml:space="preserve">opłat za korzystanie z zezwoleń na sprzedaż napojów alkoholowych, prowadzenie </w:t>
      </w:r>
    </w:p>
    <w:p w:rsidR="007D2ED9" w:rsidRPr="00D57777" w:rsidRDefault="007D2ED9" w:rsidP="00D57777">
      <w:pPr>
        <w:pStyle w:val="listparagraph"/>
        <w:spacing w:after="0"/>
        <w:jc w:val="both"/>
        <w:rPr>
          <w:rFonts w:ascii="Times New Roman" w:hAnsi="Times New Roman"/>
          <w:color w:val="000000" w:themeColor="text1"/>
          <w:sz w:val="24"/>
          <w:szCs w:val="24"/>
        </w:rPr>
      </w:pPr>
      <w:r w:rsidRPr="00D57777">
        <w:rPr>
          <w:rFonts w:ascii="Times New Roman" w:hAnsi="Times New Roman"/>
          <w:color w:val="000000" w:themeColor="text1"/>
          <w:sz w:val="24"/>
          <w:szCs w:val="24"/>
        </w:rPr>
        <w:t xml:space="preserve">kontroli w tym zakresie, </w:t>
      </w:r>
    </w:p>
    <w:p w:rsidR="000E298F" w:rsidRDefault="00091EEE" w:rsidP="00976063">
      <w:pPr>
        <w:pStyle w:val="Akapitzlist"/>
        <w:numPr>
          <w:ilvl w:val="0"/>
          <w:numId w:val="164"/>
        </w:numPr>
        <w:spacing w:after="0"/>
        <w:jc w:val="both"/>
        <w:rPr>
          <w:rFonts w:ascii="Times New Roman" w:hAnsi="Times New Roman" w:cs="Times New Roman"/>
          <w:sz w:val="24"/>
          <w:szCs w:val="24"/>
        </w:rPr>
      </w:pPr>
      <w:r w:rsidRPr="0066090F">
        <w:rPr>
          <w:rStyle w:val="Odwoanieprzypisudolnego"/>
          <w:rFonts w:ascii="Times New Roman" w:hAnsi="Times New Roman" w:cs="Times New Roman"/>
          <w:b/>
          <w:sz w:val="24"/>
          <w:szCs w:val="24"/>
        </w:rPr>
        <w:footnoteReference w:id="25"/>
      </w:r>
      <w:r>
        <w:rPr>
          <w:rFonts w:ascii="Times New Roman" w:hAnsi="Times New Roman" w:cs="Times New Roman"/>
          <w:sz w:val="24"/>
          <w:szCs w:val="24"/>
        </w:rPr>
        <w:t xml:space="preserve"> (skreślony)</w:t>
      </w:r>
    </w:p>
    <w:p w:rsidR="000E298F" w:rsidRDefault="002C50BE" w:rsidP="00976063">
      <w:pPr>
        <w:pStyle w:val="Akapitzlist"/>
        <w:numPr>
          <w:ilvl w:val="0"/>
          <w:numId w:val="164"/>
        </w:numPr>
        <w:spacing w:after="0"/>
        <w:jc w:val="both"/>
        <w:rPr>
          <w:rFonts w:ascii="Times New Roman" w:hAnsi="Times New Roman" w:cs="Times New Roman"/>
          <w:sz w:val="24"/>
          <w:szCs w:val="24"/>
        </w:rPr>
      </w:pPr>
      <w:r w:rsidRPr="00D57777">
        <w:rPr>
          <w:rFonts w:ascii="Times New Roman" w:hAnsi="Times New Roman" w:cs="Times New Roman"/>
          <w:sz w:val="24"/>
          <w:szCs w:val="24"/>
        </w:rPr>
        <w:t>wydawanie zezwoleń na użycie artykułów pirotechnicznych (fajerwerków),</w:t>
      </w:r>
    </w:p>
    <w:p w:rsidR="000E298F" w:rsidRDefault="002C50BE" w:rsidP="00976063">
      <w:pPr>
        <w:pStyle w:val="Akapitzlist"/>
        <w:numPr>
          <w:ilvl w:val="0"/>
          <w:numId w:val="164"/>
        </w:numPr>
        <w:spacing w:after="0"/>
        <w:jc w:val="both"/>
        <w:rPr>
          <w:rFonts w:ascii="Times New Roman" w:hAnsi="Times New Roman" w:cs="Times New Roman"/>
          <w:sz w:val="24"/>
          <w:szCs w:val="24"/>
        </w:rPr>
      </w:pPr>
      <w:r w:rsidRPr="00D57777">
        <w:rPr>
          <w:rFonts w:ascii="Times New Roman" w:hAnsi="Times New Roman" w:cs="Times New Roman"/>
          <w:sz w:val="24"/>
          <w:szCs w:val="24"/>
        </w:rPr>
        <w:t>przyjmowanie zgłoszeń dotyczących organizowania zgromadzeń,</w:t>
      </w:r>
    </w:p>
    <w:p w:rsidR="000E298F" w:rsidRDefault="002C50BE" w:rsidP="00976063">
      <w:pPr>
        <w:pStyle w:val="Akapitzlist"/>
        <w:numPr>
          <w:ilvl w:val="0"/>
          <w:numId w:val="164"/>
        </w:numPr>
        <w:spacing w:after="0"/>
        <w:jc w:val="both"/>
        <w:rPr>
          <w:rFonts w:ascii="Times New Roman" w:hAnsi="Times New Roman" w:cs="Times New Roman"/>
          <w:sz w:val="24"/>
          <w:szCs w:val="24"/>
        </w:rPr>
      </w:pPr>
      <w:r w:rsidRPr="00D57777">
        <w:rPr>
          <w:rFonts w:ascii="Times New Roman" w:hAnsi="Times New Roman" w:cs="Times New Roman"/>
          <w:sz w:val="24"/>
          <w:szCs w:val="24"/>
        </w:rPr>
        <w:t>prowadzenie rejestru wyborców,</w:t>
      </w:r>
    </w:p>
    <w:p w:rsidR="000E298F" w:rsidRDefault="002C50BE" w:rsidP="00976063">
      <w:pPr>
        <w:pStyle w:val="Akapitzlist"/>
        <w:numPr>
          <w:ilvl w:val="0"/>
          <w:numId w:val="164"/>
        </w:numPr>
        <w:spacing w:after="0"/>
        <w:jc w:val="both"/>
        <w:rPr>
          <w:rFonts w:ascii="Times New Roman" w:hAnsi="Times New Roman" w:cs="Times New Roman"/>
          <w:sz w:val="24"/>
          <w:szCs w:val="24"/>
        </w:rPr>
      </w:pPr>
      <w:r w:rsidRPr="00D57777">
        <w:rPr>
          <w:rFonts w:ascii="Times New Roman" w:hAnsi="Times New Roman" w:cs="Times New Roman"/>
          <w:sz w:val="24"/>
          <w:szCs w:val="24"/>
        </w:rPr>
        <w:t>sporządzanie spisu wyborców w celu przeprowadzania wyborów i referendum,</w:t>
      </w:r>
    </w:p>
    <w:p w:rsidR="00D57777" w:rsidRDefault="002C50BE" w:rsidP="00976063">
      <w:pPr>
        <w:pStyle w:val="Akapitzlist"/>
        <w:numPr>
          <w:ilvl w:val="0"/>
          <w:numId w:val="164"/>
        </w:numPr>
        <w:spacing w:after="0"/>
        <w:jc w:val="both"/>
        <w:rPr>
          <w:rFonts w:ascii="Times New Roman" w:hAnsi="Times New Roman" w:cs="Times New Roman"/>
          <w:sz w:val="24"/>
          <w:szCs w:val="24"/>
        </w:rPr>
      </w:pPr>
      <w:r w:rsidRPr="00D57777">
        <w:rPr>
          <w:rFonts w:ascii="Times New Roman" w:hAnsi="Times New Roman" w:cs="Times New Roman"/>
          <w:sz w:val="24"/>
          <w:szCs w:val="24"/>
        </w:rPr>
        <w:t>prowadzenia spraw dotyczących wyznaczania podmiotów obowiązanych do przyjęcia skazanych w celu wykonywania nieodpłatnej, kontrolowanej pracy na cele społeczne oraz pracę społecznie użyteczną orzeczoną w zamian grzywny,</w:t>
      </w:r>
    </w:p>
    <w:p w:rsidR="00870682" w:rsidRPr="00D57777" w:rsidRDefault="00613344" w:rsidP="00976063">
      <w:pPr>
        <w:pStyle w:val="Akapitzlist"/>
        <w:numPr>
          <w:ilvl w:val="0"/>
          <w:numId w:val="164"/>
        </w:numPr>
        <w:spacing w:after="0"/>
        <w:jc w:val="both"/>
        <w:rPr>
          <w:rFonts w:ascii="Times New Roman" w:hAnsi="Times New Roman" w:cs="Times New Roman"/>
          <w:sz w:val="24"/>
          <w:szCs w:val="24"/>
        </w:rPr>
      </w:pPr>
      <w:r w:rsidRPr="0066090F">
        <w:rPr>
          <w:rStyle w:val="Odwoanieprzypisudolnego"/>
          <w:rFonts w:ascii="Times New Roman" w:hAnsi="Times New Roman" w:cs="Times New Roman"/>
          <w:b/>
          <w:sz w:val="24"/>
          <w:szCs w:val="24"/>
        </w:rPr>
        <w:footnoteReference w:id="26"/>
      </w:r>
      <w:r>
        <w:rPr>
          <w:rFonts w:ascii="Times New Roman" w:hAnsi="Times New Roman" w:cs="Times New Roman"/>
          <w:sz w:val="24"/>
          <w:szCs w:val="24"/>
        </w:rPr>
        <w:t xml:space="preserve"> prowadzenie spraw związanych z wypłata dodatku energetycznego z godnie z przepisami ustawy z dnia 26 lipca 2013 r. o zmianie ustawy Prawo energetyczne</w:t>
      </w:r>
      <w:r w:rsidR="001E7C3F">
        <w:rPr>
          <w:rFonts w:ascii="Times New Roman" w:hAnsi="Times New Roman" w:cs="Times New Roman"/>
          <w:sz w:val="24"/>
          <w:szCs w:val="24"/>
        </w:rPr>
        <w:t xml:space="preserve"> oraz niektórych innych ustaw (Dz. U. z 2013 r. poz. 984),</w:t>
      </w:r>
    </w:p>
    <w:p w:rsidR="002C50BE" w:rsidRPr="00947813" w:rsidRDefault="002C50BE" w:rsidP="00976063">
      <w:pPr>
        <w:pStyle w:val="Akapitzlist"/>
        <w:numPr>
          <w:ilvl w:val="0"/>
          <w:numId w:val="93"/>
        </w:numPr>
        <w:spacing w:after="0"/>
        <w:ind w:left="426" w:hanging="426"/>
        <w:jc w:val="both"/>
        <w:rPr>
          <w:rFonts w:ascii="Times New Roman" w:hAnsi="Times New Roman" w:cs="Times New Roman"/>
          <w:sz w:val="24"/>
          <w:szCs w:val="24"/>
        </w:rPr>
      </w:pPr>
      <w:r w:rsidRPr="00947813">
        <w:rPr>
          <w:rFonts w:ascii="Times New Roman" w:hAnsi="Times New Roman" w:cs="Times New Roman"/>
          <w:sz w:val="24"/>
          <w:szCs w:val="24"/>
        </w:rPr>
        <w:t>w zakresie problematyki bezrobocia i spraw społecznych:</w:t>
      </w:r>
    </w:p>
    <w:p w:rsidR="00947813" w:rsidRPr="00962175" w:rsidRDefault="002C50BE" w:rsidP="00976063">
      <w:pPr>
        <w:pStyle w:val="Akapitzlist"/>
        <w:numPr>
          <w:ilvl w:val="0"/>
          <w:numId w:val="163"/>
        </w:numPr>
        <w:spacing w:after="0"/>
        <w:jc w:val="both"/>
        <w:rPr>
          <w:rFonts w:ascii="Times New Roman" w:hAnsi="Times New Roman" w:cs="Times New Roman"/>
          <w:sz w:val="24"/>
          <w:szCs w:val="24"/>
        </w:rPr>
      </w:pPr>
      <w:r w:rsidRPr="00947813">
        <w:rPr>
          <w:rFonts w:ascii="Times New Roman" w:hAnsi="Times New Roman" w:cs="Times New Roman"/>
          <w:sz w:val="24"/>
          <w:szCs w:val="24"/>
        </w:rPr>
        <w:t xml:space="preserve">prowadzenie spraw związanych z zatrudnieniem w ramach prac interwencyjnych </w:t>
      </w:r>
      <w:r w:rsidR="00E328B7">
        <w:rPr>
          <w:rFonts w:ascii="Times New Roman" w:hAnsi="Times New Roman" w:cs="Times New Roman"/>
          <w:sz w:val="24"/>
          <w:szCs w:val="24"/>
        </w:rPr>
        <w:br/>
      </w:r>
      <w:r w:rsidRPr="00962175">
        <w:rPr>
          <w:rFonts w:ascii="Times New Roman" w:hAnsi="Times New Roman" w:cs="Times New Roman"/>
          <w:sz w:val="24"/>
          <w:szCs w:val="24"/>
        </w:rPr>
        <w:t>i robót publicznych, prac społecznie użytecznych</w:t>
      </w:r>
      <w:r w:rsidR="006C4855">
        <w:rPr>
          <w:rFonts w:ascii="Times New Roman" w:hAnsi="Times New Roman" w:cs="Times New Roman"/>
          <w:sz w:val="24"/>
          <w:szCs w:val="24"/>
        </w:rPr>
        <w:t xml:space="preserve">, </w:t>
      </w:r>
      <w:r w:rsidR="00433F6A">
        <w:rPr>
          <w:rFonts w:ascii="Times New Roman" w:hAnsi="Times New Roman" w:cs="Times New Roman"/>
          <w:sz w:val="24"/>
          <w:szCs w:val="24"/>
        </w:rPr>
        <w:t>stażu,</w:t>
      </w:r>
    </w:p>
    <w:p w:rsidR="002C50BE" w:rsidRPr="00EA46C3" w:rsidRDefault="002C50BE" w:rsidP="00976063">
      <w:pPr>
        <w:pStyle w:val="Akapitzlist"/>
        <w:numPr>
          <w:ilvl w:val="0"/>
          <w:numId w:val="163"/>
        </w:numPr>
        <w:spacing w:after="0"/>
        <w:jc w:val="both"/>
        <w:rPr>
          <w:rFonts w:ascii="Times New Roman" w:hAnsi="Times New Roman" w:cs="Times New Roman"/>
          <w:sz w:val="24"/>
          <w:szCs w:val="24"/>
        </w:rPr>
      </w:pPr>
      <w:r w:rsidRPr="00EA46C3">
        <w:rPr>
          <w:rFonts w:ascii="Times New Roman" w:hAnsi="Times New Roman" w:cs="Times New Roman"/>
          <w:sz w:val="24"/>
          <w:szCs w:val="24"/>
        </w:rPr>
        <w:t>współpraca z Powiatowym Urzędem Pracy i stowarzyszeniami w zakresie problematyki bezrobocia,</w:t>
      </w:r>
    </w:p>
    <w:p w:rsidR="002C50BE" w:rsidRPr="00962175" w:rsidRDefault="002C50BE" w:rsidP="00976063">
      <w:pPr>
        <w:pStyle w:val="Akapitzlist"/>
        <w:numPr>
          <w:ilvl w:val="0"/>
          <w:numId w:val="163"/>
        </w:numPr>
        <w:spacing w:after="0"/>
        <w:jc w:val="both"/>
        <w:rPr>
          <w:rFonts w:ascii="Times New Roman" w:hAnsi="Times New Roman" w:cs="Times New Roman"/>
          <w:sz w:val="24"/>
          <w:szCs w:val="24"/>
        </w:rPr>
      </w:pPr>
      <w:r w:rsidRPr="00947813">
        <w:rPr>
          <w:rFonts w:ascii="Times New Roman" w:hAnsi="Times New Roman" w:cs="Times New Roman"/>
          <w:sz w:val="24"/>
          <w:szCs w:val="24"/>
        </w:rPr>
        <w:t xml:space="preserve">współpraca ze stowarzyszeniami i innymi organizacjami pozarządowymi w zakresie spraw społecznych, w tym prowadzenie spraw związanych z przyznawaniem dotacji </w:t>
      </w:r>
      <w:r w:rsidR="00E328B7">
        <w:rPr>
          <w:rFonts w:ascii="Times New Roman" w:hAnsi="Times New Roman" w:cs="Times New Roman"/>
          <w:sz w:val="24"/>
          <w:szCs w:val="24"/>
        </w:rPr>
        <w:br/>
      </w:r>
      <w:r w:rsidRPr="00962175">
        <w:rPr>
          <w:rFonts w:ascii="Times New Roman" w:hAnsi="Times New Roman" w:cs="Times New Roman"/>
          <w:sz w:val="24"/>
          <w:szCs w:val="24"/>
        </w:rPr>
        <w:t>z budżetu Gminy podmiotom nie zaliczanym do sektora finansów publicznych na realizację zadań publicznych,</w:t>
      </w:r>
    </w:p>
    <w:p w:rsidR="00835AC9" w:rsidRPr="00962175" w:rsidRDefault="002C50BE" w:rsidP="00976063">
      <w:pPr>
        <w:pStyle w:val="Akapitzlist"/>
        <w:numPr>
          <w:ilvl w:val="0"/>
          <w:numId w:val="163"/>
        </w:numPr>
        <w:spacing w:after="0"/>
        <w:jc w:val="both"/>
        <w:rPr>
          <w:rFonts w:ascii="Times New Roman" w:hAnsi="Times New Roman" w:cs="Times New Roman"/>
          <w:sz w:val="24"/>
          <w:szCs w:val="24"/>
        </w:rPr>
      </w:pPr>
      <w:r w:rsidRPr="00962175">
        <w:rPr>
          <w:rFonts w:ascii="Times New Roman" w:hAnsi="Times New Roman" w:cs="Times New Roman"/>
          <w:sz w:val="24"/>
          <w:szCs w:val="24"/>
        </w:rPr>
        <w:t>koordynacja realizacji gminnego programu profilaktyki i rozwiązywania problemów alkoholowych</w:t>
      </w:r>
      <w:r w:rsidR="007D2ED9" w:rsidRPr="00962175">
        <w:rPr>
          <w:rFonts w:ascii="Times New Roman" w:hAnsi="Times New Roman" w:cs="Times New Roman"/>
          <w:sz w:val="24"/>
          <w:szCs w:val="24"/>
        </w:rPr>
        <w:t xml:space="preserve"> i przeciwdziałania narkomanii, </w:t>
      </w:r>
    </w:p>
    <w:p w:rsidR="004871F9" w:rsidRPr="00962175" w:rsidRDefault="004871F9" w:rsidP="00976063">
      <w:pPr>
        <w:pStyle w:val="Akapitzlist"/>
        <w:numPr>
          <w:ilvl w:val="0"/>
          <w:numId w:val="163"/>
        </w:numPr>
        <w:tabs>
          <w:tab w:val="left" w:pos="851"/>
        </w:tabs>
        <w:spacing w:after="0"/>
        <w:jc w:val="both"/>
        <w:rPr>
          <w:rFonts w:ascii="Times New Roman" w:hAnsi="Times New Roman" w:cs="Times New Roman"/>
          <w:sz w:val="24"/>
          <w:szCs w:val="24"/>
        </w:rPr>
      </w:pPr>
      <w:r w:rsidRPr="00962175">
        <w:rPr>
          <w:rFonts w:ascii="Times New Roman" w:hAnsi="Times New Roman" w:cs="Times New Roman"/>
          <w:sz w:val="24"/>
          <w:szCs w:val="24"/>
        </w:rPr>
        <w:t xml:space="preserve">prowadzenie spraw wynikających z ustawy o wychowaniu w trzeźwości </w:t>
      </w:r>
      <w:r w:rsidR="00E328B7">
        <w:rPr>
          <w:rFonts w:ascii="Times New Roman" w:hAnsi="Times New Roman" w:cs="Times New Roman"/>
          <w:sz w:val="24"/>
          <w:szCs w:val="24"/>
        </w:rPr>
        <w:br/>
      </w:r>
      <w:r w:rsidRPr="00962175">
        <w:rPr>
          <w:rFonts w:ascii="Times New Roman" w:hAnsi="Times New Roman" w:cs="Times New Roman"/>
          <w:sz w:val="24"/>
          <w:szCs w:val="24"/>
        </w:rPr>
        <w:t>i</w:t>
      </w:r>
      <w:r>
        <w:rPr>
          <w:rFonts w:ascii="Times New Roman" w:hAnsi="Times New Roman" w:cs="Times New Roman"/>
          <w:sz w:val="24"/>
          <w:szCs w:val="24"/>
        </w:rPr>
        <w:t xml:space="preserve"> przeciwdziałaniu alkoholizmowi oraz z ustawy przeciwdziałani</w:t>
      </w:r>
      <w:r w:rsidR="00E328B7">
        <w:rPr>
          <w:rFonts w:ascii="Times New Roman" w:hAnsi="Times New Roman" w:cs="Times New Roman"/>
          <w:sz w:val="24"/>
          <w:szCs w:val="24"/>
        </w:rPr>
        <w:t>u</w:t>
      </w:r>
      <w:r>
        <w:rPr>
          <w:rFonts w:ascii="Times New Roman" w:hAnsi="Times New Roman" w:cs="Times New Roman"/>
          <w:sz w:val="24"/>
          <w:szCs w:val="24"/>
        </w:rPr>
        <w:t xml:space="preserve"> narkomanii,</w:t>
      </w:r>
    </w:p>
    <w:p w:rsidR="00835AC9" w:rsidRDefault="002C50BE" w:rsidP="00976063">
      <w:pPr>
        <w:pStyle w:val="Akapitzlist"/>
        <w:numPr>
          <w:ilvl w:val="0"/>
          <w:numId w:val="163"/>
        </w:numPr>
        <w:tabs>
          <w:tab w:val="left" w:pos="851"/>
        </w:tabs>
        <w:spacing w:after="0"/>
        <w:jc w:val="both"/>
        <w:rPr>
          <w:rFonts w:ascii="Times New Roman" w:hAnsi="Times New Roman" w:cs="Times New Roman"/>
          <w:sz w:val="24"/>
          <w:szCs w:val="24"/>
        </w:rPr>
      </w:pPr>
      <w:r w:rsidRPr="00962175">
        <w:rPr>
          <w:rFonts w:ascii="Times New Roman" w:hAnsi="Times New Roman" w:cs="Times New Roman"/>
          <w:sz w:val="24"/>
          <w:szCs w:val="24"/>
        </w:rPr>
        <w:t>obsługa Gminnej Komisji Rozwiązywania Problemów Alkoholowych w Bytowie,</w:t>
      </w:r>
    </w:p>
    <w:p w:rsidR="004871F9" w:rsidRPr="00433F6A" w:rsidRDefault="004871F9" w:rsidP="00976063">
      <w:pPr>
        <w:pStyle w:val="Akapitzlist"/>
        <w:numPr>
          <w:ilvl w:val="0"/>
          <w:numId w:val="163"/>
        </w:numPr>
        <w:tabs>
          <w:tab w:val="left" w:pos="851"/>
        </w:tabs>
        <w:spacing w:after="0"/>
        <w:jc w:val="both"/>
        <w:rPr>
          <w:rFonts w:ascii="Times New Roman" w:hAnsi="Times New Roman" w:cs="Times New Roman"/>
          <w:color w:val="000000" w:themeColor="text1"/>
          <w:sz w:val="24"/>
          <w:szCs w:val="24"/>
        </w:rPr>
      </w:pPr>
      <w:r w:rsidRPr="00433F6A">
        <w:rPr>
          <w:rFonts w:ascii="Times New Roman" w:hAnsi="Times New Roman"/>
          <w:color w:val="000000" w:themeColor="text1"/>
          <w:sz w:val="24"/>
          <w:szCs w:val="24"/>
        </w:rPr>
        <w:t>opracowanie trybu i sposobu powoływania i od</w:t>
      </w:r>
      <w:r w:rsidR="003E266D" w:rsidRPr="00433F6A">
        <w:rPr>
          <w:rFonts w:ascii="Times New Roman" w:hAnsi="Times New Roman"/>
          <w:color w:val="000000" w:themeColor="text1"/>
          <w:sz w:val="24"/>
          <w:szCs w:val="24"/>
        </w:rPr>
        <w:t xml:space="preserve">woływania członków zespołu </w:t>
      </w:r>
      <w:r w:rsidRPr="00433F6A">
        <w:rPr>
          <w:rFonts w:ascii="Times New Roman" w:hAnsi="Times New Roman"/>
          <w:color w:val="000000" w:themeColor="text1"/>
          <w:sz w:val="24"/>
          <w:szCs w:val="24"/>
        </w:rPr>
        <w:t>interdyscyplinarnego oraz szczegółowych war</w:t>
      </w:r>
      <w:r w:rsidR="003E266D" w:rsidRPr="00433F6A">
        <w:rPr>
          <w:rFonts w:ascii="Times New Roman" w:hAnsi="Times New Roman"/>
          <w:color w:val="000000" w:themeColor="text1"/>
          <w:sz w:val="24"/>
          <w:szCs w:val="24"/>
        </w:rPr>
        <w:t xml:space="preserve">unków jego funkcjonowania, </w:t>
      </w:r>
      <w:r w:rsidR="003E266D" w:rsidRPr="00433F6A">
        <w:rPr>
          <w:rFonts w:ascii="Times New Roman" w:hAnsi="Times New Roman"/>
          <w:color w:val="000000" w:themeColor="text1"/>
          <w:sz w:val="24"/>
          <w:szCs w:val="24"/>
        </w:rPr>
        <w:br/>
      </w:r>
      <w:r w:rsidRPr="00433F6A">
        <w:rPr>
          <w:rFonts w:ascii="Times New Roman" w:hAnsi="Times New Roman"/>
          <w:color w:val="000000" w:themeColor="text1"/>
          <w:sz w:val="24"/>
          <w:szCs w:val="24"/>
        </w:rPr>
        <w:t>tworzenie  zespołu interdyscyplinarnego</w:t>
      </w:r>
      <w:r w:rsidR="003E266D" w:rsidRPr="00433F6A">
        <w:rPr>
          <w:rFonts w:ascii="Times New Roman" w:hAnsi="Times New Roman"/>
          <w:color w:val="000000" w:themeColor="text1"/>
          <w:sz w:val="24"/>
          <w:szCs w:val="24"/>
        </w:rPr>
        <w:t>,</w:t>
      </w:r>
    </w:p>
    <w:p w:rsidR="003E266D" w:rsidRPr="00433F6A" w:rsidRDefault="003E266D" w:rsidP="00976063">
      <w:pPr>
        <w:pStyle w:val="Akapitzlist"/>
        <w:numPr>
          <w:ilvl w:val="0"/>
          <w:numId w:val="163"/>
        </w:numPr>
        <w:tabs>
          <w:tab w:val="left" w:pos="851"/>
        </w:tabs>
        <w:spacing w:after="0"/>
        <w:jc w:val="both"/>
        <w:rPr>
          <w:rFonts w:ascii="Times New Roman" w:hAnsi="Times New Roman" w:cs="Times New Roman"/>
          <w:color w:val="000000" w:themeColor="text1"/>
          <w:sz w:val="24"/>
          <w:szCs w:val="24"/>
        </w:rPr>
      </w:pPr>
      <w:r w:rsidRPr="00433F6A">
        <w:rPr>
          <w:rFonts w:ascii="Times New Roman" w:hAnsi="Times New Roman" w:cs="Times New Roman"/>
          <w:color w:val="000000" w:themeColor="text1"/>
          <w:sz w:val="24"/>
          <w:szCs w:val="24"/>
        </w:rPr>
        <w:t>prowadzenie spraw z zakresu ochrony zdrowia,</w:t>
      </w:r>
    </w:p>
    <w:p w:rsidR="004871F9" w:rsidRPr="00433F6A" w:rsidRDefault="004871F9" w:rsidP="00976063">
      <w:pPr>
        <w:pStyle w:val="Akapitzlist"/>
        <w:numPr>
          <w:ilvl w:val="0"/>
          <w:numId w:val="163"/>
        </w:numPr>
        <w:tabs>
          <w:tab w:val="left" w:pos="851"/>
        </w:tabs>
        <w:spacing w:after="0"/>
        <w:jc w:val="both"/>
        <w:rPr>
          <w:rFonts w:ascii="Times New Roman" w:hAnsi="Times New Roman" w:cs="Times New Roman"/>
          <w:color w:val="000000" w:themeColor="text1"/>
          <w:sz w:val="24"/>
          <w:szCs w:val="24"/>
        </w:rPr>
      </w:pPr>
      <w:r w:rsidRPr="00433F6A">
        <w:rPr>
          <w:rFonts w:ascii="Times New Roman" w:hAnsi="Times New Roman"/>
          <w:color w:val="000000" w:themeColor="text1"/>
          <w:sz w:val="24"/>
          <w:szCs w:val="24"/>
        </w:rPr>
        <w:t>współdziałanie z podmiotami zajmującymi się pr</w:t>
      </w:r>
      <w:r w:rsidR="003E266D" w:rsidRPr="00433F6A">
        <w:rPr>
          <w:rFonts w:ascii="Times New Roman" w:hAnsi="Times New Roman"/>
          <w:color w:val="000000" w:themeColor="text1"/>
          <w:sz w:val="24"/>
          <w:szCs w:val="24"/>
        </w:rPr>
        <w:t xml:space="preserve">omocją zdrowia i edukacją </w:t>
      </w:r>
      <w:r w:rsidRPr="00433F6A">
        <w:rPr>
          <w:rFonts w:ascii="Times New Roman" w:hAnsi="Times New Roman"/>
          <w:color w:val="000000" w:themeColor="text1"/>
          <w:sz w:val="24"/>
          <w:szCs w:val="24"/>
        </w:rPr>
        <w:t xml:space="preserve">zdrowotną, </w:t>
      </w:r>
    </w:p>
    <w:p w:rsidR="004871F9" w:rsidRPr="00433F6A" w:rsidRDefault="004871F9" w:rsidP="00976063">
      <w:pPr>
        <w:pStyle w:val="Akapitzlist"/>
        <w:numPr>
          <w:ilvl w:val="0"/>
          <w:numId w:val="163"/>
        </w:numPr>
        <w:tabs>
          <w:tab w:val="left" w:pos="851"/>
        </w:tabs>
        <w:spacing w:after="0"/>
        <w:jc w:val="both"/>
        <w:rPr>
          <w:rFonts w:ascii="Times New Roman" w:hAnsi="Times New Roman" w:cs="Times New Roman"/>
          <w:color w:val="000000" w:themeColor="text1"/>
          <w:sz w:val="24"/>
          <w:szCs w:val="24"/>
        </w:rPr>
      </w:pPr>
      <w:r w:rsidRPr="00433F6A">
        <w:rPr>
          <w:rFonts w:ascii="Times New Roman" w:hAnsi="Times New Roman"/>
          <w:color w:val="000000" w:themeColor="text1"/>
          <w:sz w:val="24"/>
          <w:szCs w:val="24"/>
        </w:rPr>
        <w:lastRenderedPageBreak/>
        <w:t xml:space="preserve">prowadzenie działań w zakresie pomocy rodzinom, osobom starszym </w:t>
      </w:r>
      <w:r w:rsidR="00572944">
        <w:rPr>
          <w:rFonts w:ascii="Times New Roman" w:hAnsi="Times New Roman"/>
          <w:color w:val="000000" w:themeColor="text1"/>
          <w:sz w:val="24"/>
          <w:szCs w:val="24"/>
        </w:rPr>
        <w:br/>
      </w:r>
      <w:r w:rsidRPr="00433F6A">
        <w:rPr>
          <w:rFonts w:ascii="Times New Roman" w:hAnsi="Times New Roman"/>
          <w:color w:val="000000" w:themeColor="text1"/>
          <w:sz w:val="24"/>
          <w:szCs w:val="24"/>
        </w:rPr>
        <w:t>i niepełnosprawnym,</w:t>
      </w:r>
    </w:p>
    <w:p w:rsidR="00433F6A" w:rsidRPr="00433F6A" w:rsidRDefault="004871F9" w:rsidP="00976063">
      <w:pPr>
        <w:pStyle w:val="Akapitzlist"/>
        <w:numPr>
          <w:ilvl w:val="0"/>
          <w:numId w:val="163"/>
        </w:numPr>
        <w:tabs>
          <w:tab w:val="left" w:pos="851"/>
        </w:tabs>
        <w:spacing w:after="0"/>
        <w:jc w:val="both"/>
        <w:rPr>
          <w:rFonts w:ascii="Times New Roman" w:hAnsi="Times New Roman" w:cs="Times New Roman"/>
          <w:color w:val="000000" w:themeColor="text1"/>
          <w:sz w:val="24"/>
          <w:szCs w:val="24"/>
        </w:rPr>
      </w:pPr>
      <w:r w:rsidRPr="00433F6A">
        <w:rPr>
          <w:rFonts w:ascii="Times New Roman" w:hAnsi="Times New Roman"/>
          <w:color w:val="000000" w:themeColor="text1"/>
          <w:sz w:val="24"/>
          <w:szCs w:val="24"/>
        </w:rPr>
        <w:t>prowadzenie analiz spraw społecznych, sporządzanie sprawozdań, opinii, rekomendacji,</w:t>
      </w:r>
    </w:p>
    <w:p w:rsidR="004871F9" w:rsidRPr="00572944" w:rsidRDefault="004871F9" w:rsidP="00976063">
      <w:pPr>
        <w:pStyle w:val="Akapitzlist"/>
        <w:numPr>
          <w:ilvl w:val="0"/>
          <w:numId w:val="163"/>
        </w:numPr>
        <w:tabs>
          <w:tab w:val="left" w:pos="851"/>
        </w:tabs>
        <w:spacing w:after="0"/>
        <w:jc w:val="both"/>
        <w:rPr>
          <w:rFonts w:ascii="Times New Roman" w:hAnsi="Times New Roman" w:cs="Times New Roman"/>
          <w:color w:val="000000" w:themeColor="text1"/>
          <w:sz w:val="24"/>
          <w:szCs w:val="24"/>
        </w:rPr>
      </w:pPr>
      <w:r w:rsidRPr="00433F6A">
        <w:rPr>
          <w:rFonts w:ascii="Times New Roman" w:hAnsi="Times New Roman"/>
          <w:color w:val="000000" w:themeColor="text1"/>
          <w:sz w:val="24"/>
          <w:szCs w:val="24"/>
        </w:rPr>
        <w:t>współdziałanie z podmiotami zajmującymi się sprawami społecznymi i pomocą społeczna,</w:t>
      </w:r>
    </w:p>
    <w:p w:rsidR="002C50BE" w:rsidRPr="00EA46C3" w:rsidRDefault="002C50BE" w:rsidP="00976063">
      <w:pPr>
        <w:pStyle w:val="Akapitzlist"/>
        <w:numPr>
          <w:ilvl w:val="0"/>
          <w:numId w:val="94"/>
        </w:numPr>
        <w:spacing w:after="0"/>
        <w:ind w:left="426" w:hanging="426"/>
        <w:jc w:val="both"/>
        <w:rPr>
          <w:rFonts w:ascii="Times New Roman" w:hAnsi="Times New Roman" w:cs="Times New Roman"/>
          <w:sz w:val="24"/>
          <w:szCs w:val="24"/>
        </w:rPr>
      </w:pPr>
      <w:r w:rsidRPr="00EA46C3">
        <w:rPr>
          <w:rFonts w:ascii="Times New Roman" w:hAnsi="Times New Roman" w:cs="Times New Roman"/>
          <w:sz w:val="24"/>
          <w:szCs w:val="24"/>
        </w:rPr>
        <w:t>prowadzenie obsługi finansowo – księgowej Fundacji „Nasza Wspólnota”</w:t>
      </w:r>
      <w:r w:rsidR="00572944">
        <w:rPr>
          <w:rFonts w:ascii="Times New Roman" w:hAnsi="Times New Roman" w:cs="Times New Roman"/>
          <w:sz w:val="24"/>
          <w:szCs w:val="24"/>
        </w:rPr>
        <w:t>,</w:t>
      </w:r>
    </w:p>
    <w:p w:rsidR="002C50BE" w:rsidRPr="00EA46C3" w:rsidRDefault="002C50BE" w:rsidP="00976063">
      <w:pPr>
        <w:pStyle w:val="Akapitzlist"/>
        <w:numPr>
          <w:ilvl w:val="0"/>
          <w:numId w:val="94"/>
        </w:numPr>
        <w:spacing w:after="0"/>
        <w:ind w:left="426" w:hanging="426"/>
        <w:jc w:val="both"/>
        <w:rPr>
          <w:rFonts w:ascii="Times New Roman" w:hAnsi="Times New Roman" w:cs="Times New Roman"/>
          <w:sz w:val="24"/>
          <w:szCs w:val="24"/>
        </w:rPr>
      </w:pPr>
      <w:r w:rsidRPr="00EA46C3">
        <w:rPr>
          <w:rFonts w:ascii="Times New Roman" w:hAnsi="Times New Roman" w:cs="Times New Roman"/>
          <w:sz w:val="24"/>
          <w:szCs w:val="24"/>
        </w:rPr>
        <w:t xml:space="preserve">koordynacja działań i współpraca z  Miejskim Ośrodkiem Pomocy  Społecznej </w:t>
      </w:r>
    </w:p>
    <w:p w:rsidR="002C50BE" w:rsidRDefault="002C50BE" w:rsidP="009934F5">
      <w:pPr>
        <w:spacing w:after="120"/>
        <w:ind w:left="425"/>
        <w:jc w:val="both"/>
        <w:rPr>
          <w:rFonts w:ascii="Times New Roman" w:hAnsi="Times New Roman" w:cs="Times New Roman"/>
          <w:sz w:val="24"/>
          <w:szCs w:val="24"/>
        </w:rPr>
      </w:pPr>
      <w:r w:rsidRPr="000B2417">
        <w:rPr>
          <w:rFonts w:ascii="Times New Roman" w:hAnsi="Times New Roman" w:cs="Times New Roman"/>
          <w:sz w:val="24"/>
          <w:szCs w:val="24"/>
        </w:rPr>
        <w:t>w Bytowie, Fundacją „Nasza Wspólnota”, Centrum Integracji Społecznej  w Bytowie.</w:t>
      </w:r>
    </w:p>
    <w:p w:rsidR="0060511E" w:rsidRDefault="0093782C" w:rsidP="00976063">
      <w:pPr>
        <w:pStyle w:val="Akapitzlist"/>
        <w:numPr>
          <w:ilvl w:val="0"/>
          <w:numId w:val="94"/>
        </w:numPr>
        <w:spacing w:after="120"/>
        <w:ind w:left="426" w:hanging="426"/>
        <w:jc w:val="both"/>
        <w:rPr>
          <w:rFonts w:ascii="Times New Roman" w:hAnsi="Times New Roman" w:cs="Times New Roman"/>
          <w:sz w:val="24"/>
          <w:szCs w:val="24"/>
        </w:rPr>
      </w:pPr>
      <w:r w:rsidRPr="0066090F">
        <w:rPr>
          <w:rStyle w:val="Odwoanieprzypisudolnego"/>
          <w:rFonts w:ascii="Times New Roman" w:hAnsi="Times New Roman" w:cs="Times New Roman"/>
          <w:b/>
          <w:sz w:val="24"/>
          <w:szCs w:val="24"/>
        </w:rPr>
        <w:footnoteReference w:id="27"/>
      </w:r>
      <w:r w:rsidR="0060511E">
        <w:rPr>
          <w:rFonts w:ascii="Times New Roman" w:hAnsi="Times New Roman" w:cs="Times New Roman"/>
          <w:sz w:val="24"/>
          <w:szCs w:val="24"/>
        </w:rPr>
        <w:t xml:space="preserve">prowadzenie spraw z usługą elektronicznego całodobowego monitoringu i przyzywania pomocy w przypadku zagrożenia życia, zdrowia lub bezpieczeństwa, tzw. „Teleopieki” dla mieszkańców gminy Bytów, </w:t>
      </w:r>
    </w:p>
    <w:p w:rsidR="00C006FC" w:rsidRPr="0066090F" w:rsidRDefault="008334A1" w:rsidP="00976063">
      <w:pPr>
        <w:pStyle w:val="Akapitzlist"/>
        <w:numPr>
          <w:ilvl w:val="0"/>
          <w:numId w:val="94"/>
        </w:numPr>
        <w:spacing w:after="120"/>
        <w:ind w:left="426" w:hanging="426"/>
        <w:jc w:val="both"/>
        <w:rPr>
          <w:rFonts w:ascii="Times New Roman" w:hAnsi="Times New Roman" w:cs="Times New Roman"/>
          <w:sz w:val="24"/>
          <w:szCs w:val="24"/>
        </w:rPr>
      </w:pPr>
      <w:r w:rsidRPr="0066090F">
        <w:rPr>
          <w:rStyle w:val="Odwoanieprzypisudolnego"/>
          <w:rFonts w:ascii="Times New Roman" w:hAnsi="Times New Roman" w:cs="Times New Roman"/>
          <w:b/>
          <w:sz w:val="24"/>
          <w:szCs w:val="24"/>
        </w:rPr>
        <w:footnoteReference w:id="28"/>
      </w:r>
      <w:r w:rsidR="0060511E">
        <w:rPr>
          <w:rFonts w:ascii="Times New Roman" w:hAnsi="Times New Roman" w:cs="Times New Roman"/>
          <w:sz w:val="24"/>
          <w:szCs w:val="24"/>
        </w:rPr>
        <w:t xml:space="preserve">prowadzenie spraw związanych z realizacją programu wspierającego rodziny wielodzietne pn. „Duża Rodzina w gminie Bytów” na zasadach określonych uchwałą Nr 273/2013 Rady Miejskiej w Bytowie </w:t>
      </w:r>
      <w:r w:rsidR="00091EEE">
        <w:rPr>
          <w:rFonts w:ascii="Times New Roman" w:hAnsi="Times New Roman" w:cs="Times New Roman"/>
          <w:sz w:val="24"/>
          <w:szCs w:val="24"/>
        </w:rPr>
        <w:t>oraz ustawą o Karcie Dużej Rodziny.</w:t>
      </w:r>
    </w:p>
    <w:p w:rsidR="00091EEE" w:rsidRDefault="00091EEE" w:rsidP="00976063">
      <w:pPr>
        <w:pStyle w:val="Akapitzlist"/>
        <w:numPr>
          <w:ilvl w:val="0"/>
          <w:numId w:val="94"/>
        </w:numPr>
        <w:spacing w:after="120"/>
        <w:ind w:left="426" w:hanging="426"/>
        <w:jc w:val="both"/>
        <w:rPr>
          <w:rFonts w:ascii="Times New Roman" w:hAnsi="Times New Roman" w:cs="Times New Roman"/>
          <w:sz w:val="24"/>
          <w:szCs w:val="24"/>
        </w:rPr>
      </w:pPr>
      <w:r w:rsidRPr="0066090F">
        <w:rPr>
          <w:rStyle w:val="Odwoanieprzypisudolnego"/>
          <w:rFonts w:ascii="Times New Roman" w:hAnsi="Times New Roman" w:cs="Times New Roman"/>
          <w:b/>
          <w:sz w:val="24"/>
          <w:szCs w:val="24"/>
        </w:rPr>
        <w:footnoteReference w:id="29"/>
      </w:r>
      <w:r w:rsidRPr="00091EEE">
        <w:rPr>
          <w:rFonts w:ascii="Times New Roman" w:hAnsi="Times New Roman" w:cs="Times New Roman"/>
          <w:sz w:val="24"/>
          <w:szCs w:val="24"/>
        </w:rPr>
        <w:t xml:space="preserve">prowadzenie kontroli organizacji pozarządowych działających na terenie Gminy </w:t>
      </w:r>
      <w:r w:rsidRPr="00091EEE">
        <w:rPr>
          <w:rFonts w:ascii="Times New Roman" w:hAnsi="Times New Roman" w:cs="Times New Roman"/>
          <w:sz w:val="24"/>
          <w:szCs w:val="24"/>
        </w:rPr>
        <w:br/>
        <w:t>w zakresie prawidłowości wykorzystania przyznanej dotacji z budżetu Gminy n</w:t>
      </w:r>
      <w:r>
        <w:rPr>
          <w:rFonts w:ascii="Times New Roman" w:hAnsi="Times New Roman" w:cs="Times New Roman"/>
          <w:sz w:val="24"/>
          <w:szCs w:val="24"/>
        </w:rPr>
        <w:t>a realizację zadań publicznych.</w:t>
      </w:r>
    </w:p>
    <w:p w:rsidR="003007A3" w:rsidRDefault="003007A3" w:rsidP="00976063">
      <w:pPr>
        <w:pStyle w:val="Akapitzlist"/>
        <w:numPr>
          <w:ilvl w:val="0"/>
          <w:numId w:val="94"/>
        </w:numPr>
        <w:spacing w:after="120"/>
        <w:ind w:left="426" w:hanging="426"/>
        <w:jc w:val="both"/>
        <w:rPr>
          <w:rFonts w:ascii="Times New Roman" w:hAnsi="Times New Roman" w:cs="Times New Roman"/>
          <w:sz w:val="24"/>
          <w:szCs w:val="24"/>
        </w:rPr>
      </w:pPr>
      <w:r w:rsidRPr="0066090F">
        <w:rPr>
          <w:rStyle w:val="Odwoanieprzypisudolnego"/>
          <w:rFonts w:ascii="Times New Roman" w:hAnsi="Times New Roman" w:cs="Times New Roman"/>
          <w:b/>
          <w:sz w:val="24"/>
          <w:szCs w:val="24"/>
        </w:rPr>
        <w:footnoteReference w:id="30"/>
      </w:r>
      <w:r w:rsidR="009B3AE1" w:rsidRPr="00907D79">
        <w:rPr>
          <w:rFonts w:ascii="Times New Roman" w:hAnsi="Times New Roman" w:cs="Times New Roman"/>
          <w:sz w:val="24"/>
          <w:szCs w:val="24"/>
        </w:rPr>
        <w:t xml:space="preserve">prowadzenie </w:t>
      </w:r>
      <w:r w:rsidR="009B3AE1">
        <w:rPr>
          <w:rFonts w:ascii="Times New Roman" w:hAnsi="Times New Roman" w:cs="Times New Roman"/>
          <w:sz w:val="24"/>
          <w:szCs w:val="24"/>
        </w:rPr>
        <w:t>spraw związanych z realizacją programu pn. „Pudełko życia w gminie Bytów”, na zasadach określonych uchwałą Nr X/83/2015 Rady Miejskiej w Bytowie z dnia 16 września 2015 r.</w:t>
      </w:r>
    </w:p>
    <w:p w:rsidR="00C006FC" w:rsidRDefault="007817C7" w:rsidP="00976063">
      <w:pPr>
        <w:pStyle w:val="Akapitzlist"/>
        <w:numPr>
          <w:ilvl w:val="0"/>
          <w:numId w:val="94"/>
        </w:numPr>
        <w:spacing w:after="120"/>
        <w:ind w:left="426" w:hanging="426"/>
        <w:jc w:val="both"/>
        <w:rPr>
          <w:rFonts w:ascii="Times New Roman" w:hAnsi="Times New Roman" w:cs="Times New Roman"/>
          <w:sz w:val="24"/>
          <w:szCs w:val="24"/>
        </w:rPr>
      </w:pPr>
      <w:r w:rsidRPr="000E3990">
        <w:rPr>
          <w:rStyle w:val="Odwoanieprzypisudolnego"/>
          <w:rFonts w:ascii="Times New Roman" w:hAnsi="Times New Roman" w:cs="Times New Roman"/>
          <w:b/>
          <w:sz w:val="24"/>
          <w:szCs w:val="24"/>
        </w:rPr>
        <w:footnoteReference w:id="31"/>
      </w:r>
      <w:r w:rsidRPr="00A26A0D">
        <w:rPr>
          <w:rFonts w:ascii="Times New Roman" w:hAnsi="Times New Roman" w:cs="Times New Roman"/>
          <w:sz w:val="24"/>
          <w:szCs w:val="24"/>
        </w:rPr>
        <w:t xml:space="preserve">prowadzenie spraw określonych w ustawie z dnia 11 września </w:t>
      </w:r>
      <w:r>
        <w:rPr>
          <w:rFonts w:ascii="Times New Roman" w:hAnsi="Times New Roman" w:cs="Times New Roman"/>
          <w:sz w:val="24"/>
          <w:szCs w:val="24"/>
        </w:rPr>
        <w:t xml:space="preserve">2015 r. </w:t>
      </w:r>
      <w:r w:rsidRPr="00A26A0D">
        <w:rPr>
          <w:rFonts w:ascii="Times New Roman" w:hAnsi="Times New Roman" w:cs="Times New Roman"/>
          <w:sz w:val="24"/>
          <w:szCs w:val="24"/>
        </w:rPr>
        <w:t>o o</w:t>
      </w:r>
      <w:r>
        <w:rPr>
          <w:rFonts w:ascii="Times New Roman" w:hAnsi="Times New Roman" w:cs="Times New Roman"/>
          <w:sz w:val="24"/>
          <w:szCs w:val="24"/>
        </w:rPr>
        <w:t>sobach starszych w zakresie zadań własnych Gminy,</w:t>
      </w:r>
    </w:p>
    <w:p w:rsidR="007817C7" w:rsidRPr="00091EEE" w:rsidRDefault="007817C7" w:rsidP="00976063">
      <w:pPr>
        <w:pStyle w:val="Akapitzlist"/>
        <w:numPr>
          <w:ilvl w:val="0"/>
          <w:numId w:val="94"/>
        </w:numPr>
        <w:spacing w:after="120"/>
        <w:ind w:left="426" w:hanging="426"/>
        <w:jc w:val="both"/>
        <w:rPr>
          <w:rFonts w:ascii="Times New Roman" w:hAnsi="Times New Roman" w:cs="Times New Roman"/>
          <w:sz w:val="24"/>
          <w:szCs w:val="24"/>
        </w:rPr>
      </w:pPr>
      <w:r w:rsidRPr="000E3990">
        <w:rPr>
          <w:rStyle w:val="Odwoanieprzypisudolnego"/>
          <w:rFonts w:ascii="Times New Roman" w:hAnsi="Times New Roman" w:cs="Times New Roman"/>
          <w:b/>
          <w:sz w:val="24"/>
          <w:szCs w:val="24"/>
        </w:rPr>
        <w:footnoteReference w:id="32"/>
      </w:r>
      <w:r w:rsidRPr="00A26A0D">
        <w:rPr>
          <w:rFonts w:ascii="Times New Roman" w:hAnsi="Times New Roman" w:cs="Times New Roman"/>
          <w:sz w:val="24"/>
          <w:szCs w:val="24"/>
        </w:rPr>
        <w:t>prowadzenie spraw określonych w ustawie z dnia 11 września 2015 r. o zdrowiu publicznym</w:t>
      </w:r>
      <w:r>
        <w:rPr>
          <w:rFonts w:ascii="Times New Roman" w:hAnsi="Times New Roman" w:cs="Times New Roman"/>
          <w:sz w:val="24"/>
          <w:szCs w:val="24"/>
        </w:rPr>
        <w:t>, w zakresie zadań własnych Gminy</w:t>
      </w:r>
    </w:p>
    <w:p w:rsidR="00572944" w:rsidRDefault="00572944" w:rsidP="006718A3">
      <w:pPr>
        <w:pStyle w:val="Nagwek2"/>
        <w:ind w:left="426" w:hanging="851"/>
        <w:rPr>
          <w:rFonts w:ascii="Times New Roman" w:hAnsi="Times New Roman" w:cs="Times New Roman"/>
          <w:b/>
          <w:color w:val="auto"/>
        </w:rPr>
      </w:pPr>
      <w:bookmarkStart w:id="44" w:name="_Toc293647700"/>
    </w:p>
    <w:p w:rsidR="002C50BE" w:rsidRPr="000E3990" w:rsidRDefault="002C50BE" w:rsidP="006718A3">
      <w:pPr>
        <w:pStyle w:val="Nagwek2"/>
        <w:ind w:left="426" w:hanging="851"/>
        <w:rPr>
          <w:rFonts w:ascii="Times New Roman" w:hAnsi="Times New Roman" w:cs="Times New Roman"/>
          <w:b/>
          <w:color w:val="auto"/>
          <w:sz w:val="28"/>
          <w:szCs w:val="28"/>
        </w:rPr>
      </w:pPr>
      <w:r w:rsidRPr="000E3990">
        <w:rPr>
          <w:rFonts w:ascii="Times New Roman" w:hAnsi="Times New Roman" w:cs="Times New Roman"/>
          <w:b/>
          <w:color w:val="auto"/>
          <w:sz w:val="28"/>
          <w:szCs w:val="28"/>
        </w:rPr>
        <w:t xml:space="preserve">§ 29. </w:t>
      </w:r>
      <w:r w:rsidR="00091EEE" w:rsidRPr="000E3990">
        <w:rPr>
          <w:rStyle w:val="Odwoanieprzypisudolnego"/>
          <w:rFonts w:ascii="Times New Roman" w:hAnsi="Times New Roman" w:cs="Times New Roman"/>
          <w:b/>
          <w:color w:val="auto"/>
          <w:sz w:val="28"/>
          <w:szCs w:val="28"/>
        </w:rPr>
        <w:footnoteReference w:id="33"/>
      </w:r>
      <w:r w:rsidRPr="000E3990">
        <w:rPr>
          <w:rFonts w:ascii="Times New Roman" w:hAnsi="Times New Roman" w:cs="Times New Roman"/>
          <w:b/>
          <w:color w:val="auto"/>
          <w:sz w:val="28"/>
          <w:szCs w:val="28"/>
        </w:rPr>
        <w:t xml:space="preserve">Wydział </w:t>
      </w:r>
      <w:r w:rsidR="003D5180" w:rsidRPr="000E3990">
        <w:rPr>
          <w:rFonts w:ascii="Times New Roman" w:hAnsi="Times New Roman" w:cs="Times New Roman"/>
          <w:b/>
          <w:color w:val="auto"/>
          <w:sz w:val="28"/>
          <w:szCs w:val="28"/>
        </w:rPr>
        <w:t>Rozwoju Lokalnego i Promocji</w:t>
      </w:r>
      <w:bookmarkEnd w:id="44"/>
    </w:p>
    <w:p w:rsidR="00D74054" w:rsidRPr="00EA46C3" w:rsidRDefault="00D74054" w:rsidP="00D74054">
      <w:pPr>
        <w:spacing w:after="0"/>
        <w:jc w:val="both"/>
        <w:rPr>
          <w:rFonts w:ascii="Times New Roman" w:hAnsi="Times New Roman" w:cs="Times New Roman"/>
          <w:sz w:val="24"/>
          <w:szCs w:val="24"/>
        </w:rPr>
      </w:pPr>
      <w:bookmarkStart w:id="45" w:name="_Toc293647701"/>
      <w:r w:rsidRPr="00EA46C3">
        <w:rPr>
          <w:rFonts w:ascii="Times New Roman" w:hAnsi="Times New Roman" w:cs="Times New Roman"/>
          <w:sz w:val="24"/>
          <w:szCs w:val="24"/>
        </w:rPr>
        <w:t>Do zadań Wydziału należy w szczególności:</w:t>
      </w:r>
    </w:p>
    <w:p w:rsidR="00D74054" w:rsidRPr="00EA46C3" w:rsidRDefault="00D74054" w:rsidP="00976063">
      <w:pPr>
        <w:pStyle w:val="Akapitzlist"/>
        <w:numPr>
          <w:ilvl w:val="0"/>
          <w:numId w:val="95"/>
        </w:numPr>
        <w:spacing w:after="0"/>
        <w:ind w:left="425" w:hanging="425"/>
        <w:jc w:val="both"/>
        <w:rPr>
          <w:rFonts w:ascii="Times New Roman" w:hAnsi="Times New Roman" w:cs="Times New Roman"/>
          <w:sz w:val="24"/>
          <w:szCs w:val="24"/>
        </w:rPr>
      </w:pPr>
      <w:r w:rsidRPr="00EA46C3">
        <w:rPr>
          <w:rFonts w:ascii="Times New Roman" w:hAnsi="Times New Roman" w:cs="Times New Roman"/>
          <w:sz w:val="24"/>
          <w:szCs w:val="24"/>
        </w:rPr>
        <w:t>prowadzenie polityki informacyjnej w zakresie:</w:t>
      </w:r>
    </w:p>
    <w:p w:rsidR="00D74054" w:rsidRPr="00EA46C3" w:rsidRDefault="00D74054" w:rsidP="00976063">
      <w:pPr>
        <w:pStyle w:val="Akapitzlist"/>
        <w:numPr>
          <w:ilvl w:val="0"/>
          <w:numId w:val="96"/>
        </w:numPr>
        <w:spacing w:after="0"/>
        <w:ind w:left="714" w:hanging="357"/>
        <w:jc w:val="both"/>
        <w:rPr>
          <w:rFonts w:ascii="Times New Roman" w:hAnsi="Times New Roman" w:cs="Times New Roman"/>
          <w:sz w:val="24"/>
          <w:szCs w:val="24"/>
        </w:rPr>
      </w:pPr>
      <w:r w:rsidRPr="00EA46C3">
        <w:rPr>
          <w:rFonts w:ascii="Times New Roman" w:hAnsi="Times New Roman" w:cs="Times New Roman"/>
          <w:sz w:val="24"/>
          <w:szCs w:val="24"/>
        </w:rPr>
        <w:t>tworzenia banku danych o dostępności do strukturalnych funduszy Unii Europejskiej oraz funduszy krajowych,</w:t>
      </w:r>
    </w:p>
    <w:p w:rsidR="00D74054" w:rsidRPr="00EA46C3" w:rsidRDefault="00D74054" w:rsidP="00976063">
      <w:pPr>
        <w:pStyle w:val="Akapitzlist"/>
        <w:numPr>
          <w:ilvl w:val="0"/>
          <w:numId w:val="96"/>
        </w:numPr>
        <w:spacing w:after="0"/>
        <w:ind w:left="714" w:hanging="357"/>
        <w:jc w:val="both"/>
        <w:rPr>
          <w:rFonts w:ascii="Times New Roman" w:hAnsi="Times New Roman" w:cs="Times New Roman"/>
          <w:sz w:val="24"/>
          <w:szCs w:val="24"/>
        </w:rPr>
      </w:pPr>
      <w:r w:rsidRPr="00EA46C3">
        <w:rPr>
          <w:rFonts w:ascii="Times New Roman" w:hAnsi="Times New Roman" w:cs="Times New Roman"/>
          <w:sz w:val="24"/>
          <w:szCs w:val="24"/>
        </w:rPr>
        <w:t xml:space="preserve">bieżące przekazywanie informacji na temat dostępnych środków pozabudżetowych  merytorycznym wydziałom Urzędu, </w:t>
      </w:r>
      <w:r>
        <w:rPr>
          <w:rFonts w:ascii="Times New Roman" w:hAnsi="Times New Roman" w:cs="Times New Roman"/>
          <w:sz w:val="24"/>
          <w:szCs w:val="24"/>
        </w:rPr>
        <w:t xml:space="preserve">jednostkom organizacyjnym Gminy, </w:t>
      </w:r>
      <w:r w:rsidRPr="00EA46C3">
        <w:rPr>
          <w:rFonts w:ascii="Times New Roman" w:hAnsi="Times New Roman" w:cs="Times New Roman"/>
          <w:sz w:val="24"/>
          <w:szCs w:val="24"/>
        </w:rPr>
        <w:t>organizacjom pozarządowym i innym podmiotom działającym na terenie Gminy,</w:t>
      </w:r>
    </w:p>
    <w:p w:rsidR="00D74054" w:rsidRDefault="00D74054" w:rsidP="00976063">
      <w:pPr>
        <w:pStyle w:val="Akapitzlist"/>
        <w:numPr>
          <w:ilvl w:val="0"/>
          <w:numId w:val="96"/>
        </w:numPr>
        <w:jc w:val="both"/>
        <w:rPr>
          <w:rFonts w:ascii="Times New Roman" w:hAnsi="Times New Roman" w:cs="Times New Roman"/>
          <w:sz w:val="24"/>
          <w:szCs w:val="24"/>
        </w:rPr>
      </w:pPr>
      <w:r w:rsidRPr="00EA46C3">
        <w:rPr>
          <w:rFonts w:ascii="Times New Roman" w:hAnsi="Times New Roman" w:cs="Times New Roman"/>
          <w:sz w:val="24"/>
          <w:szCs w:val="24"/>
        </w:rPr>
        <w:t>prowadzenia promocji o pozyskanych środkach finansowych na realizację zadań własnych Gminy,</w:t>
      </w:r>
    </w:p>
    <w:p w:rsidR="00D74054" w:rsidRDefault="00D74054" w:rsidP="00976063">
      <w:pPr>
        <w:pStyle w:val="Akapitzlist"/>
        <w:numPr>
          <w:ilvl w:val="0"/>
          <w:numId w:val="95"/>
        </w:numPr>
        <w:ind w:left="426" w:hanging="426"/>
        <w:jc w:val="both"/>
        <w:rPr>
          <w:rFonts w:ascii="Times New Roman" w:hAnsi="Times New Roman" w:cs="Times New Roman"/>
          <w:sz w:val="24"/>
          <w:szCs w:val="24"/>
        </w:rPr>
      </w:pPr>
      <w:r w:rsidRPr="00D02903">
        <w:rPr>
          <w:rFonts w:ascii="Times New Roman" w:hAnsi="Times New Roman" w:cs="Times New Roman"/>
          <w:sz w:val="24"/>
          <w:szCs w:val="24"/>
        </w:rPr>
        <w:t>prowadzenie działań związanych z opracowywaniem projektów i pozyskiwaniem zewnętrznych środków finansowych na zadania inwestycyjne i społeczno</w:t>
      </w:r>
      <w:r>
        <w:rPr>
          <w:rFonts w:ascii="Times New Roman" w:hAnsi="Times New Roman" w:cs="Times New Roman"/>
          <w:sz w:val="24"/>
          <w:szCs w:val="24"/>
        </w:rPr>
        <w:t xml:space="preserve"> -</w:t>
      </w:r>
      <w:r w:rsidRPr="00D02903">
        <w:rPr>
          <w:rFonts w:ascii="Times New Roman" w:hAnsi="Times New Roman" w:cs="Times New Roman"/>
          <w:sz w:val="24"/>
          <w:szCs w:val="24"/>
        </w:rPr>
        <w:t xml:space="preserve"> gospodarcze Gminy:</w:t>
      </w:r>
    </w:p>
    <w:p w:rsidR="00D74054" w:rsidRDefault="00D74054" w:rsidP="00976063">
      <w:pPr>
        <w:pStyle w:val="Akapitzlist"/>
        <w:numPr>
          <w:ilvl w:val="0"/>
          <w:numId w:val="97"/>
        </w:numPr>
        <w:jc w:val="both"/>
        <w:rPr>
          <w:rFonts w:ascii="Times New Roman" w:hAnsi="Times New Roman" w:cs="Times New Roman"/>
          <w:sz w:val="24"/>
          <w:szCs w:val="24"/>
        </w:rPr>
      </w:pPr>
      <w:r w:rsidRPr="00D02903">
        <w:rPr>
          <w:rFonts w:ascii="Times New Roman" w:hAnsi="Times New Roman" w:cs="Times New Roman"/>
          <w:sz w:val="24"/>
          <w:szCs w:val="24"/>
        </w:rPr>
        <w:lastRenderedPageBreak/>
        <w:t>planowanie projektu zgodnie z ustaleniami Wieloletnich Planów Inwestycyjnych, wynikającymi ze Strategii Rozwoju Gminy, Planu Rozwoju Lokalnego,</w:t>
      </w:r>
      <w:r>
        <w:rPr>
          <w:rFonts w:ascii="Times New Roman" w:hAnsi="Times New Roman" w:cs="Times New Roman"/>
          <w:sz w:val="24"/>
          <w:szCs w:val="24"/>
        </w:rPr>
        <w:t xml:space="preserve"> planów odnowy miejscowości w Gminie,</w:t>
      </w:r>
    </w:p>
    <w:p w:rsidR="00D74054" w:rsidRDefault="00D74054" w:rsidP="00976063">
      <w:pPr>
        <w:pStyle w:val="Akapitzlist"/>
        <w:numPr>
          <w:ilvl w:val="0"/>
          <w:numId w:val="97"/>
        </w:numPr>
        <w:jc w:val="both"/>
        <w:rPr>
          <w:rFonts w:ascii="Times New Roman" w:hAnsi="Times New Roman" w:cs="Times New Roman"/>
          <w:sz w:val="24"/>
          <w:szCs w:val="24"/>
        </w:rPr>
      </w:pPr>
      <w:r w:rsidRPr="00D02903">
        <w:rPr>
          <w:rFonts w:ascii="Times New Roman" w:hAnsi="Times New Roman" w:cs="Times New Roman"/>
          <w:sz w:val="24"/>
          <w:szCs w:val="24"/>
        </w:rPr>
        <w:t xml:space="preserve">identyfikacja problemu, </w:t>
      </w:r>
      <w:r>
        <w:rPr>
          <w:rFonts w:ascii="Times New Roman" w:hAnsi="Times New Roman" w:cs="Times New Roman"/>
          <w:sz w:val="24"/>
          <w:szCs w:val="24"/>
        </w:rPr>
        <w:t xml:space="preserve">przygotowanie zarządzenia w sprawie </w:t>
      </w:r>
      <w:r w:rsidRPr="00D02903">
        <w:rPr>
          <w:rFonts w:ascii="Times New Roman" w:hAnsi="Times New Roman" w:cs="Times New Roman"/>
          <w:sz w:val="24"/>
          <w:szCs w:val="24"/>
        </w:rPr>
        <w:t>powołani</w:t>
      </w:r>
      <w:r>
        <w:rPr>
          <w:rFonts w:ascii="Times New Roman" w:hAnsi="Times New Roman" w:cs="Times New Roman"/>
          <w:sz w:val="24"/>
          <w:szCs w:val="24"/>
        </w:rPr>
        <w:t>a</w:t>
      </w:r>
      <w:r w:rsidRPr="00D02903">
        <w:rPr>
          <w:rFonts w:ascii="Times New Roman" w:hAnsi="Times New Roman" w:cs="Times New Roman"/>
          <w:sz w:val="24"/>
          <w:szCs w:val="24"/>
        </w:rPr>
        <w:t xml:space="preserve"> zespołu zadaniowego,</w:t>
      </w:r>
    </w:p>
    <w:p w:rsidR="00D74054" w:rsidRDefault="00D74054" w:rsidP="00976063">
      <w:pPr>
        <w:pStyle w:val="Akapitzlist"/>
        <w:numPr>
          <w:ilvl w:val="0"/>
          <w:numId w:val="97"/>
        </w:numPr>
        <w:jc w:val="both"/>
        <w:rPr>
          <w:rFonts w:ascii="Times New Roman" w:hAnsi="Times New Roman" w:cs="Times New Roman"/>
          <w:sz w:val="24"/>
          <w:szCs w:val="24"/>
        </w:rPr>
      </w:pPr>
      <w:r w:rsidRPr="00D02903">
        <w:rPr>
          <w:rFonts w:ascii="Times New Roman" w:hAnsi="Times New Roman" w:cs="Times New Roman"/>
          <w:sz w:val="24"/>
          <w:szCs w:val="24"/>
        </w:rPr>
        <w:t>opracowanie wniosku aplikacyjnego – formułowanie danych,</w:t>
      </w:r>
      <w:r>
        <w:rPr>
          <w:rFonts w:ascii="Times New Roman" w:hAnsi="Times New Roman" w:cs="Times New Roman"/>
          <w:sz w:val="24"/>
          <w:szCs w:val="24"/>
        </w:rPr>
        <w:t xml:space="preserve"> współpraca z firmami konsultingowymi, składanie wyjaśnień do wniosku aplikacyjnego na wszystkich etapach jego oceny,</w:t>
      </w:r>
    </w:p>
    <w:p w:rsidR="00D74054" w:rsidRDefault="00D74054" w:rsidP="00976063">
      <w:pPr>
        <w:pStyle w:val="Akapitzlist"/>
        <w:numPr>
          <w:ilvl w:val="0"/>
          <w:numId w:val="97"/>
        </w:numPr>
        <w:jc w:val="both"/>
        <w:rPr>
          <w:rFonts w:ascii="Times New Roman" w:hAnsi="Times New Roman" w:cs="Times New Roman"/>
          <w:sz w:val="24"/>
          <w:szCs w:val="24"/>
        </w:rPr>
      </w:pPr>
      <w:r w:rsidRPr="00D02903">
        <w:rPr>
          <w:rFonts w:ascii="Times New Roman" w:hAnsi="Times New Roman" w:cs="Times New Roman"/>
          <w:sz w:val="24"/>
          <w:szCs w:val="24"/>
        </w:rPr>
        <w:t xml:space="preserve">doprowadzenie do zawarcia umowy o dofinansowaniu </w:t>
      </w:r>
      <w:r>
        <w:rPr>
          <w:rFonts w:ascii="Times New Roman" w:hAnsi="Times New Roman" w:cs="Times New Roman"/>
          <w:sz w:val="24"/>
          <w:szCs w:val="24"/>
        </w:rPr>
        <w:t>projektu ze źródeł zewnętrznych wraz z opracowaniem niezbędnej dokumentacji,</w:t>
      </w:r>
    </w:p>
    <w:p w:rsidR="00D74054" w:rsidRDefault="00D74054" w:rsidP="00976063">
      <w:pPr>
        <w:pStyle w:val="Akapitzlist"/>
        <w:numPr>
          <w:ilvl w:val="0"/>
          <w:numId w:val="97"/>
        </w:numPr>
        <w:jc w:val="both"/>
        <w:rPr>
          <w:rFonts w:ascii="Times New Roman" w:hAnsi="Times New Roman" w:cs="Times New Roman"/>
          <w:sz w:val="24"/>
          <w:szCs w:val="24"/>
        </w:rPr>
      </w:pPr>
      <w:r w:rsidRPr="00D02903">
        <w:rPr>
          <w:rFonts w:ascii="Times New Roman" w:hAnsi="Times New Roman" w:cs="Times New Roman"/>
          <w:sz w:val="24"/>
          <w:szCs w:val="24"/>
        </w:rPr>
        <w:t>przekazanie projektu do realizacji przez właściwe wydziały Urzędu,</w:t>
      </w:r>
      <w:r>
        <w:rPr>
          <w:rFonts w:ascii="Times New Roman" w:hAnsi="Times New Roman" w:cs="Times New Roman"/>
          <w:sz w:val="24"/>
          <w:szCs w:val="24"/>
        </w:rPr>
        <w:t xml:space="preserve"> w części dotyczącej przygotowania przetargu na wybór wykonawcy zadania, umowy na realizację zadania, nadzoru nad technicznym wykonawstwem zadania,</w:t>
      </w:r>
    </w:p>
    <w:p w:rsidR="00D74054" w:rsidRPr="00187891" w:rsidRDefault="00D74054" w:rsidP="00976063">
      <w:pPr>
        <w:pStyle w:val="Akapitzlist"/>
        <w:numPr>
          <w:ilvl w:val="0"/>
          <w:numId w:val="97"/>
        </w:numPr>
        <w:jc w:val="both"/>
        <w:rPr>
          <w:rFonts w:ascii="Times New Roman" w:hAnsi="Times New Roman" w:cs="Times New Roman"/>
          <w:sz w:val="24"/>
          <w:szCs w:val="24"/>
        </w:rPr>
      </w:pPr>
      <w:r>
        <w:rPr>
          <w:rFonts w:ascii="Times New Roman" w:hAnsi="Times New Roman" w:cs="Times New Roman"/>
          <w:sz w:val="24"/>
          <w:szCs w:val="24"/>
        </w:rPr>
        <w:t xml:space="preserve">przekazywanie informacji do Wydziału Finansowego o złożonych wnioskach </w:t>
      </w:r>
      <w:r>
        <w:rPr>
          <w:rFonts w:ascii="Times New Roman" w:hAnsi="Times New Roman" w:cs="Times New Roman"/>
          <w:sz w:val="24"/>
          <w:szCs w:val="24"/>
        </w:rPr>
        <w:br/>
        <w:t>w sprawie dofinansowania realizacji zadań,</w:t>
      </w:r>
    </w:p>
    <w:p w:rsidR="00D74054" w:rsidRDefault="00D74054" w:rsidP="00976063">
      <w:pPr>
        <w:pStyle w:val="Akapitzlist"/>
        <w:numPr>
          <w:ilvl w:val="0"/>
          <w:numId w:val="97"/>
        </w:numPr>
        <w:jc w:val="both"/>
        <w:rPr>
          <w:rFonts w:ascii="Times New Roman" w:hAnsi="Times New Roman" w:cs="Times New Roman"/>
          <w:sz w:val="24"/>
          <w:szCs w:val="24"/>
        </w:rPr>
      </w:pPr>
      <w:r w:rsidRPr="00D02903">
        <w:rPr>
          <w:rFonts w:ascii="Times New Roman" w:hAnsi="Times New Roman" w:cs="Times New Roman"/>
          <w:sz w:val="24"/>
          <w:szCs w:val="24"/>
        </w:rPr>
        <w:t>monitorowanie i nadzór nad realizacją projektu,</w:t>
      </w:r>
    </w:p>
    <w:p w:rsidR="00D74054" w:rsidRDefault="00D74054" w:rsidP="00976063">
      <w:pPr>
        <w:pStyle w:val="Akapitzlist"/>
        <w:numPr>
          <w:ilvl w:val="0"/>
          <w:numId w:val="97"/>
        </w:numPr>
        <w:jc w:val="both"/>
        <w:rPr>
          <w:rFonts w:ascii="Times New Roman" w:hAnsi="Times New Roman" w:cs="Times New Roman"/>
          <w:sz w:val="24"/>
          <w:szCs w:val="24"/>
        </w:rPr>
      </w:pPr>
      <w:r w:rsidRPr="00D02903">
        <w:rPr>
          <w:rFonts w:ascii="Times New Roman" w:hAnsi="Times New Roman" w:cs="Times New Roman"/>
          <w:sz w:val="24"/>
          <w:szCs w:val="24"/>
        </w:rPr>
        <w:t>promocja i ewaluacja projektu,</w:t>
      </w:r>
    </w:p>
    <w:p w:rsidR="00D74054" w:rsidRDefault="00D74054" w:rsidP="00976063">
      <w:pPr>
        <w:pStyle w:val="Akapitzlist"/>
        <w:numPr>
          <w:ilvl w:val="0"/>
          <w:numId w:val="97"/>
        </w:numPr>
        <w:jc w:val="both"/>
        <w:rPr>
          <w:rFonts w:ascii="Times New Roman" w:hAnsi="Times New Roman" w:cs="Times New Roman"/>
          <w:sz w:val="24"/>
          <w:szCs w:val="24"/>
        </w:rPr>
      </w:pPr>
      <w:r>
        <w:rPr>
          <w:rFonts w:ascii="Times New Roman" w:hAnsi="Times New Roman" w:cs="Times New Roman"/>
          <w:sz w:val="24"/>
          <w:szCs w:val="24"/>
        </w:rPr>
        <w:t>przygotowanie wniosku o płatność za realizację projektu,</w:t>
      </w:r>
    </w:p>
    <w:p w:rsidR="00D74054" w:rsidRPr="00D02903" w:rsidRDefault="00D74054" w:rsidP="00976063">
      <w:pPr>
        <w:pStyle w:val="Akapitzlist"/>
        <w:numPr>
          <w:ilvl w:val="0"/>
          <w:numId w:val="97"/>
        </w:numPr>
        <w:jc w:val="both"/>
        <w:rPr>
          <w:rFonts w:ascii="Times New Roman" w:hAnsi="Times New Roman" w:cs="Times New Roman"/>
          <w:sz w:val="24"/>
          <w:szCs w:val="24"/>
        </w:rPr>
      </w:pPr>
      <w:r>
        <w:rPr>
          <w:rFonts w:ascii="Times New Roman" w:hAnsi="Times New Roman" w:cs="Times New Roman"/>
          <w:sz w:val="24"/>
          <w:szCs w:val="24"/>
        </w:rPr>
        <w:t xml:space="preserve">przygotowanie końcowego rozliczania </w:t>
      </w:r>
      <w:r w:rsidRPr="00D02903">
        <w:rPr>
          <w:rFonts w:ascii="Times New Roman" w:hAnsi="Times New Roman" w:cs="Times New Roman"/>
          <w:sz w:val="24"/>
          <w:szCs w:val="24"/>
        </w:rPr>
        <w:t>projektu</w:t>
      </w:r>
      <w:r>
        <w:rPr>
          <w:rFonts w:ascii="Times New Roman" w:hAnsi="Times New Roman" w:cs="Times New Roman"/>
          <w:sz w:val="24"/>
          <w:szCs w:val="24"/>
        </w:rPr>
        <w:t>;</w:t>
      </w:r>
    </w:p>
    <w:p w:rsidR="00D74054" w:rsidRDefault="00D74054" w:rsidP="00976063">
      <w:pPr>
        <w:pStyle w:val="Akapitzlist"/>
        <w:numPr>
          <w:ilvl w:val="0"/>
          <w:numId w:val="95"/>
        </w:numPr>
        <w:ind w:left="426" w:hanging="426"/>
        <w:jc w:val="both"/>
        <w:rPr>
          <w:rFonts w:ascii="Times New Roman" w:hAnsi="Times New Roman" w:cs="Times New Roman"/>
          <w:sz w:val="24"/>
          <w:szCs w:val="24"/>
        </w:rPr>
      </w:pPr>
      <w:r w:rsidRPr="00D02903">
        <w:rPr>
          <w:rFonts w:ascii="Times New Roman" w:hAnsi="Times New Roman" w:cs="Times New Roman"/>
          <w:sz w:val="24"/>
          <w:szCs w:val="24"/>
        </w:rPr>
        <w:t xml:space="preserve">nawiązywanie kontaktów i inicjowanie udziału małych i średnich przedsiębiorstw </w:t>
      </w:r>
      <w:r>
        <w:rPr>
          <w:rFonts w:ascii="Times New Roman" w:hAnsi="Times New Roman" w:cs="Times New Roman"/>
          <w:sz w:val="24"/>
          <w:szCs w:val="24"/>
        </w:rPr>
        <w:br/>
      </w:r>
      <w:r w:rsidRPr="00D02903">
        <w:rPr>
          <w:rFonts w:ascii="Times New Roman" w:hAnsi="Times New Roman" w:cs="Times New Roman"/>
          <w:sz w:val="24"/>
          <w:szCs w:val="24"/>
        </w:rPr>
        <w:t>z terenu Gminy w projektach w ramach partnerstwa publiczno – prywatnego,</w:t>
      </w:r>
    </w:p>
    <w:p w:rsidR="00D74054" w:rsidRDefault="00D74054" w:rsidP="00976063">
      <w:pPr>
        <w:pStyle w:val="Akapitzlist"/>
        <w:numPr>
          <w:ilvl w:val="0"/>
          <w:numId w:val="95"/>
        </w:numPr>
        <w:ind w:left="426" w:hanging="426"/>
        <w:jc w:val="both"/>
        <w:rPr>
          <w:rFonts w:ascii="Times New Roman" w:hAnsi="Times New Roman" w:cs="Times New Roman"/>
          <w:sz w:val="24"/>
          <w:szCs w:val="24"/>
        </w:rPr>
      </w:pPr>
      <w:r w:rsidRPr="00D02903">
        <w:rPr>
          <w:rFonts w:ascii="Times New Roman" w:hAnsi="Times New Roman" w:cs="Times New Roman"/>
          <w:sz w:val="24"/>
          <w:szCs w:val="24"/>
        </w:rPr>
        <w:t>pomoc konsultacyjna przy opracowywaniu wniosków w celu pozyskania środków przez inne wydziały Urzędu, gminne jednostki organizacyjne, organizacje pozarządowe, działające na terenie Gminy,</w:t>
      </w:r>
      <w:r>
        <w:rPr>
          <w:rFonts w:ascii="Times New Roman" w:hAnsi="Times New Roman" w:cs="Times New Roman"/>
          <w:sz w:val="24"/>
          <w:szCs w:val="24"/>
        </w:rPr>
        <w:t xml:space="preserve"> przekazywanie bieżących informacji o konkursach, </w:t>
      </w:r>
    </w:p>
    <w:p w:rsidR="00D74054" w:rsidRDefault="00D74054" w:rsidP="00976063">
      <w:pPr>
        <w:pStyle w:val="Akapitzlist"/>
        <w:numPr>
          <w:ilvl w:val="0"/>
          <w:numId w:val="95"/>
        </w:numPr>
        <w:ind w:left="426" w:hanging="426"/>
        <w:jc w:val="both"/>
        <w:rPr>
          <w:rFonts w:ascii="Times New Roman" w:hAnsi="Times New Roman" w:cs="Times New Roman"/>
          <w:sz w:val="24"/>
          <w:szCs w:val="24"/>
        </w:rPr>
      </w:pPr>
      <w:r w:rsidRPr="00D02903">
        <w:rPr>
          <w:rFonts w:ascii="Times New Roman" w:hAnsi="Times New Roman" w:cs="Times New Roman"/>
          <w:sz w:val="24"/>
          <w:szCs w:val="24"/>
        </w:rPr>
        <w:t>współpraca z innymi instytucjami projektowymi i konsultingowymi w zakresie opracowania analiz ekonomicznych, studiów wykonalności oraz innych dokumentów około projektowych, niezbędnych do złożenia wniosku aplikacyjnego,</w:t>
      </w:r>
    </w:p>
    <w:p w:rsidR="00D74054" w:rsidRPr="00A17433" w:rsidRDefault="00D74054" w:rsidP="00976063">
      <w:pPr>
        <w:pStyle w:val="Akapitzlist"/>
        <w:numPr>
          <w:ilvl w:val="0"/>
          <w:numId w:val="95"/>
        </w:numPr>
        <w:ind w:left="426" w:hanging="426"/>
        <w:jc w:val="both"/>
        <w:rPr>
          <w:rFonts w:ascii="Times New Roman" w:hAnsi="Times New Roman" w:cs="Times New Roman"/>
          <w:sz w:val="24"/>
          <w:szCs w:val="24"/>
        </w:rPr>
      </w:pPr>
      <w:r w:rsidRPr="00A17433">
        <w:rPr>
          <w:rFonts w:ascii="Times New Roman" w:hAnsi="Times New Roman" w:cs="Times New Roman"/>
          <w:sz w:val="24"/>
          <w:szCs w:val="24"/>
        </w:rPr>
        <w:t>prowadzenie spraw związanych z zadaniami operatora inkubatora przedsiębiorczości,</w:t>
      </w:r>
    </w:p>
    <w:p w:rsidR="00D74054" w:rsidRPr="00D02903" w:rsidRDefault="00D74054" w:rsidP="00976063">
      <w:pPr>
        <w:pStyle w:val="Akapitzlist"/>
        <w:numPr>
          <w:ilvl w:val="0"/>
          <w:numId w:val="95"/>
        </w:numPr>
        <w:ind w:left="426" w:hanging="426"/>
        <w:jc w:val="both"/>
        <w:rPr>
          <w:rFonts w:ascii="Times New Roman" w:hAnsi="Times New Roman" w:cs="Times New Roman"/>
          <w:sz w:val="24"/>
          <w:szCs w:val="24"/>
        </w:rPr>
      </w:pPr>
      <w:r w:rsidRPr="00D02903">
        <w:rPr>
          <w:rFonts w:ascii="Times New Roman" w:hAnsi="Times New Roman" w:cs="Times New Roman"/>
          <w:sz w:val="24"/>
          <w:szCs w:val="24"/>
        </w:rPr>
        <w:t xml:space="preserve">koordynacja </w:t>
      </w:r>
      <w:r>
        <w:rPr>
          <w:rFonts w:ascii="Times New Roman" w:hAnsi="Times New Roman" w:cs="Times New Roman"/>
          <w:sz w:val="24"/>
          <w:szCs w:val="24"/>
        </w:rPr>
        <w:t>i współudział w pracach</w:t>
      </w:r>
      <w:r w:rsidRPr="00D02903">
        <w:rPr>
          <w:rFonts w:ascii="Times New Roman" w:hAnsi="Times New Roman" w:cs="Times New Roman"/>
          <w:sz w:val="24"/>
          <w:szCs w:val="24"/>
        </w:rPr>
        <w:t xml:space="preserve"> związanych z rozwojem społeczno – gospodarczym Gminy, w tym:</w:t>
      </w:r>
    </w:p>
    <w:p w:rsidR="00D74054" w:rsidRDefault="00D74054" w:rsidP="00976063">
      <w:pPr>
        <w:pStyle w:val="Akapitzlist"/>
        <w:numPr>
          <w:ilvl w:val="0"/>
          <w:numId w:val="98"/>
        </w:numPr>
        <w:jc w:val="both"/>
        <w:rPr>
          <w:rFonts w:ascii="Times New Roman" w:hAnsi="Times New Roman" w:cs="Times New Roman"/>
          <w:sz w:val="24"/>
          <w:szCs w:val="24"/>
        </w:rPr>
      </w:pPr>
      <w:r w:rsidRPr="00D02903">
        <w:rPr>
          <w:rFonts w:ascii="Times New Roman" w:hAnsi="Times New Roman" w:cs="Times New Roman"/>
          <w:sz w:val="24"/>
          <w:szCs w:val="24"/>
        </w:rPr>
        <w:t>opracowywania strategii rozwoju społeczno – gospodarczego Gminy, planów rozwoju Gminy w oparciu o strategię rozwoju województwa pomorskiego i powiatu bytowskiego oraz analiz dostępności do funduszy zewnętrznych,</w:t>
      </w:r>
    </w:p>
    <w:p w:rsidR="00D74054" w:rsidRDefault="00D74054" w:rsidP="00976063">
      <w:pPr>
        <w:pStyle w:val="Akapitzlist"/>
        <w:numPr>
          <w:ilvl w:val="0"/>
          <w:numId w:val="98"/>
        </w:numPr>
        <w:jc w:val="both"/>
        <w:rPr>
          <w:rFonts w:ascii="Times New Roman" w:hAnsi="Times New Roman" w:cs="Times New Roman"/>
          <w:sz w:val="24"/>
          <w:szCs w:val="24"/>
        </w:rPr>
      </w:pPr>
      <w:r w:rsidRPr="00D02903">
        <w:rPr>
          <w:rFonts w:ascii="Times New Roman" w:hAnsi="Times New Roman" w:cs="Times New Roman"/>
          <w:sz w:val="24"/>
          <w:szCs w:val="24"/>
        </w:rPr>
        <w:t>nadzór nad wdrażaniem strategii rozwoju Gminy,</w:t>
      </w:r>
    </w:p>
    <w:p w:rsidR="00D74054" w:rsidRDefault="00D74054" w:rsidP="00976063">
      <w:pPr>
        <w:pStyle w:val="Akapitzlist"/>
        <w:numPr>
          <w:ilvl w:val="0"/>
          <w:numId w:val="98"/>
        </w:numPr>
        <w:jc w:val="both"/>
        <w:rPr>
          <w:rFonts w:ascii="Times New Roman" w:hAnsi="Times New Roman" w:cs="Times New Roman"/>
          <w:sz w:val="24"/>
          <w:szCs w:val="24"/>
        </w:rPr>
      </w:pPr>
      <w:r w:rsidRPr="00D02903">
        <w:rPr>
          <w:rFonts w:ascii="Times New Roman" w:hAnsi="Times New Roman" w:cs="Times New Roman"/>
          <w:sz w:val="24"/>
          <w:szCs w:val="24"/>
        </w:rPr>
        <w:t>współtworzenie programów operacyjnych oraz projektów zmierzających do podnoszenia aktywności gospodarczej i społecznej w Gminie,</w:t>
      </w:r>
    </w:p>
    <w:p w:rsidR="00D74054" w:rsidRPr="005C37D7" w:rsidRDefault="00D74054" w:rsidP="00976063">
      <w:pPr>
        <w:pStyle w:val="Akapitzlist"/>
        <w:numPr>
          <w:ilvl w:val="0"/>
          <w:numId w:val="98"/>
        </w:numPr>
        <w:spacing w:after="120"/>
        <w:ind w:left="714" w:hanging="357"/>
        <w:jc w:val="both"/>
        <w:rPr>
          <w:rFonts w:ascii="Times New Roman" w:hAnsi="Times New Roman" w:cs="Times New Roman"/>
          <w:sz w:val="24"/>
          <w:szCs w:val="24"/>
        </w:rPr>
      </w:pPr>
      <w:r w:rsidRPr="00D02903">
        <w:rPr>
          <w:rFonts w:ascii="Times New Roman" w:hAnsi="Times New Roman" w:cs="Times New Roman"/>
          <w:sz w:val="24"/>
          <w:szCs w:val="24"/>
        </w:rPr>
        <w:t xml:space="preserve">opracowywanie </w:t>
      </w:r>
      <w:r>
        <w:rPr>
          <w:rFonts w:ascii="Times New Roman" w:hAnsi="Times New Roman" w:cs="Times New Roman"/>
          <w:sz w:val="24"/>
          <w:szCs w:val="24"/>
        </w:rPr>
        <w:t>projektów założeń do planu</w:t>
      </w:r>
      <w:r w:rsidRPr="00D02903">
        <w:rPr>
          <w:rFonts w:ascii="Times New Roman" w:hAnsi="Times New Roman" w:cs="Times New Roman"/>
          <w:sz w:val="24"/>
          <w:szCs w:val="24"/>
        </w:rPr>
        <w:t xml:space="preserve"> zaopatrzenia w </w:t>
      </w:r>
      <w:r>
        <w:rPr>
          <w:rFonts w:ascii="Times New Roman" w:hAnsi="Times New Roman" w:cs="Times New Roman"/>
          <w:sz w:val="24"/>
          <w:szCs w:val="24"/>
        </w:rPr>
        <w:t xml:space="preserve">ciepło, </w:t>
      </w:r>
      <w:r w:rsidRPr="00D02903">
        <w:rPr>
          <w:rFonts w:ascii="Times New Roman" w:hAnsi="Times New Roman" w:cs="Times New Roman"/>
          <w:sz w:val="24"/>
          <w:szCs w:val="24"/>
        </w:rPr>
        <w:t xml:space="preserve">energię elektryczną, </w:t>
      </w:r>
      <w:r>
        <w:rPr>
          <w:rFonts w:ascii="Times New Roman" w:hAnsi="Times New Roman" w:cs="Times New Roman"/>
          <w:sz w:val="24"/>
          <w:szCs w:val="24"/>
        </w:rPr>
        <w:t>paliwa gazowe</w:t>
      </w:r>
      <w:r w:rsidRPr="00D02903">
        <w:rPr>
          <w:rFonts w:ascii="Times New Roman" w:hAnsi="Times New Roman" w:cs="Times New Roman"/>
          <w:sz w:val="24"/>
          <w:szCs w:val="24"/>
        </w:rPr>
        <w:t>.</w:t>
      </w:r>
    </w:p>
    <w:p w:rsidR="00D74054" w:rsidRPr="005C37D7" w:rsidRDefault="00D74054" w:rsidP="00976063">
      <w:pPr>
        <w:pStyle w:val="Akapitzlist"/>
        <w:numPr>
          <w:ilvl w:val="0"/>
          <w:numId w:val="95"/>
        </w:numPr>
        <w:spacing w:after="0"/>
        <w:ind w:left="426" w:hanging="426"/>
        <w:jc w:val="both"/>
        <w:rPr>
          <w:rFonts w:ascii="Times New Roman" w:hAnsi="Times New Roman" w:cs="Times New Roman"/>
          <w:sz w:val="24"/>
          <w:szCs w:val="24"/>
        </w:rPr>
      </w:pPr>
      <w:r w:rsidRPr="005C37D7">
        <w:rPr>
          <w:rFonts w:ascii="Times New Roman" w:hAnsi="Times New Roman" w:cs="Times New Roman"/>
          <w:sz w:val="24"/>
          <w:szCs w:val="24"/>
        </w:rPr>
        <w:t>w zakresie promocji i turystyki:</w:t>
      </w:r>
    </w:p>
    <w:p w:rsidR="00D74054" w:rsidRPr="00E525CE"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prowadzenie działalności promocyjnej gminy,</w:t>
      </w:r>
    </w:p>
    <w:p w:rsidR="00D74054" w:rsidRPr="00E525CE"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przygotowywanie ofert i materiałów promocyjno-reklamowych na temat gminy(foldery, broszury, mapy, kalendarze itp.),</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nawiązywanie współpracy regionalnej,</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przygotowywanie i aktualizacja informacji turystycznych o gminie oraz informatora na stronie internetowej urzędu,</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lastRenderedPageBreak/>
        <w:t xml:space="preserve">przygotowywanie i obsługa wystaw i targów promujących gminę w kraju i  za granicą, </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przygotowywanie i realizacja oprawy promocyjnej imprez kulturalnych organizowanych przez gminę,</w:t>
      </w:r>
    </w:p>
    <w:p w:rsidR="00D74054" w:rsidRPr="00E525CE"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realizacja zadań wynikających z ustawy o usługach turystycznych:</w:t>
      </w:r>
    </w:p>
    <w:p w:rsidR="00D74054" w:rsidRPr="00E525CE" w:rsidRDefault="00D74054" w:rsidP="00976063">
      <w:pPr>
        <w:pStyle w:val="Akapitzlist"/>
        <w:numPr>
          <w:ilvl w:val="0"/>
          <w:numId w:val="42"/>
        </w:numPr>
        <w:spacing w:after="0"/>
        <w:ind w:left="1276" w:hanging="425"/>
        <w:jc w:val="both"/>
        <w:rPr>
          <w:rFonts w:ascii="Times New Roman" w:hAnsi="Times New Roman" w:cs="Times New Roman"/>
          <w:sz w:val="24"/>
          <w:szCs w:val="24"/>
        </w:rPr>
      </w:pPr>
      <w:r w:rsidRPr="00E525CE">
        <w:rPr>
          <w:rFonts w:ascii="Times New Roman" w:hAnsi="Times New Roman" w:cs="Times New Roman"/>
          <w:sz w:val="24"/>
          <w:szCs w:val="24"/>
        </w:rPr>
        <w:t>współpraca z podmiotami świadczącymi usługi hotelarskie,</w:t>
      </w:r>
    </w:p>
    <w:p w:rsidR="00D74054" w:rsidRPr="00E525CE" w:rsidRDefault="00D74054" w:rsidP="00976063">
      <w:pPr>
        <w:pStyle w:val="Akapitzlist"/>
        <w:numPr>
          <w:ilvl w:val="0"/>
          <w:numId w:val="42"/>
        </w:numPr>
        <w:spacing w:after="0"/>
        <w:ind w:left="1276" w:hanging="425"/>
        <w:jc w:val="both"/>
        <w:rPr>
          <w:rFonts w:ascii="Times New Roman" w:hAnsi="Times New Roman" w:cs="Times New Roman"/>
          <w:sz w:val="24"/>
          <w:szCs w:val="24"/>
        </w:rPr>
      </w:pPr>
      <w:r w:rsidRPr="00E525CE">
        <w:rPr>
          <w:rFonts w:ascii="Times New Roman" w:hAnsi="Times New Roman" w:cs="Times New Roman"/>
          <w:sz w:val="24"/>
          <w:szCs w:val="24"/>
        </w:rPr>
        <w:t>wydawanie decyzji administracyjnych na świadczenie usług hotelarskich,</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współpraca z organizacjami i instytucjami w zakresie rozwoju turystyki w gminie</w:t>
      </w:r>
    </w:p>
    <w:p w:rsidR="00D74054" w:rsidRPr="007048F1" w:rsidRDefault="00D74054" w:rsidP="00D74054">
      <w:pPr>
        <w:pStyle w:val="Akapitzlist"/>
        <w:spacing w:after="0"/>
        <w:ind w:left="851"/>
        <w:jc w:val="both"/>
        <w:rPr>
          <w:rFonts w:ascii="Times New Roman" w:hAnsi="Times New Roman" w:cs="Times New Roman"/>
          <w:sz w:val="24"/>
          <w:szCs w:val="24"/>
        </w:rPr>
      </w:pPr>
      <w:r w:rsidRPr="007048F1">
        <w:rPr>
          <w:rFonts w:ascii="Times New Roman" w:hAnsi="Times New Roman" w:cs="Times New Roman"/>
          <w:sz w:val="24"/>
          <w:szCs w:val="24"/>
        </w:rPr>
        <w:t xml:space="preserve">i regionie,  </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AA03F5">
        <w:rPr>
          <w:rFonts w:ascii="Times New Roman" w:hAnsi="Times New Roman" w:cs="Times New Roman"/>
          <w:sz w:val="24"/>
          <w:szCs w:val="24"/>
        </w:rPr>
        <w:t>inicjowanie rozwoju usług w zakresie turystyki,</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tworzenie produktów turystycznych wpływających na rozwój turystyki w gminie,</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prowadzenie inwentaryzacji atrakcji turystycznych gminy,</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planowanie, wytyczanie i modernizacja szlaków turystycznych: pieszych, rowerowych,</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współpraca z prasą, radiem i telewizją przy przygotowywaniu odpowiednio artykułów, audycji i programów promujących atrakcje turystyczne gminy,</w:t>
      </w:r>
    </w:p>
    <w:p w:rsidR="00D74054"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organizacja imprez turystycznych m.in. rajdów, marszów na orientację itp.</w:t>
      </w:r>
    </w:p>
    <w:p w:rsidR="00D74054" w:rsidRPr="00E525CE"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E525CE">
        <w:rPr>
          <w:rFonts w:ascii="Times New Roman" w:hAnsi="Times New Roman" w:cs="Times New Roman"/>
          <w:sz w:val="24"/>
          <w:szCs w:val="24"/>
        </w:rPr>
        <w:t>pozyskiwanie dodatkowych środków na realizację zadań promocyjnych w zakresie turystyki,</w:t>
      </w:r>
    </w:p>
    <w:p w:rsidR="00D74054" w:rsidRPr="00FB78BD" w:rsidRDefault="00D74054" w:rsidP="00976063">
      <w:pPr>
        <w:pStyle w:val="Akapitzlist"/>
        <w:numPr>
          <w:ilvl w:val="0"/>
          <w:numId w:val="41"/>
        </w:numPr>
        <w:spacing w:after="0"/>
        <w:ind w:left="851" w:hanging="425"/>
        <w:jc w:val="both"/>
        <w:rPr>
          <w:rFonts w:ascii="Times New Roman" w:hAnsi="Times New Roman" w:cs="Times New Roman"/>
          <w:sz w:val="24"/>
          <w:szCs w:val="24"/>
        </w:rPr>
      </w:pPr>
      <w:r w:rsidRPr="00FB78BD">
        <w:rPr>
          <w:rFonts w:ascii="Times New Roman" w:hAnsi="Times New Roman" w:cs="Times New Roman"/>
          <w:sz w:val="24"/>
          <w:szCs w:val="24"/>
        </w:rPr>
        <w:t>tworzenie i aktualizacja merytorycznej zawartości serwisu internetowego Urzędu;</w:t>
      </w:r>
    </w:p>
    <w:p w:rsidR="00D74054" w:rsidRPr="00653350" w:rsidRDefault="00D74054" w:rsidP="00976063">
      <w:pPr>
        <w:pStyle w:val="Akapitzlist"/>
        <w:numPr>
          <w:ilvl w:val="0"/>
          <w:numId w:val="41"/>
        </w:numPr>
        <w:spacing w:after="0"/>
        <w:ind w:left="851" w:hanging="425"/>
        <w:jc w:val="both"/>
        <w:rPr>
          <w:rFonts w:ascii="Times New Roman" w:hAnsi="Times New Roman" w:cs="Times New Roman"/>
          <w:color w:val="000000" w:themeColor="text1"/>
          <w:sz w:val="24"/>
          <w:szCs w:val="24"/>
        </w:rPr>
      </w:pPr>
      <w:r w:rsidRPr="00653350">
        <w:rPr>
          <w:rFonts w:ascii="Times New Roman" w:hAnsi="Times New Roman" w:cs="Times New Roman"/>
          <w:color w:val="000000" w:themeColor="text1"/>
          <w:sz w:val="24"/>
          <w:szCs w:val="24"/>
        </w:rPr>
        <w:t>prowadzenie kroniki Gminy Bytów,</w:t>
      </w:r>
    </w:p>
    <w:p w:rsidR="00D74054" w:rsidRPr="00653350" w:rsidRDefault="00D74054" w:rsidP="00976063">
      <w:pPr>
        <w:pStyle w:val="Akapitzlist"/>
        <w:numPr>
          <w:ilvl w:val="0"/>
          <w:numId w:val="41"/>
        </w:numPr>
        <w:spacing w:after="0"/>
        <w:ind w:left="851" w:hanging="425"/>
        <w:jc w:val="both"/>
        <w:rPr>
          <w:rFonts w:ascii="Times New Roman" w:hAnsi="Times New Roman" w:cs="Times New Roman"/>
          <w:color w:val="000000" w:themeColor="text1"/>
          <w:sz w:val="24"/>
          <w:szCs w:val="24"/>
        </w:rPr>
      </w:pPr>
      <w:r w:rsidRPr="00653350">
        <w:rPr>
          <w:rFonts w:ascii="Times New Roman" w:hAnsi="Times New Roman" w:cs="Times New Roman"/>
          <w:color w:val="000000" w:themeColor="text1"/>
          <w:sz w:val="24"/>
          <w:szCs w:val="24"/>
        </w:rPr>
        <w:t xml:space="preserve">redagowanie życzeń okolicznościowych, podziękowań, gratulacji itp. związanych </w:t>
      </w:r>
      <w:r w:rsidRPr="00653350">
        <w:rPr>
          <w:rFonts w:ascii="Times New Roman" w:hAnsi="Times New Roman" w:cs="Times New Roman"/>
          <w:color w:val="000000" w:themeColor="text1"/>
          <w:sz w:val="24"/>
          <w:szCs w:val="24"/>
        </w:rPr>
        <w:br/>
        <w:t>z istotnymi wydarzeniami w Gminie.</w:t>
      </w:r>
    </w:p>
    <w:p w:rsidR="00D74054" w:rsidRPr="005C37D7" w:rsidRDefault="00D74054" w:rsidP="00976063">
      <w:pPr>
        <w:pStyle w:val="Akapitzlist"/>
        <w:numPr>
          <w:ilvl w:val="0"/>
          <w:numId w:val="95"/>
        </w:numPr>
        <w:spacing w:after="0"/>
        <w:ind w:left="426" w:hanging="426"/>
        <w:jc w:val="both"/>
        <w:rPr>
          <w:rFonts w:ascii="Times New Roman" w:hAnsi="Times New Roman" w:cs="Times New Roman"/>
          <w:sz w:val="24"/>
          <w:szCs w:val="24"/>
        </w:rPr>
      </w:pPr>
      <w:r w:rsidRPr="005C37D7">
        <w:rPr>
          <w:rFonts w:ascii="Times New Roman" w:hAnsi="Times New Roman" w:cs="Times New Roman"/>
          <w:sz w:val="24"/>
          <w:szCs w:val="24"/>
        </w:rPr>
        <w:t>w zakresie współpracy z zagranicą:</w:t>
      </w:r>
    </w:p>
    <w:p w:rsidR="00D74054" w:rsidRPr="00E24B5C" w:rsidRDefault="00D74054" w:rsidP="00976063">
      <w:pPr>
        <w:pStyle w:val="Akapitzlist"/>
        <w:numPr>
          <w:ilvl w:val="0"/>
          <w:numId w:val="44"/>
        </w:numPr>
        <w:spacing w:after="0"/>
        <w:ind w:left="851" w:hanging="425"/>
        <w:jc w:val="both"/>
        <w:rPr>
          <w:rFonts w:ascii="Times New Roman" w:hAnsi="Times New Roman" w:cs="Times New Roman"/>
          <w:sz w:val="24"/>
          <w:szCs w:val="24"/>
        </w:rPr>
      </w:pPr>
      <w:r w:rsidRPr="00243465">
        <w:rPr>
          <w:rFonts w:ascii="Times New Roman" w:hAnsi="Times New Roman" w:cs="Times New Roman"/>
          <w:sz w:val="24"/>
          <w:szCs w:val="24"/>
        </w:rPr>
        <w:t xml:space="preserve">organizowanie i realizacja prowadzonej przez Gminę współpracy z zagranicą oraz </w:t>
      </w:r>
      <w:r>
        <w:rPr>
          <w:rFonts w:ascii="Times New Roman" w:hAnsi="Times New Roman" w:cs="Times New Roman"/>
          <w:sz w:val="24"/>
          <w:szCs w:val="24"/>
        </w:rPr>
        <w:br/>
      </w:r>
      <w:r w:rsidRPr="00E24B5C">
        <w:rPr>
          <w:rFonts w:ascii="Times New Roman" w:hAnsi="Times New Roman" w:cs="Times New Roman"/>
          <w:sz w:val="24"/>
          <w:szCs w:val="24"/>
        </w:rPr>
        <w:t>z zagranicznymi miastami partnerskimi,</w:t>
      </w:r>
    </w:p>
    <w:p w:rsidR="00D74054" w:rsidRPr="005C37D7" w:rsidRDefault="00D74054" w:rsidP="00976063">
      <w:pPr>
        <w:pStyle w:val="Akapitzlist"/>
        <w:numPr>
          <w:ilvl w:val="0"/>
          <w:numId w:val="44"/>
        </w:numPr>
        <w:spacing w:after="0"/>
        <w:ind w:left="851" w:hanging="425"/>
        <w:jc w:val="both"/>
        <w:rPr>
          <w:rFonts w:ascii="Times New Roman" w:hAnsi="Times New Roman" w:cs="Times New Roman"/>
          <w:sz w:val="24"/>
          <w:szCs w:val="24"/>
        </w:rPr>
      </w:pPr>
      <w:r w:rsidRPr="00243465">
        <w:rPr>
          <w:rFonts w:ascii="Times New Roman" w:hAnsi="Times New Roman" w:cs="Times New Roman"/>
          <w:sz w:val="24"/>
          <w:szCs w:val="24"/>
        </w:rPr>
        <w:t xml:space="preserve">zapewnienie kompleksowej obsługi delegacji zagranicznych przebywających </w:t>
      </w:r>
      <w:r>
        <w:rPr>
          <w:rFonts w:ascii="Times New Roman" w:hAnsi="Times New Roman" w:cs="Times New Roman"/>
          <w:sz w:val="24"/>
          <w:szCs w:val="24"/>
        </w:rPr>
        <w:br/>
      </w:r>
      <w:r w:rsidRPr="005C37D7">
        <w:rPr>
          <w:rFonts w:ascii="Times New Roman" w:hAnsi="Times New Roman" w:cs="Times New Roman"/>
          <w:sz w:val="24"/>
          <w:szCs w:val="24"/>
        </w:rPr>
        <w:t>w Gminie,</w:t>
      </w:r>
    </w:p>
    <w:p w:rsidR="00D74054" w:rsidRDefault="00D74054" w:rsidP="00976063">
      <w:pPr>
        <w:pStyle w:val="Akapitzlist"/>
        <w:numPr>
          <w:ilvl w:val="0"/>
          <w:numId w:val="44"/>
        </w:numPr>
        <w:spacing w:after="0"/>
        <w:ind w:left="851" w:hanging="425"/>
        <w:jc w:val="both"/>
        <w:rPr>
          <w:rFonts w:ascii="Times New Roman" w:hAnsi="Times New Roman" w:cs="Times New Roman"/>
          <w:sz w:val="24"/>
          <w:szCs w:val="24"/>
        </w:rPr>
      </w:pPr>
      <w:r w:rsidRPr="00243465">
        <w:rPr>
          <w:rFonts w:ascii="Times New Roman" w:hAnsi="Times New Roman" w:cs="Times New Roman"/>
          <w:sz w:val="24"/>
          <w:szCs w:val="24"/>
        </w:rPr>
        <w:t>przygotowywanie podróży zagranicznych Burmistrza i osób przez niego delegowanych;</w:t>
      </w:r>
      <w:r>
        <w:rPr>
          <w:rFonts w:ascii="Times New Roman" w:hAnsi="Times New Roman" w:cs="Times New Roman"/>
          <w:sz w:val="24"/>
          <w:szCs w:val="24"/>
        </w:rPr>
        <w:t>”</w:t>
      </w:r>
    </w:p>
    <w:p w:rsidR="00091EEE" w:rsidRDefault="00091EEE" w:rsidP="00091EEE">
      <w:pPr>
        <w:pStyle w:val="Nagwek2"/>
        <w:numPr>
          <w:ilvl w:val="0"/>
          <w:numId w:val="0"/>
        </w:numPr>
        <w:rPr>
          <w:rFonts w:ascii="Times New Roman" w:hAnsi="Times New Roman" w:cs="Times New Roman"/>
          <w:b/>
          <w:color w:val="auto"/>
        </w:rPr>
      </w:pPr>
    </w:p>
    <w:p w:rsidR="002C50BE" w:rsidRPr="000E3990" w:rsidRDefault="002C50BE" w:rsidP="00976063">
      <w:pPr>
        <w:pStyle w:val="Nagwek2"/>
        <w:numPr>
          <w:ilvl w:val="0"/>
          <w:numId w:val="138"/>
        </w:numPr>
        <w:ind w:left="709" w:hanging="709"/>
        <w:rPr>
          <w:rFonts w:ascii="Times New Roman" w:hAnsi="Times New Roman" w:cs="Times New Roman"/>
          <w:b/>
          <w:color w:val="auto"/>
          <w:sz w:val="28"/>
          <w:szCs w:val="28"/>
        </w:rPr>
      </w:pPr>
      <w:r w:rsidRPr="000E3990">
        <w:rPr>
          <w:rFonts w:ascii="Times New Roman" w:hAnsi="Times New Roman" w:cs="Times New Roman"/>
          <w:b/>
          <w:color w:val="auto"/>
          <w:sz w:val="28"/>
          <w:szCs w:val="28"/>
        </w:rPr>
        <w:t>§ 30. Radca Prawny.</w:t>
      </w:r>
      <w:bookmarkEnd w:id="45"/>
    </w:p>
    <w:p w:rsidR="002C50BE" w:rsidRPr="00A03EA6" w:rsidRDefault="002C50BE" w:rsidP="00C76583">
      <w:pPr>
        <w:spacing w:after="0"/>
        <w:jc w:val="both"/>
        <w:rPr>
          <w:rFonts w:ascii="Times New Roman" w:hAnsi="Times New Roman" w:cs="Times New Roman"/>
          <w:sz w:val="24"/>
          <w:szCs w:val="24"/>
        </w:rPr>
      </w:pPr>
      <w:r w:rsidRPr="00A03EA6">
        <w:rPr>
          <w:rFonts w:ascii="Times New Roman" w:hAnsi="Times New Roman" w:cs="Times New Roman"/>
          <w:sz w:val="24"/>
          <w:szCs w:val="24"/>
        </w:rPr>
        <w:t>Do zadań samodzielnego stanowiska Radcy Prawnego należy w szczególności:</w:t>
      </w:r>
    </w:p>
    <w:p w:rsidR="002C50BE" w:rsidRPr="00A03EA6" w:rsidRDefault="002C50BE" w:rsidP="00976063">
      <w:pPr>
        <w:pStyle w:val="Akapitzlist"/>
        <w:numPr>
          <w:ilvl w:val="0"/>
          <w:numId w:val="99"/>
        </w:numPr>
        <w:spacing w:after="0" w:line="240" w:lineRule="auto"/>
        <w:ind w:left="425" w:hanging="425"/>
        <w:jc w:val="both"/>
        <w:rPr>
          <w:rFonts w:ascii="Times New Roman" w:hAnsi="Times New Roman" w:cs="Times New Roman"/>
          <w:sz w:val="24"/>
          <w:szCs w:val="24"/>
        </w:rPr>
      </w:pPr>
      <w:r w:rsidRPr="00A03EA6">
        <w:rPr>
          <w:rFonts w:ascii="Times New Roman" w:hAnsi="Times New Roman" w:cs="Times New Roman"/>
          <w:sz w:val="24"/>
          <w:szCs w:val="24"/>
        </w:rPr>
        <w:t xml:space="preserve">opiniowanie pod względem prawnym i redakcyjnym projektów aktów prawnych Rady </w:t>
      </w:r>
      <w:r w:rsidR="00A03EA6">
        <w:rPr>
          <w:rFonts w:ascii="Times New Roman" w:hAnsi="Times New Roman" w:cs="Times New Roman"/>
          <w:sz w:val="24"/>
          <w:szCs w:val="24"/>
        </w:rPr>
        <w:br/>
      </w:r>
      <w:r w:rsidRPr="00A03EA6">
        <w:rPr>
          <w:rFonts w:ascii="Times New Roman" w:hAnsi="Times New Roman" w:cs="Times New Roman"/>
          <w:sz w:val="24"/>
          <w:szCs w:val="24"/>
        </w:rPr>
        <w:t>i Burmistrza,</w:t>
      </w:r>
    </w:p>
    <w:p w:rsidR="00A03EA6" w:rsidRDefault="002C50BE" w:rsidP="00976063">
      <w:pPr>
        <w:pStyle w:val="Akapitzlist"/>
        <w:numPr>
          <w:ilvl w:val="0"/>
          <w:numId w:val="99"/>
        </w:numPr>
        <w:ind w:left="426" w:hanging="426"/>
        <w:jc w:val="both"/>
        <w:rPr>
          <w:rFonts w:ascii="Times New Roman" w:hAnsi="Times New Roman" w:cs="Times New Roman"/>
          <w:sz w:val="24"/>
          <w:szCs w:val="24"/>
        </w:rPr>
      </w:pPr>
      <w:r w:rsidRPr="00A03EA6">
        <w:rPr>
          <w:rFonts w:ascii="Times New Roman" w:hAnsi="Times New Roman" w:cs="Times New Roman"/>
          <w:sz w:val="24"/>
          <w:szCs w:val="24"/>
        </w:rPr>
        <w:t>opiniowanie projektów umów i porozumień zawieranych przez Gminę,</w:t>
      </w:r>
    </w:p>
    <w:p w:rsidR="00A03EA6" w:rsidRDefault="002C50BE" w:rsidP="00976063">
      <w:pPr>
        <w:pStyle w:val="Akapitzlist"/>
        <w:numPr>
          <w:ilvl w:val="0"/>
          <w:numId w:val="99"/>
        </w:numPr>
        <w:ind w:left="426" w:hanging="426"/>
        <w:jc w:val="both"/>
        <w:rPr>
          <w:rFonts w:ascii="Times New Roman" w:hAnsi="Times New Roman" w:cs="Times New Roman"/>
          <w:sz w:val="24"/>
          <w:szCs w:val="24"/>
        </w:rPr>
      </w:pPr>
      <w:r w:rsidRPr="00A03EA6">
        <w:rPr>
          <w:rFonts w:ascii="Times New Roman" w:hAnsi="Times New Roman" w:cs="Times New Roman"/>
          <w:sz w:val="24"/>
          <w:szCs w:val="24"/>
        </w:rPr>
        <w:t>udzielanie porad prawnych, konsultacji dla potrzeb Rady, Burmistrza i Wydziałów,</w:t>
      </w:r>
    </w:p>
    <w:p w:rsidR="00A03EA6" w:rsidRDefault="002C50BE" w:rsidP="00976063">
      <w:pPr>
        <w:pStyle w:val="Akapitzlist"/>
        <w:numPr>
          <w:ilvl w:val="0"/>
          <w:numId w:val="99"/>
        </w:numPr>
        <w:ind w:left="426" w:hanging="426"/>
        <w:jc w:val="both"/>
        <w:rPr>
          <w:rFonts w:ascii="Times New Roman" w:hAnsi="Times New Roman" w:cs="Times New Roman"/>
          <w:sz w:val="24"/>
          <w:szCs w:val="24"/>
        </w:rPr>
      </w:pPr>
      <w:r w:rsidRPr="00A03EA6">
        <w:rPr>
          <w:rFonts w:ascii="Times New Roman" w:hAnsi="Times New Roman" w:cs="Times New Roman"/>
          <w:sz w:val="24"/>
          <w:szCs w:val="24"/>
        </w:rPr>
        <w:t>sporządzanie opinii prawnych dla potrzeb Rady, Burmistrza i Wydziałów,</w:t>
      </w:r>
    </w:p>
    <w:p w:rsidR="00A03EA6" w:rsidRDefault="002C50BE" w:rsidP="00976063">
      <w:pPr>
        <w:pStyle w:val="Akapitzlist"/>
        <w:numPr>
          <w:ilvl w:val="0"/>
          <w:numId w:val="99"/>
        </w:numPr>
        <w:ind w:left="426" w:hanging="426"/>
        <w:jc w:val="both"/>
        <w:rPr>
          <w:rFonts w:ascii="Times New Roman" w:hAnsi="Times New Roman" w:cs="Times New Roman"/>
          <w:sz w:val="24"/>
          <w:szCs w:val="24"/>
        </w:rPr>
      </w:pPr>
      <w:r w:rsidRPr="00A03EA6">
        <w:rPr>
          <w:rFonts w:ascii="Times New Roman" w:hAnsi="Times New Roman" w:cs="Times New Roman"/>
          <w:sz w:val="24"/>
          <w:szCs w:val="24"/>
        </w:rPr>
        <w:t>sprawowanie nadzoru prawnego nad egzekucją należności Gminy,</w:t>
      </w:r>
    </w:p>
    <w:p w:rsidR="00A03EA6" w:rsidRDefault="002C50BE" w:rsidP="00976063">
      <w:pPr>
        <w:pStyle w:val="Akapitzlist"/>
        <w:numPr>
          <w:ilvl w:val="0"/>
          <w:numId w:val="99"/>
        </w:numPr>
        <w:ind w:left="426" w:hanging="426"/>
        <w:jc w:val="both"/>
        <w:rPr>
          <w:rFonts w:ascii="Times New Roman" w:hAnsi="Times New Roman" w:cs="Times New Roman"/>
          <w:sz w:val="24"/>
          <w:szCs w:val="24"/>
        </w:rPr>
      </w:pPr>
      <w:r w:rsidRPr="00A03EA6">
        <w:rPr>
          <w:rFonts w:ascii="Times New Roman" w:hAnsi="Times New Roman" w:cs="Times New Roman"/>
          <w:sz w:val="24"/>
          <w:szCs w:val="24"/>
        </w:rPr>
        <w:t>wykonywanie zastępstwa procesowego przed sądami w sprawach dotyczących działania Gminy i Urzędu,</w:t>
      </w:r>
    </w:p>
    <w:p w:rsidR="00A03EA6" w:rsidRDefault="002C50BE" w:rsidP="00976063">
      <w:pPr>
        <w:pStyle w:val="Akapitzlist"/>
        <w:numPr>
          <w:ilvl w:val="0"/>
          <w:numId w:val="99"/>
        </w:numPr>
        <w:ind w:left="426" w:hanging="426"/>
        <w:jc w:val="both"/>
        <w:rPr>
          <w:rFonts w:ascii="Times New Roman" w:hAnsi="Times New Roman" w:cs="Times New Roman"/>
          <w:sz w:val="24"/>
          <w:szCs w:val="24"/>
        </w:rPr>
      </w:pPr>
      <w:r w:rsidRPr="00A03EA6">
        <w:rPr>
          <w:rFonts w:ascii="Times New Roman" w:hAnsi="Times New Roman" w:cs="Times New Roman"/>
          <w:sz w:val="24"/>
          <w:szCs w:val="24"/>
        </w:rPr>
        <w:t>prowadzenie rejestru spraw sądowych,</w:t>
      </w:r>
    </w:p>
    <w:p w:rsidR="00A03EA6" w:rsidRDefault="002C50BE" w:rsidP="00976063">
      <w:pPr>
        <w:pStyle w:val="Akapitzlist"/>
        <w:numPr>
          <w:ilvl w:val="0"/>
          <w:numId w:val="99"/>
        </w:numPr>
        <w:ind w:left="426" w:hanging="426"/>
        <w:jc w:val="both"/>
        <w:rPr>
          <w:rFonts w:ascii="Times New Roman" w:hAnsi="Times New Roman" w:cs="Times New Roman"/>
          <w:sz w:val="24"/>
          <w:szCs w:val="24"/>
        </w:rPr>
      </w:pPr>
      <w:r w:rsidRPr="00A03EA6">
        <w:rPr>
          <w:rFonts w:ascii="Times New Roman" w:hAnsi="Times New Roman" w:cs="Times New Roman"/>
          <w:sz w:val="24"/>
          <w:szCs w:val="24"/>
        </w:rPr>
        <w:t>uczestniczenie w rozprawach administracyjnych,</w:t>
      </w:r>
    </w:p>
    <w:p w:rsidR="00A03EA6" w:rsidRDefault="002C50BE" w:rsidP="00976063">
      <w:pPr>
        <w:pStyle w:val="Akapitzlist"/>
        <w:numPr>
          <w:ilvl w:val="0"/>
          <w:numId w:val="99"/>
        </w:numPr>
        <w:ind w:left="426" w:hanging="426"/>
        <w:jc w:val="both"/>
        <w:rPr>
          <w:rFonts w:ascii="Times New Roman" w:hAnsi="Times New Roman" w:cs="Times New Roman"/>
          <w:sz w:val="24"/>
          <w:szCs w:val="24"/>
        </w:rPr>
      </w:pPr>
      <w:r w:rsidRPr="00A03EA6">
        <w:rPr>
          <w:rFonts w:ascii="Times New Roman" w:hAnsi="Times New Roman" w:cs="Times New Roman"/>
          <w:sz w:val="24"/>
          <w:szCs w:val="24"/>
        </w:rPr>
        <w:t>prowadzenie szkoleń pracowników Urzędu w zakresie obowiązywania przepisów prawnych,</w:t>
      </w:r>
    </w:p>
    <w:p w:rsidR="00A03EA6" w:rsidRDefault="002C50BE" w:rsidP="00976063">
      <w:pPr>
        <w:pStyle w:val="Akapitzlist"/>
        <w:numPr>
          <w:ilvl w:val="0"/>
          <w:numId w:val="99"/>
        </w:numPr>
        <w:ind w:left="426" w:hanging="426"/>
        <w:jc w:val="both"/>
        <w:rPr>
          <w:rFonts w:ascii="Times New Roman" w:hAnsi="Times New Roman" w:cs="Times New Roman"/>
          <w:sz w:val="24"/>
          <w:szCs w:val="24"/>
        </w:rPr>
      </w:pPr>
      <w:r w:rsidRPr="00A03EA6">
        <w:rPr>
          <w:rFonts w:ascii="Times New Roman" w:hAnsi="Times New Roman" w:cs="Times New Roman"/>
          <w:sz w:val="24"/>
          <w:szCs w:val="24"/>
        </w:rPr>
        <w:t>uczestnictwo w sesjach Rady,</w:t>
      </w:r>
    </w:p>
    <w:p w:rsidR="002C50BE" w:rsidRPr="00A03EA6" w:rsidRDefault="002C50BE" w:rsidP="00976063">
      <w:pPr>
        <w:pStyle w:val="Akapitzlist"/>
        <w:numPr>
          <w:ilvl w:val="0"/>
          <w:numId w:val="99"/>
        </w:numPr>
        <w:spacing w:after="120"/>
        <w:ind w:left="425" w:hanging="425"/>
        <w:jc w:val="both"/>
        <w:rPr>
          <w:rFonts w:ascii="Times New Roman" w:hAnsi="Times New Roman" w:cs="Times New Roman"/>
          <w:sz w:val="24"/>
          <w:szCs w:val="24"/>
        </w:rPr>
      </w:pPr>
      <w:r w:rsidRPr="00A03EA6">
        <w:rPr>
          <w:rFonts w:ascii="Times New Roman" w:hAnsi="Times New Roman" w:cs="Times New Roman"/>
          <w:sz w:val="24"/>
          <w:szCs w:val="24"/>
        </w:rPr>
        <w:lastRenderedPageBreak/>
        <w:t>nadzór nad stosowaniem i przestrzeganiem przepisów KPA i prawa materialnego przez wydziały Urzędu,</w:t>
      </w:r>
    </w:p>
    <w:p w:rsidR="00465E56" w:rsidRPr="000E3990" w:rsidRDefault="002C50BE" w:rsidP="00465E56">
      <w:pPr>
        <w:pStyle w:val="FR2"/>
        <w:spacing w:before="0"/>
        <w:ind w:left="426"/>
        <w:jc w:val="both"/>
        <w:rPr>
          <w:rFonts w:ascii="Times New Roman" w:hAnsi="Times New Roman"/>
          <w:b/>
          <w:sz w:val="28"/>
          <w:szCs w:val="28"/>
        </w:rPr>
      </w:pPr>
      <w:bookmarkStart w:id="46" w:name="_Toc293647702"/>
      <w:r w:rsidRPr="000E3990">
        <w:rPr>
          <w:rFonts w:ascii="Times New Roman" w:hAnsi="Times New Roman"/>
          <w:b/>
          <w:sz w:val="28"/>
          <w:szCs w:val="28"/>
        </w:rPr>
        <w:t xml:space="preserve">§ 31. </w:t>
      </w:r>
      <w:bookmarkEnd w:id="46"/>
      <w:r w:rsidR="00465E56" w:rsidRPr="000E3990">
        <w:rPr>
          <w:rFonts w:ascii="Times New Roman" w:hAnsi="Times New Roman"/>
          <w:b/>
          <w:sz w:val="28"/>
          <w:szCs w:val="28"/>
        </w:rPr>
        <w:t>Audytor wewnętrzny.</w:t>
      </w:r>
    </w:p>
    <w:p w:rsidR="00465E56" w:rsidRDefault="00465E56" w:rsidP="00465E56">
      <w:pPr>
        <w:pStyle w:val="FR2"/>
        <w:spacing w:before="0"/>
        <w:ind w:left="0"/>
        <w:jc w:val="both"/>
        <w:rPr>
          <w:rFonts w:ascii="Times New Roman" w:hAnsi="Times New Roman"/>
          <w:sz w:val="24"/>
          <w:szCs w:val="24"/>
        </w:rPr>
      </w:pPr>
      <w:r w:rsidRPr="00803322">
        <w:rPr>
          <w:rFonts w:ascii="Times New Roman" w:hAnsi="Times New Roman"/>
          <w:sz w:val="24"/>
          <w:szCs w:val="24"/>
        </w:rPr>
        <w:t>Do zadańAudytora wewnętrznego należy przeprowadzanie audytu wewnętrznego</w:t>
      </w:r>
      <w:r>
        <w:rPr>
          <w:rFonts w:ascii="Times New Roman" w:hAnsi="Times New Roman"/>
          <w:sz w:val="24"/>
          <w:szCs w:val="24"/>
        </w:rPr>
        <w:br/>
      </w:r>
      <w:r w:rsidRPr="00803322">
        <w:rPr>
          <w:rFonts w:ascii="Times New Roman" w:hAnsi="Times New Roman"/>
          <w:sz w:val="24"/>
          <w:szCs w:val="24"/>
        </w:rPr>
        <w:t>w</w:t>
      </w:r>
      <w:r w:rsidRPr="005F782D">
        <w:rPr>
          <w:rFonts w:ascii="Times New Roman" w:hAnsi="Times New Roman"/>
          <w:sz w:val="24"/>
          <w:szCs w:val="24"/>
        </w:rPr>
        <w:t xml:space="preserve"> Urzędzie i jednostkach organizacyjnych </w:t>
      </w:r>
      <w:r>
        <w:rPr>
          <w:rFonts w:ascii="Times New Roman" w:hAnsi="Times New Roman"/>
          <w:sz w:val="24"/>
          <w:szCs w:val="24"/>
        </w:rPr>
        <w:t>Gminy</w:t>
      </w:r>
      <w:r w:rsidRPr="005F782D">
        <w:rPr>
          <w:rFonts w:ascii="Times New Roman" w:hAnsi="Times New Roman"/>
          <w:sz w:val="24"/>
          <w:szCs w:val="24"/>
        </w:rPr>
        <w:t xml:space="preserve"> zgodnie z ustawą</w:t>
      </w:r>
      <w:r>
        <w:rPr>
          <w:rFonts w:ascii="Times New Roman" w:hAnsi="Times New Roman"/>
          <w:sz w:val="24"/>
          <w:szCs w:val="24"/>
        </w:rPr>
        <w:t>o finansach publicznych</w:t>
      </w:r>
      <w:r w:rsidRPr="005F782D">
        <w:rPr>
          <w:rFonts w:ascii="Times New Roman" w:hAnsi="Times New Roman"/>
          <w:sz w:val="24"/>
          <w:szCs w:val="24"/>
        </w:rPr>
        <w:t>, przepisami wykonawczymi oraz innymi wewnętrznymi aktami prawnymi dotyczącymi funkcjonowania audytu wewnętrznego, w tymw szczególności:</w:t>
      </w:r>
    </w:p>
    <w:p w:rsidR="00465E56" w:rsidRPr="00F06428" w:rsidRDefault="00465E56" w:rsidP="00976063">
      <w:pPr>
        <w:pStyle w:val="FR2"/>
        <w:numPr>
          <w:ilvl w:val="0"/>
          <w:numId w:val="155"/>
        </w:numPr>
        <w:spacing w:before="0"/>
        <w:ind w:left="426" w:hanging="426"/>
        <w:jc w:val="both"/>
        <w:rPr>
          <w:rFonts w:ascii="Times New Roman" w:hAnsi="Times New Roman"/>
          <w:sz w:val="24"/>
          <w:szCs w:val="24"/>
        </w:rPr>
      </w:pPr>
      <w:r w:rsidRPr="00F06428">
        <w:rPr>
          <w:rFonts w:ascii="Times New Roman" w:hAnsi="Times New Roman"/>
          <w:sz w:val="24"/>
          <w:szCs w:val="24"/>
        </w:rPr>
        <w:t>przygotowanie planu audytu wewnętrznego i jego realizacja,</w:t>
      </w:r>
    </w:p>
    <w:p w:rsidR="00465E56" w:rsidRPr="00F06428" w:rsidRDefault="00465E56" w:rsidP="00976063">
      <w:pPr>
        <w:pStyle w:val="FR2"/>
        <w:numPr>
          <w:ilvl w:val="0"/>
          <w:numId w:val="155"/>
        </w:numPr>
        <w:spacing w:before="0"/>
        <w:ind w:left="426" w:hanging="426"/>
        <w:jc w:val="both"/>
        <w:rPr>
          <w:rFonts w:ascii="Times New Roman" w:hAnsi="Times New Roman"/>
          <w:sz w:val="24"/>
          <w:szCs w:val="24"/>
        </w:rPr>
      </w:pPr>
      <w:r w:rsidRPr="00F06428">
        <w:rPr>
          <w:rFonts w:ascii="Times New Roman" w:hAnsi="Times New Roman"/>
          <w:sz w:val="24"/>
          <w:szCs w:val="24"/>
        </w:rPr>
        <w:t xml:space="preserve">analiza ryzyka związanego z działalnością Urzędu i jednostek organizacyjnych Gminy, </w:t>
      </w:r>
      <w:r w:rsidR="00693FCB">
        <w:rPr>
          <w:rFonts w:ascii="Times New Roman" w:hAnsi="Times New Roman"/>
          <w:sz w:val="24"/>
          <w:szCs w:val="24"/>
        </w:rPr>
        <w:br/>
      </w:r>
      <w:r w:rsidRPr="00F06428">
        <w:rPr>
          <w:rFonts w:ascii="Times New Roman" w:hAnsi="Times New Roman"/>
          <w:sz w:val="24"/>
          <w:szCs w:val="24"/>
        </w:rPr>
        <w:t>w tym ocena efektywności zarządzania ryzykiem,</w:t>
      </w:r>
    </w:p>
    <w:p w:rsidR="00465E56" w:rsidRPr="00F06428" w:rsidRDefault="00465E56" w:rsidP="00976063">
      <w:pPr>
        <w:pStyle w:val="FR2"/>
        <w:numPr>
          <w:ilvl w:val="0"/>
          <w:numId w:val="155"/>
        </w:numPr>
        <w:spacing w:before="0"/>
        <w:ind w:left="426" w:hanging="426"/>
        <w:jc w:val="both"/>
        <w:rPr>
          <w:rFonts w:ascii="Times New Roman" w:hAnsi="Times New Roman"/>
          <w:sz w:val="24"/>
          <w:szCs w:val="24"/>
        </w:rPr>
      </w:pPr>
      <w:r w:rsidRPr="00F06428">
        <w:rPr>
          <w:rFonts w:ascii="Times New Roman" w:hAnsi="Times New Roman"/>
          <w:sz w:val="24"/>
          <w:szCs w:val="24"/>
        </w:rPr>
        <w:t>ocena systemu zarządzania Urzędem i jednostkami organizacyjnymi Gminy, w tym  ocena efektywności i gospodarności zarządzania finansowego,</w:t>
      </w:r>
    </w:p>
    <w:p w:rsidR="00465E56" w:rsidRPr="00F06428" w:rsidRDefault="00465E56" w:rsidP="00976063">
      <w:pPr>
        <w:pStyle w:val="FR2"/>
        <w:numPr>
          <w:ilvl w:val="0"/>
          <w:numId w:val="155"/>
        </w:numPr>
        <w:spacing w:before="0"/>
        <w:ind w:left="426" w:hanging="426"/>
        <w:jc w:val="both"/>
        <w:rPr>
          <w:rFonts w:ascii="Times New Roman" w:hAnsi="Times New Roman"/>
          <w:sz w:val="24"/>
          <w:szCs w:val="24"/>
        </w:rPr>
      </w:pPr>
      <w:r w:rsidRPr="00F06428">
        <w:rPr>
          <w:rFonts w:ascii="Times New Roman" w:hAnsi="Times New Roman"/>
          <w:sz w:val="24"/>
          <w:szCs w:val="24"/>
        </w:rPr>
        <w:t>ocena adekwatności, efektywności i skuteczności systemów kontroli wewnętrznej, przestrzegania procedur określonych w ustawie o finansach publicznych,</w:t>
      </w:r>
    </w:p>
    <w:p w:rsidR="00465E56" w:rsidRPr="00F06428" w:rsidRDefault="00465E56" w:rsidP="00976063">
      <w:pPr>
        <w:pStyle w:val="FR2"/>
        <w:numPr>
          <w:ilvl w:val="0"/>
          <w:numId w:val="155"/>
        </w:numPr>
        <w:spacing w:before="0"/>
        <w:ind w:left="426" w:hanging="426"/>
        <w:jc w:val="both"/>
        <w:rPr>
          <w:rFonts w:ascii="Times New Roman" w:hAnsi="Times New Roman"/>
          <w:sz w:val="24"/>
          <w:szCs w:val="24"/>
        </w:rPr>
      </w:pPr>
      <w:r w:rsidRPr="00F06428">
        <w:rPr>
          <w:rFonts w:ascii="Times New Roman" w:hAnsi="Times New Roman"/>
          <w:sz w:val="24"/>
          <w:szCs w:val="24"/>
        </w:rPr>
        <w:t>badanie wiarygodności sprawozdań finansowych i sprawozdań z wykonania budżetu (planu finansowego) przez sprawdzenie:</w:t>
      </w:r>
    </w:p>
    <w:p w:rsidR="00465E56" w:rsidRPr="00F06428" w:rsidRDefault="00465E56" w:rsidP="00976063">
      <w:pPr>
        <w:pStyle w:val="FR2"/>
        <w:numPr>
          <w:ilvl w:val="1"/>
          <w:numId w:val="156"/>
        </w:numPr>
        <w:spacing w:before="0"/>
        <w:ind w:left="709" w:hanging="283"/>
        <w:jc w:val="both"/>
        <w:rPr>
          <w:rFonts w:ascii="Times New Roman" w:hAnsi="Times New Roman"/>
          <w:sz w:val="24"/>
          <w:szCs w:val="24"/>
        </w:rPr>
      </w:pPr>
      <w:r w:rsidRPr="00F06428">
        <w:rPr>
          <w:rFonts w:ascii="Times New Roman" w:hAnsi="Times New Roman"/>
          <w:sz w:val="24"/>
          <w:szCs w:val="24"/>
        </w:rPr>
        <w:t>przestrzegania zasad rachunkowości,</w:t>
      </w:r>
    </w:p>
    <w:p w:rsidR="00465E56" w:rsidRPr="00F06428" w:rsidRDefault="00465E56" w:rsidP="00976063">
      <w:pPr>
        <w:pStyle w:val="FR2"/>
        <w:numPr>
          <w:ilvl w:val="1"/>
          <w:numId w:val="156"/>
        </w:numPr>
        <w:spacing w:before="0"/>
        <w:ind w:left="709" w:hanging="283"/>
        <w:jc w:val="both"/>
        <w:rPr>
          <w:rFonts w:ascii="Times New Roman" w:hAnsi="Times New Roman"/>
          <w:sz w:val="24"/>
          <w:szCs w:val="24"/>
        </w:rPr>
      </w:pPr>
      <w:r w:rsidRPr="00F06428">
        <w:rPr>
          <w:rFonts w:ascii="Times New Roman" w:hAnsi="Times New Roman"/>
          <w:sz w:val="24"/>
          <w:szCs w:val="24"/>
        </w:rPr>
        <w:t>zgodności zapisów w księgach rachunkowych z dowodami księgowymi,</w:t>
      </w:r>
    </w:p>
    <w:p w:rsidR="00465E56" w:rsidRPr="00F06428" w:rsidRDefault="00465E56" w:rsidP="00976063">
      <w:pPr>
        <w:pStyle w:val="FR2"/>
        <w:numPr>
          <w:ilvl w:val="0"/>
          <w:numId w:val="155"/>
        </w:numPr>
        <w:spacing w:before="0"/>
        <w:ind w:left="426" w:hanging="426"/>
        <w:jc w:val="both"/>
        <w:rPr>
          <w:rFonts w:ascii="Times New Roman" w:hAnsi="Times New Roman"/>
          <w:sz w:val="24"/>
          <w:szCs w:val="24"/>
        </w:rPr>
      </w:pPr>
      <w:r w:rsidRPr="00F06428">
        <w:rPr>
          <w:rFonts w:ascii="Times New Roman" w:hAnsi="Times New Roman"/>
          <w:sz w:val="24"/>
          <w:szCs w:val="24"/>
        </w:rPr>
        <w:t>ocena systemu gromadzenia środków publicznych i dysponowania nimi, gospodarowania mieniem oraz przestrzegania zasady celowości i oszczędności w dokonywaniu wydatków, uzyskiwania możliwie najlepszych efektów w ramach posiadanych środków oraz przestrzegania terminów realizacji zadań i zaciągniętych zobowiązań,</w:t>
      </w:r>
    </w:p>
    <w:p w:rsidR="00465E56" w:rsidRPr="00F06428" w:rsidRDefault="00465E56" w:rsidP="00976063">
      <w:pPr>
        <w:pStyle w:val="FR2"/>
        <w:numPr>
          <w:ilvl w:val="0"/>
          <w:numId w:val="155"/>
        </w:numPr>
        <w:spacing w:before="0"/>
        <w:ind w:left="426" w:hanging="426"/>
        <w:jc w:val="both"/>
        <w:rPr>
          <w:rFonts w:ascii="Times New Roman" w:hAnsi="Times New Roman"/>
          <w:sz w:val="24"/>
          <w:szCs w:val="24"/>
        </w:rPr>
      </w:pPr>
      <w:r w:rsidRPr="00F06428">
        <w:rPr>
          <w:rFonts w:ascii="Times New Roman" w:hAnsi="Times New Roman"/>
          <w:sz w:val="24"/>
          <w:szCs w:val="24"/>
        </w:rPr>
        <w:t xml:space="preserve">dostarczanie Burmistrzowi racjonalnego zapewnienia, w oparciu o ocenę systemu kontroli wewnętrznej, że Urząd i jednostki organizacyjne Gminy działają prawidłowo lub przedstawianie uwag i wniosków dotyczących poprawy skuteczności działania Urzędu </w:t>
      </w:r>
      <w:r w:rsidRPr="00F06428">
        <w:rPr>
          <w:rFonts w:ascii="Times New Roman" w:hAnsi="Times New Roman"/>
          <w:sz w:val="24"/>
          <w:szCs w:val="24"/>
        </w:rPr>
        <w:br/>
        <w:t>i jednostek organizacyjnych Gminy w danym obszarze,</w:t>
      </w:r>
    </w:p>
    <w:p w:rsidR="00465E56" w:rsidRPr="00F06428" w:rsidRDefault="00465E56" w:rsidP="00976063">
      <w:pPr>
        <w:pStyle w:val="FR2"/>
        <w:numPr>
          <w:ilvl w:val="0"/>
          <w:numId w:val="155"/>
        </w:numPr>
        <w:spacing w:before="0"/>
        <w:ind w:left="426" w:hanging="426"/>
        <w:jc w:val="both"/>
        <w:rPr>
          <w:rFonts w:ascii="Times New Roman" w:hAnsi="Times New Roman"/>
          <w:sz w:val="24"/>
          <w:szCs w:val="24"/>
        </w:rPr>
      </w:pPr>
      <w:r w:rsidRPr="00F06428">
        <w:rPr>
          <w:rFonts w:ascii="Times New Roman" w:hAnsi="Times New Roman"/>
          <w:sz w:val="24"/>
          <w:szCs w:val="24"/>
        </w:rPr>
        <w:t>sporządzanie sprawozdań z audytu wewnętrznego,</w:t>
      </w:r>
    </w:p>
    <w:p w:rsidR="00465E56" w:rsidRDefault="00465E56" w:rsidP="00976063">
      <w:pPr>
        <w:pStyle w:val="FR2"/>
        <w:numPr>
          <w:ilvl w:val="0"/>
          <w:numId w:val="155"/>
        </w:numPr>
        <w:spacing w:before="0"/>
        <w:ind w:left="426" w:hanging="426"/>
        <w:jc w:val="both"/>
        <w:rPr>
          <w:rFonts w:ascii="Times New Roman" w:hAnsi="Times New Roman"/>
          <w:sz w:val="24"/>
          <w:szCs w:val="24"/>
        </w:rPr>
      </w:pPr>
      <w:r w:rsidRPr="00F06428">
        <w:rPr>
          <w:rFonts w:ascii="Times New Roman" w:hAnsi="Times New Roman"/>
          <w:sz w:val="24"/>
          <w:szCs w:val="24"/>
        </w:rPr>
        <w:t>wykonywanie czynności doradczych mających na celu usprawnienie funkcjonowania Urzędu i jednostek organizacyjnych Gminy,</w:t>
      </w:r>
    </w:p>
    <w:p w:rsidR="005D1213" w:rsidRDefault="00465E56" w:rsidP="00976063">
      <w:pPr>
        <w:pStyle w:val="FR2"/>
        <w:numPr>
          <w:ilvl w:val="0"/>
          <w:numId w:val="155"/>
        </w:numPr>
        <w:spacing w:before="0"/>
        <w:ind w:left="426" w:hanging="426"/>
        <w:jc w:val="both"/>
        <w:rPr>
          <w:rFonts w:ascii="Times New Roman" w:hAnsi="Times New Roman"/>
          <w:sz w:val="24"/>
          <w:szCs w:val="24"/>
        </w:rPr>
      </w:pPr>
      <w:r w:rsidRPr="00387AF2">
        <w:rPr>
          <w:rFonts w:ascii="Times New Roman" w:hAnsi="Times New Roman"/>
          <w:sz w:val="24"/>
          <w:szCs w:val="24"/>
        </w:rPr>
        <w:t>sporządzanie corocznej oceny funkcjonowania kontroli zarządczej.</w:t>
      </w:r>
    </w:p>
    <w:p w:rsidR="00904384" w:rsidRPr="00904384" w:rsidRDefault="00904384" w:rsidP="00904384">
      <w:pPr>
        <w:pStyle w:val="FR2"/>
        <w:spacing w:before="0"/>
        <w:ind w:left="426"/>
        <w:jc w:val="both"/>
        <w:rPr>
          <w:rFonts w:ascii="Times New Roman" w:hAnsi="Times New Roman"/>
          <w:sz w:val="24"/>
          <w:szCs w:val="24"/>
        </w:rPr>
      </w:pPr>
    </w:p>
    <w:p w:rsidR="002C50BE" w:rsidRPr="000E3990" w:rsidRDefault="002C50BE" w:rsidP="00976063">
      <w:pPr>
        <w:pStyle w:val="Nagwek2"/>
        <w:numPr>
          <w:ilvl w:val="0"/>
          <w:numId w:val="139"/>
        </w:numPr>
        <w:ind w:left="709" w:hanging="709"/>
        <w:rPr>
          <w:rFonts w:ascii="Times New Roman" w:hAnsi="Times New Roman" w:cs="Times New Roman"/>
          <w:b/>
          <w:color w:val="auto"/>
          <w:sz w:val="28"/>
          <w:szCs w:val="28"/>
        </w:rPr>
      </w:pPr>
      <w:bookmarkStart w:id="47" w:name="_Toc293647703"/>
      <w:r w:rsidRPr="000E3990">
        <w:rPr>
          <w:rFonts w:ascii="Times New Roman" w:hAnsi="Times New Roman" w:cs="Times New Roman"/>
          <w:b/>
          <w:color w:val="auto"/>
          <w:sz w:val="28"/>
          <w:szCs w:val="28"/>
        </w:rPr>
        <w:t>§ 32. Pełnomocnik ds. ochrony informacji niejawnych.</w:t>
      </w:r>
      <w:bookmarkEnd w:id="47"/>
    </w:p>
    <w:p w:rsidR="002C50BE" w:rsidRPr="001C72D3" w:rsidRDefault="002C50BE" w:rsidP="00C76583">
      <w:pPr>
        <w:spacing w:after="0"/>
        <w:jc w:val="both"/>
        <w:rPr>
          <w:rFonts w:ascii="Times New Roman" w:hAnsi="Times New Roman" w:cs="Times New Roman"/>
          <w:sz w:val="24"/>
          <w:szCs w:val="24"/>
        </w:rPr>
      </w:pPr>
      <w:r w:rsidRPr="001C72D3">
        <w:rPr>
          <w:rFonts w:ascii="Times New Roman" w:hAnsi="Times New Roman" w:cs="Times New Roman"/>
          <w:sz w:val="24"/>
          <w:szCs w:val="24"/>
        </w:rPr>
        <w:t>Do zadań samodzielnego stanowiska Pełnomocnika ds. ochrony informacji niejawnych należy w szczególności:</w:t>
      </w:r>
    </w:p>
    <w:p w:rsidR="003E73D8" w:rsidRDefault="002C50BE" w:rsidP="00976063">
      <w:pPr>
        <w:pStyle w:val="Akapitzlist"/>
        <w:numPr>
          <w:ilvl w:val="0"/>
          <w:numId w:val="100"/>
        </w:numPr>
        <w:ind w:left="426" w:hanging="426"/>
        <w:jc w:val="both"/>
        <w:rPr>
          <w:rFonts w:ascii="Times New Roman" w:hAnsi="Times New Roman" w:cs="Times New Roman"/>
          <w:sz w:val="24"/>
          <w:szCs w:val="24"/>
        </w:rPr>
      </w:pPr>
      <w:r w:rsidRPr="001C72D3">
        <w:rPr>
          <w:rFonts w:ascii="Times New Roman" w:hAnsi="Times New Roman" w:cs="Times New Roman"/>
          <w:sz w:val="24"/>
          <w:szCs w:val="24"/>
        </w:rPr>
        <w:t xml:space="preserve">zapewnienie ochrony informacji niejawnych zgodnie z obowiązującymi przepisami </w:t>
      </w:r>
      <w:r w:rsidR="001C72D3">
        <w:rPr>
          <w:rFonts w:ascii="Times New Roman" w:hAnsi="Times New Roman" w:cs="Times New Roman"/>
          <w:sz w:val="24"/>
          <w:szCs w:val="24"/>
        </w:rPr>
        <w:br/>
      </w:r>
      <w:r w:rsidRPr="001C72D3">
        <w:rPr>
          <w:rFonts w:ascii="Times New Roman" w:hAnsi="Times New Roman" w:cs="Times New Roman"/>
          <w:sz w:val="24"/>
          <w:szCs w:val="24"/>
        </w:rPr>
        <w:t>w tym zakresie,</w:t>
      </w:r>
    </w:p>
    <w:p w:rsidR="003E73D8" w:rsidRDefault="002C50BE" w:rsidP="00976063">
      <w:pPr>
        <w:pStyle w:val="Akapitzlist"/>
        <w:numPr>
          <w:ilvl w:val="0"/>
          <w:numId w:val="100"/>
        </w:numPr>
        <w:ind w:left="426" w:hanging="426"/>
        <w:jc w:val="both"/>
        <w:rPr>
          <w:rFonts w:ascii="Times New Roman" w:hAnsi="Times New Roman" w:cs="Times New Roman"/>
          <w:sz w:val="24"/>
          <w:szCs w:val="24"/>
        </w:rPr>
      </w:pPr>
      <w:r w:rsidRPr="003E73D8">
        <w:rPr>
          <w:rFonts w:ascii="Times New Roman" w:hAnsi="Times New Roman" w:cs="Times New Roman"/>
          <w:sz w:val="24"/>
          <w:szCs w:val="24"/>
        </w:rPr>
        <w:t>okresowa kontrola ewidencji, materiałów i obiegu dokumentów niejawnych,</w:t>
      </w:r>
    </w:p>
    <w:p w:rsidR="003E73D8" w:rsidRDefault="002C50BE" w:rsidP="00976063">
      <w:pPr>
        <w:pStyle w:val="Akapitzlist"/>
        <w:numPr>
          <w:ilvl w:val="0"/>
          <w:numId w:val="100"/>
        </w:numPr>
        <w:ind w:left="426" w:hanging="426"/>
        <w:jc w:val="both"/>
        <w:rPr>
          <w:rFonts w:ascii="Times New Roman" w:hAnsi="Times New Roman" w:cs="Times New Roman"/>
          <w:sz w:val="24"/>
          <w:szCs w:val="24"/>
        </w:rPr>
      </w:pPr>
      <w:r w:rsidRPr="003E73D8">
        <w:rPr>
          <w:rFonts w:ascii="Times New Roman" w:hAnsi="Times New Roman" w:cs="Times New Roman"/>
          <w:sz w:val="24"/>
          <w:szCs w:val="24"/>
        </w:rPr>
        <w:t>opracowywanie planu ochrony Urzędu i nadzorowanie jego realizacji,</w:t>
      </w:r>
    </w:p>
    <w:p w:rsidR="003E73D8" w:rsidRDefault="002C50BE" w:rsidP="00976063">
      <w:pPr>
        <w:pStyle w:val="Akapitzlist"/>
        <w:numPr>
          <w:ilvl w:val="0"/>
          <w:numId w:val="100"/>
        </w:numPr>
        <w:ind w:left="426" w:hanging="426"/>
        <w:jc w:val="both"/>
        <w:rPr>
          <w:rFonts w:ascii="Times New Roman" w:hAnsi="Times New Roman" w:cs="Times New Roman"/>
          <w:sz w:val="24"/>
          <w:szCs w:val="24"/>
        </w:rPr>
      </w:pPr>
      <w:r w:rsidRPr="003E73D8">
        <w:rPr>
          <w:rFonts w:ascii="Times New Roman" w:hAnsi="Times New Roman" w:cs="Times New Roman"/>
          <w:sz w:val="24"/>
          <w:szCs w:val="24"/>
        </w:rPr>
        <w:t>szkolenie pracowników w zakresie ochrony informacji niejawnych,</w:t>
      </w:r>
    </w:p>
    <w:p w:rsidR="003E73D8" w:rsidRDefault="002C50BE" w:rsidP="00976063">
      <w:pPr>
        <w:pStyle w:val="Akapitzlist"/>
        <w:numPr>
          <w:ilvl w:val="0"/>
          <w:numId w:val="100"/>
        </w:numPr>
        <w:ind w:left="426" w:hanging="426"/>
        <w:jc w:val="both"/>
        <w:rPr>
          <w:rFonts w:ascii="Times New Roman" w:hAnsi="Times New Roman" w:cs="Times New Roman"/>
          <w:sz w:val="24"/>
          <w:szCs w:val="24"/>
        </w:rPr>
      </w:pPr>
      <w:r w:rsidRPr="003E73D8">
        <w:rPr>
          <w:rFonts w:ascii="Times New Roman" w:hAnsi="Times New Roman" w:cs="Times New Roman"/>
          <w:sz w:val="24"/>
          <w:szCs w:val="24"/>
        </w:rPr>
        <w:t>współpraca z właściwymi jednostkami służb ochrony państwa,</w:t>
      </w:r>
    </w:p>
    <w:p w:rsidR="003E73D8" w:rsidRDefault="002C50BE" w:rsidP="00976063">
      <w:pPr>
        <w:pStyle w:val="Akapitzlist"/>
        <w:numPr>
          <w:ilvl w:val="0"/>
          <w:numId w:val="100"/>
        </w:numPr>
        <w:ind w:left="426" w:hanging="426"/>
        <w:jc w:val="both"/>
        <w:rPr>
          <w:rFonts w:ascii="Times New Roman" w:hAnsi="Times New Roman" w:cs="Times New Roman"/>
          <w:sz w:val="24"/>
          <w:szCs w:val="24"/>
        </w:rPr>
      </w:pPr>
      <w:r w:rsidRPr="003E73D8">
        <w:rPr>
          <w:rFonts w:ascii="Times New Roman" w:hAnsi="Times New Roman" w:cs="Times New Roman"/>
          <w:sz w:val="24"/>
          <w:szCs w:val="24"/>
        </w:rPr>
        <w:t>opracowywanie planu postępowania z materiałami zawierającymi informacje niejawne stanowiące tajemnicę państwową w razie wprowadzenia stanu nadzwyczajnego,</w:t>
      </w:r>
    </w:p>
    <w:p w:rsidR="002C50BE" w:rsidRPr="003E73D8" w:rsidRDefault="002C50BE" w:rsidP="00976063">
      <w:pPr>
        <w:pStyle w:val="Akapitzlist"/>
        <w:numPr>
          <w:ilvl w:val="0"/>
          <w:numId w:val="100"/>
        </w:numPr>
        <w:ind w:left="426" w:hanging="426"/>
        <w:jc w:val="both"/>
        <w:rPr>
          <w:rFonts w:ascii="Times New Roman" w:hAnsi="Times New Roman" w:cs="Times New Roman"/>
          <w:sz w:val="24"/>
          <w:szCs w:val="24"/>
        </w:rPr>
      </w:pPr>
      <w:r w:rsidRPr="003E73D8">
        <w:rPr>
          <w:rFonts w:ascii="Times New Roman" w:hAnsi="Times New Roman" w:cs="Times New Roman"/>
          <w:sz w:val="24"/>
          <w:szCs w:val="24"/>
        </w:rPr>
        <w:t>podejmowanie działań zmierzających do wyjaśnienia okoliczności naruszenia przepisów o ochronie informacji niejawnych,</w:t>
      </w:r>
    </w:p>
    <w:p w:rsidR="00A17433" w:rsidRPr="000E3990" w:rsidRDefault="00A17433" w:rsidP="00976063">
      <w:pPr>
        <w:pStyle w:val="Nagwek2"/>
        <w:numPr>
          <w:ilvl w:val="0"/>
          <w:numId w:val="139"/>
        </w:numPr>
        <w:ind w:left="709" w:hanging="709"/>
        <w:rPr>
          <w:rFonts w:ascii="Times New Roman" w:hAnsi="Times New Roman" w:cs="Times New Roman"/>
          <w:b/>
          <w:color w:val="auto"/>
          <w:sz w:val="28"/>
          <w:szCs w:val="28"/>
        </w:rPr>
      </w:pPr>
      <w:r w:rsidRPr="000E3990">
        <w:rPr>
          <w:rFonts w:ascii="Times New Roman" w:hAnsi="Times New Roman" w:cs="Times New Roman"/>
          <w:b/>
          <w:color w:val="auto"/>
          <w:sz w:val="28"/>
          <w:szCs w:val="28"/>
        </w:rPr>
        <w:t>§ 33. Kontroler wewnętrzny.</w:t>
      </w:r>
    </w:p>
    <w:p w:rsidR="00DA47CF" w:rsidRPr="00DA47CF" w:rsidRDefault="00DA47CF" w:rsidP="00DA47CF">
      <w:pPr>
        <w:spacing w:after="0"/>
        <w:jc w:val="both"/>
        <w:rPr>
          <w:rFonts w:ascii="Times New Roman" w:hAnsi="Times New Roman" w:cs="Times New Roman"/>
          <w:sz w:val="24"/>
          <w:szCs w:val="24"/>
        </w:rPr>
      </w:pPr>
      <w:r w:rsidRPr="00DA47CF">
        <w:rPr>
          <w:rFonts w:ascii="Times New Roman" w:hAnsi="Times New Roman" w:cs="Times New Roman"/>
          <w:sz w:val="24"/>
          <w:szCs w:val="24"/>
        </w:rPr>
        <w:t xml:space="preserve">Do zadań Kontrolera wewnętrznego należy ogół działań kontrolnych podejmowanych </w:t>
      </w:r>
      <w:r w:rsidRPr="00DA47CF">
        <w:rPr>
          <w:rFonts w:ascii="Times New Roman" w:hAnsi="Times New Roman" w:cs="Times New Roman"/>
          <w:sz w:val="24"/>
          <w:szCs w:val="24"/>
        </w:rPr>
        <w:br/>
        <w:t xml:space="preserve">dla zapewnienia realizacji celów i zadań w sposób zgodny z prawem, efektywny, oszczędny  </w:t>
      </w:r>
      <w:r>
        <w:rPr>
          <w:rFonts w:ascii="Times New Roman" w:hAnsi="Times New Roman" w:cs="Times New Roman"/>
          <w:sz w:val="24"/>
          <w:szCs w:val="24"/>
        </w:rPr>
        <w:br/>
      </w:r>
      <w:r w:rsidRPr="00DA47CF">
        <w:rPr>
          <w:rFonts w:ascii="Times New Roman" w:hAnsi="Times New Roman" w:cs="Times New Roman"/>
          <w:sz w:val="24"/>
          <w:szCs w:val="24"/>
        </w:rPr>
        <w:t>i terminowy, a w szczególności:</w:t>
      </w:r>
    </w:p>
    <w:p w:rsidR="00DA47CF" w:rsidRP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lastRenderedPageBreak/>
        <w:t>upowszechnianie standardów kontroli zarządczej dla sektora finansów publicznych określonych w komunikacie Ministra Finansów,</w:t>
      </w:r>
    </w:p>
    <w:p w:rsidR="00DA47CF" w:rsidRP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t xml:space="preserve">prowadzenie kontroli w zakresie funkcjonowania kontroli zarządczej w jednostkach organizacyjnych Gminy Bytów, oraz w Urzędzie Miejskim w Bytowie,  </w:t>
      </w:r>
    </w:p>
    <w:p w:rsidR="00DA47CF" w:rsidRP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t xml:space="preserve">kontrolowanie przestrzegania realizacji procedur przez wydziały Urzędu i jednostki organizacyjne Gminy w zakresie zgodności prowadzenia gospodarki finansowej </w:t>
      </w:r>
      <w:r w:rsidRPr="00DA47CF">
        <w:rPr>
          <w:rFonts w:ascii="Times New Roman" w:hAnsi="Times New Roman" w:cs="Times New Roman"/>
          <w:sz w:val="24"/>
          <w:szCs w:val="24"/>
        </w:rPr>
        <w:br/>
        <w:t xml:space="preserve">z przepisami ustawy o finansach publicznych oraz realizacji zadań zgodnie </w:t>
      </w:r>
      <w:r w:rsidRPr="00DA47CF">
        <w:rPr>
          <w:rFonts w:ascii="Times New Roman" w:hAnsi="Times New Roman" w:cs="Times New Roman"/>
          <w:sz w:val="24"/>
          <w:szCs w:val="24"/>
        </w:rPr>
        <w:br/>
        <w:t>z przepisami wykonawczymi oraz innymi wewnętrznymi aktami prawnymi dotyczącymi funkcjonowania kontroli wewnętrznej,</w:t>
      </w:r>
    </w:p>
    <w:p w:rsidR="00DA47CF" w:rsidRPr="00DA47CF" w:rsidRDefault="00DA47CF" w:rsidP="00976063">
      <w:pPr>
        <w:numPr>
          <w:ilvl w:val="0"/>
          <w:numId w:val="157"/>
        </w:numPr>
        <w:tabs>
          <w:tab w:val="clear" w:pos="786"/>
          <w:tab w:val="num" w:pos="426"/>
        </w:tabs>
        <w:spacing w:after="0" w:line="240" w:lineRule="auto"/>
        <w:ind w:left="426" w:hanging="426"/>
        <w:rPr>
          <w:rFonts w:ascii="Times New Roman" w:hAnsi="Times New Roman" w:cs="Times New Roman"/>
          <w:sz w:val="24"/>
          <w:szCs w:val="24"/>
        </w:rPr>
      </w:pPr>
      <w:r w:rsidRPr="00DA47CF">
        <w:rPr>
          <w:rFonts w:ascii="Times New Roman" w:hAnsi="Times New Roman" w:cs="Times New Roman"/>
          <w:sz w:val="24"/>
          <w:szCs w:val="24"/>
        </w:rPr>
        <w:t>przygotowanie tez do kontroli i </w:t>
      </w:r>
      <w:r w:rsidR="001053A2">
        <w:rPr>
          <w:rFonts w:ascii="Times New Roman" w:hAnsi="Times New Roman" w:cs="Times New Roman"/>
          <w:sz w:val="24"/>
          <w:szCs w:val="24"/>
        </w:rPr>
        <w:t>o</w:t>
      </w:r>
      <w:r w:rsidRPr="00DA47CF">
        <w:rPr>
          <w:rFonts w:ascii="Times New Roman" w:hAnsi="Times New Roman" w:cs="Times New Roman"/>
          <w:sz w:val="24"/>
          <w:szCs w:val="24"/>
        </w:rPr>
        <w:t>pracowanie planów kontroli,</w:t>
      </w:r>
    </w:p>
    <w:p w:rsidR="00DA47CF" w:rsidRP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t>sporządzanie protokołów pokontrolnych,</w:t>
      </w:r>
    </w:p>
    <w:p w:rsidR="00DA47CF" w:rsidRP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t>przygotowywanie zaleceń pokontrolnych i kontrola ich wykonania,</w:t>
      </w:r>
    </w:p>
    <w:p w:rsidR="00DA47CF" w:rsidRP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t>przekazywanie do publikacji w BIP Urzędu protokołów pokontrolnych, zaleceń pokontrolnych oraz informacji z realizacji wniosków pokontrolnych, z kontroli wewnętrznych i zewnętrznych,</w:t>
      </w:r>
    </w:p>
    <w:p w:rsidR="00DA47CF" w:rsidRP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t>sporządzanie sprawozdań z zakresu realizacji planów kontroli,</w:t>
      </w:r>
    </w:p>
    <w:p w:rsid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t>prowadzenie ksią</w:t>
      </w:r>
      <w:r w:rsidR="00BC215F">
        <w:rPr>
          <w:rFonts w:ascii="Times New Roman" w:hAnsi="Times New Roman" w:cs="Times New Roman"/>
          <w:sz w:val="24"/>
          <w:szCs w:val="24"/>
        </w:rPr>
        <w:t>ż</w:t>
      </w:r>
      <w:r w:rsidRPr="00DA47CF">
        <w:rPr>
          <w:rFonts w:ascii="Times New Roman" w:hAnsi="Times New Roman" w:cs="Times New Roman"/>
          <w:sz w:val="24"/>
          <w:szCs w:val="24"/>
        </w:rPr>
        <w:t>ki kontroli zewnętrznych Urzędu,</w:t>
      </w:r>
    </w:p>
    <w:p w:rsidR="00D34791" w:rsidRPr="00DA47CF" w:rsidRDefault="00D34791"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prowadzenie spraw związanych z przyjmowaniem i koordynowaniem wszystkich kontroli zewnętrznych w Urzędzie,</w:t>
      </w:r>
    </w:p>
    <w:p w:rsidR="00DA47CF" w:rsidRP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t>prowadzenie dokumentacji kontroli zewnętrznych Urzędu,</w:t>
      </w:r>
    </w:p>
    <w:p w:rsidR="00DA47CF" w:rsidRP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t xml:space="preserve">wydawanie zaleceń dla wydziałów Urzędu w zakresie realizacji zaleceń pokontrolnych z kontroli zewnętrznych i kontrola ich wykonania, </w:t>
      </w:r>
    </w:p>
    <w:p w:rsidR="00DA47CF" w:rsidRPr="00DA47CF" w:rsidRDefault="00DA47CF" w:rsidP="00976063">
      <w:pPr>
        <w:numPr>
          <w:ilvl w:val="0"/>
          <w:numId w:val="157"/>
        </w:numPr>
        <w:tabs>
          <w:tab w:val="clear" w:pos="786"/>
          <w:tab w:val="num" w:pos="426"/>
        </w:tabs>
        <w:spacing w:after="0" w:line="240" w:lineRule="auto"/>
        <w:ind w:left="426" w:hanging="426"/>
        <w:jc w:val="both"/>
        <w:rPr>
          <w:rFonts w:ascii="Times New Roman" w:hAnsi="Times New Roman" w:cs="Times New Roman"/>
          <w:sz w:val="24"/>
          <w:szCs w:val="24"/>
        </w:rPr>
      </w:pPr>
      <w:r w:rsidRPr="00DA47CF">
        <w:rPr>
          <w:rFonts w:ascii="Times New Roman" w:hAnsi="Times New Roman" w:cs="Times New Roman"/>
          <w:sz w:val="24"/>
          <w:szCs w:val="24"/>
        </w:rPr>
        <w:t>udzielanie informacji z realizacji zaleceń pokontrolnych z przeprowadzonych kontroli zewnętrznych Urzędu.”</w:t>
      </w:r>
    </w:p>
    <w:p w:rsidR="002C50BE" w:rsidRDefault="002C50BE" w:rsidP="00874303">
      <w:pPr>
        <w:jc w:val="both"/>
        <w:rPr>
          <w:rFonts w:ascii="Times New Roman" w:hAnsi="Times New Roman" w:cs="Times New Roman"/>
          <w:sz w:val="24"/>
          <w:szCs w:val="24"/>
        </w:rPr>
      </w:pPr>
    </w:p>
    <w:p w:rsidR="000B252D" w:rsidRDefault="000B252D" w:rsidP="00874303">
      <w:pPr>
        <w:jc w:val="both"/>
        <w:rPr>
          <w:rFonts w:ascii="Times New Roman" w:hAnsi="Times New Roman" w:cs="Times New Roman"/>
          <w:b/>
          <w:sz w:val="28"/>
          <w:szCs w:val="28"/>
        </w:rPr>
      </w:pPr>
      <w:r w:rsidRPr="000B252D">
        <w:rPr>
          <w:rFonts w:ascii="Times New Roman" w:hAnsi="Times New Roman" w:cs="Times New Roman"/>
          <w:b/>
          <w:sz w:val="28"/>
          <w:szCs w:val="28"/>
        </w:rPr>
        <w:t>§ 33a</w:t>
      </w:r>
      <w:r>
        <w:rPr>
          <w:rStyle w:val="Odwoanieprzypisudolnego"/>
          <w:rFonts w:ascii="Times New Roman" w:hAnsi="Times New Roman" w:cs="Times New Roman"/>
          <w:b/>
          <w:sz w:val="28"/>
          <w:szCs w:val="28"/>
        </w:rPr>
        <w:footnoteReference w:id="34"/>
      </w:r>
      <w:r w:rsidRPr="000B252D">
        <w:rPr>
          <w:rFonts w:ascii="Times New Roman" w:hAnsi="Times New Roman" w:cs="Times New Roman"/>
          <w:b/>
          <w:sz w:val="28"/>
          <w:szCs w:val="28"/>
        </w:rPr>
        <w:t xml:space="preserve"> Administrator bezpieczeństwa informacji</w:t>
      </w:r>
    </w:p>
    <w:p w:rsidR="00F74D8F" w:rsidRPr="004E1C24" w:rsidRDefault="00F74D8F" w:rsidP="00F74D8F">
      <w:pPr>
        <w:spacing w:after="0"/>
        <w:jc w:val="both"/>
        <w:rPr>
          <w:rFonts w:ascii="Times New Roman" w:hAnsi="Times New Roman" w:cs="Times New Roman"/>
          <w:sz w:val="24"/>
          <w:szCs w:val="24"/>
        </w:rPr>
      </w:pPr>
      <w:r w:rsidRPr="004E1C24">
        <w:rPr>
          <w:rStyle w:val="txt-new"/>
          <w:rFonts w:ascii="Times New Roman" w:hAnsi="Times New Roman" w:cs="Times New Roman"/>
          <w:sz w:val="24"/>
          <w:szCs w:val="24"/>
        </w:rPr>
        <w:t> Do zadań administratora bezpieczeństwa informacji należy:</w:t>
      </w:r>
    </w:p>
    <w:p w:rsidR="00F74D8F" w:rsidRPr="004E1C24" w:rsidRDefault="00F74D8F" w:rsidP="00F74D8F">
      <w:pPr>
        <w:spacing w:after="0"/>
        <w:jc w:val="both"/>
        <w:rPr>
          <w:rFonts w:ascii="Times New Roman" w:hAnsi="Times New Roman" w:cs="Times New Roman"/>
          <w:sz w:val="24"/>
          <w:szCs w:val="24"/>
        </w:rPr>
      </w:pPr>
      <w:r w:rsidRPr="004E1C24">
        <w:rPr>
          <w:rStyle w:val="txt-new"/>
          <w:rFonts w:ascii="Times New Roman" w:hAnsi="Times New Roman" w:cs="Times New Roman"/>
          <w:sz w:val="24"/>
          <w:szCs w:val="24"/>
        </w:rPr>
        <w:t>1)</w:t>
      </w:r>
      <w:r w:rsidRPr="004E1C24">
        <w:rPr>
          <w:rStyle w:val="tabulatory"/>
          <w:rFonts w:ascii="Times New Roman" w:hAnsi="Times New Roman" w:cs="Times New Roman"/>
          <w:sz w:val="24"/>
          <w:szCs w:val="24"/>
        </w:rPr>
        <w:t>   </w:t>
      </w:r>
      <w:r w:rsidRPr="004E1C24">
        <w:rPr>
          <w:rStyle w:val="txt-new"/>
          <w:rFonts w:ascii="Times New Roman" w:hAnsi="Times New Roman" w:cs="Times New Roman"/>
          <w:sz w:val="24"/>
          <w:szCs w:val="24"/>
        </w:rPr>
        <w:t>zapewnianie przestrzegania przepis</w:t>
      </w:r>
      <w:r>
        <w:rPr>
          <w:rStyle w:val="txt-new"/>
          <w:rFonts w:ascii="Times New Roman" w:hAnsi="Times New Roman" w:cs="Times New Roman"/>
          <w:sz w:val="24"/>
          <w:szCs w:val="24"/>
        </w:rPr>
        <w:t xml:space="preserve">ów o ochronie danych osobowych </w:t>
      </w:r>
      <w:r w:rsidRPr="004E1C24">
        <w:rPr>
          <w:rStyle w:val="txt-new"/>
          <w:rFonts w:ascii="Times New Roman" w:hAnsi="Times New Roman" w:cs="Times New Roman"/>
          <w:sz w:val="24"/>
          <w:szCs w:val="24"/>
        </w:rPr>
        <w:t>przez:</w:t>
      </w:r>
    </w:p>
    <w:p w:rsidR="00F74D8F" w:rsidRDefault="00F74D8F" w:rsidP="00976063">
      <w:pPr>
        <w:pStyle w:val="Akapitzlist"/>
        <w:numPr>
          <w:ilvl w:val="0"/>
          <w:numId w:val="168"/>
        </w:numPr>
        <w:spacing w:after="0"/>
        <w:ind w:left="709" w:hanging="283"/>
        <w:jc w:val="both"/>
        <w:rPr>
          <w:rStyle w:val="txt-new"/>
          <w:rFonts w:ascii="Times New Roman" w:hAnsi="Times New Roman" w:cs="Times New Roman"/>
          <w:sz w:val="24"/>
          <w:szCs w:val="24"/>
        </w:rPr>
      </w:pPr>
      <w:r w:rsidRPr="004E1C24">
        <w:rPr>
          <w:rStyle w:val="txt-new"/>
          <w:rFonts w:ascii="Times New Roman" w:hAnsi="Times New Roman" w:cs="Times New Roman"/>
          <w:sz w:val="24"/>
          <w:szCs w:val="24"/>
        </w:rPr>
        <w:t>sprawdzanie zgodności przetwarzania danych osobowych z przepisami o ochronie danych osobowych</w:t>
      </w:r>
      <w:r>
        <w:rPr>
          <w:rStyle w:val="txt-new"/>
          <w:rFonts w:ascii="Times New Roman" w:hAnsi="Times New Roman" w:cs="Times New Roman"/>
          <w:sz w:val="24"/>
          <w:szCs w:val="24"/>
        </w:rPr>
        <w:t>,</w:t>
      </w:r>
    </w:p>
    <w:p w:rsidR="00F74D8F" w:rsidRPr="0098662D" w:rsidRDefault="00F74D8F" w:rsidP="00976063">
      <w:pPr>
        <w:pStyle w:val="Akapitzlist"/>
        <w:numPr>
          <w:ilvl w:val="0"/>
          <w:numId w:val="168"/>
        </w:numPr>
        <w:spacing w:after="0"/>
        <w:ind w:left="709" w:hanging="283"/>
        <w:jc w:val="both"/>
        <w:rPr>
          <w:rFonts w:ascii="Times New Roman" w:hAnsi="Times New Roman" w:cs="Times New Roman"/>
          <w:sz w:val="24"/>
          <w:szCs w:val="24"/>
        </w:rPr>
      </w:pPr>
      <w:r w:rsidRPr="004E1C24">
        <w:rPr>
          <w:rStyle w:val="txt-new"/>
          <w:rFonts w:ascii="Times New Roman" w:hAnsi="Times New Roman" w:cs="Times New Roman"/>
          <w:sz w:val="24"/>
          <w:szCs w:val="24"/>
        </w:rPr>
        <w:t>opracowanie sprawozdania dla administratora danych</w:t>
      </w:r>
      <w:r>
        <w:rPr>
          <w:rStyle w:val="txt-new"/>
          <w:rFonts w:ascii="Times New Roman" w:hAnsi="Times New Roman" w:cs="Times New Roman"/>
          <w:sz w:val="24"/>
          <w:szCs w:val="24"/>
        </w:rPr>
        <w:t xml:space="preserve"> w zakresie </w:t>
      </w:r>
      <w:r w:rsidRPr="004E1C24">
        <w:rPr>
          <w:rStyle w:val="txt-new"/>
          <w:rFonts w:ascii="Times New Roman" w:hAnsi="Times New Roman" w:cs="Times New Roman"/>
          <w:sz w:val="24"/>
          <w:szCs w:val="24"/>
        </w:rPr>
        <w:t>przetwarzania danych osobowych z przepisami o ochronie danych osobowych</w:t>
      </w:r>
      <w:r>
        <w:rPr>
          <w:rStyle w:val="txt-new"/>
          <w:rFonts w:ascii="Times New Roman" w:hAnsi="Times New Roman" w:cs="Times New Roman"/>
          <w:sz w:val="24"/>
          <w:szCs w:val="24"/>
        </w:rPr>
        <w:t>,</w:t>
      </w:r>
    </w:p>
    <w:p w:rsidR="00F74D8F" w:rsidRPr="004E1C24" w:rsidRDefault="00F74D8F" w:rsidP="00976063">
      <w:pPr>
        <w:pStyle w:val="Akapitzlist"/>
        <w:numPr>
          <w:ilvl w:val="0"/>
          <w:numId w:val="168"/>
        </w:numPr>
        <w:spacing w:after="0"/>
        <w:ind w:left="709" w:hanging="283"/>
        <w:jc w:val="both"/>
        <w:rPr>
          <w:rFonts w:ascii="Times New Roman" w:hAnsi="Times New Roman" w:cs="Times New Roman"/>
          <w:sz w:val="24"/>
          <w:szCs w:val="24"/>
        </w:rPr>
      </w:pPr>
      <w:r w:rsidRPr="004E1C24">
        <w:rPr>
          <w:rStyle w:val="txt-new"/>
          <w:rFonts w:ascii="Times New Roman" w:hAnsi="Times New Roman" w:cs="Times New Roman"/>
          <w:sz w:val="24"/>
          <w:szCs w:val="24"/>
        </w:rPr>
        <w:t>nadzorowanie opracowania i aktualizowania dokumentacji, o której mowa w art. 36 ust. 2</w:t>
      </w:r>
      <w:r>
        <w:rPr>
          <w:rStyle w:val="txt-new"/>
          <w:rFonts w:ascii="Times New Roman" w:hAnsi="Times New Roman" w:cs="Times New Roman"/>
          <w:sz w:val="24"/>
          <w:szCs w:val="24"/>
        </w:rPr>
        <w:t xml:space="preserve"> ustawy </w:t>
      </w:r>
      <w:r w:rsidRPr="004E1C24">
        <w:rPr>
          <w:rStyle w:val="txt-new"/>
          <w:rFonts w:ascii="Times New Roman" w:hAnsi="Times New Roman" w:cs="Times New Roman"/>
          <w:sz w:val="24"/>
          <w:szCs w:val="24"/>
        </w:rPr>
        <w:t>o ochronie danych osobowych oraz przestrzegania zasad w niej określonych,</w:t>
      </w:r>
    </w:p>
    <w:p w:rsidR="00F74D8F" w:rsidRPr="004E1C24" w:rsidRDefault="00F74D8F" w:rsidP="00976063">
      <w:pPr>
        <w:pStyle w:val="Akapitzlist"/>
        <w:numPr>
          <w:ilvl w:val="0"/>
          <w:numId w:val="168"/>
        </w:numPr>
        <w:spacing w:after="0"/>
        <w:ind w:left="709" w:hanging="283"/>
        <w:jc w:val="both"/>
        <w:rPr>
          <w:rFonts w:ascii="Times New Roman" w:hAnsi="Times New Roman" w:cs="Times New Roman"/>
          <w:sz w:val="24"/>
          <w:szCs w:val="24"/>
        </w:rPr>
      </w:pPr>
      <w:r w:rsidRPr="004E1C24">
        <w:rPr>
          <w:rStyle w:val="txt-new"/>
          <w:rFonts w:ascii="Times New Roman" w:hAnsi="Times New Roman" w:cs="Times New Roman"/>
          <w:sz w:val="24"/>
          <w:szCs w:val="24"/>
        </w:rPr>
        <w:t xml:space="preserve">zapewnianie zapoznania osób upoważnionych do przetwarzania danych osobowych </w:t>
      </w:r>
      <w:r>
        <w:rPr>
          <w:rStyle w:val="txt-new"/>
          <w:rFonts w:ascii="Times New Roman" w:hAnsi="Times New Roman" w:cs="Times New Roman"/>
          <w:sz w:val="24"/>
          <w:szCs w:val="24"/>
        </w:rPr>
        <w:br/>
      </w:r>
      <w:r w:rsidRPr="004E1C24">
        <w:rPr>
          <w:rStyle w:val="txt-new"/>
          <w:rFonts w:ascii="Times New Roman" w:hAnsi="Times New Roman" w:cs="Times New Roman"/>
          <w:sz w:val="24"/>
          <w:szCs w:val="24"/>
        </w:rPr>
        <w:t>z przepisami o ochronie danych osobowych;</w:t>
      </w:r>
    </w:p>
    <w:p w:rsidR="000B252D" w:rsidRPr="000E3990" w:rsidRDefault="00F74D8F" w:rsidP="00976063">
      <w:pPr>
        <w:pStyle w:val="Akapitzlist"/>
        <w:numPr>
          <w:ilvl w:val="0"/>
          <w:numId w:val="156"/>
        </w:numPr>
        <w:spacing w:after="0"/>
        <w:jc w:val="both"/>
        <w:rPr>
          <w:rFonts w:ascii="Times New Roman" w:hAnsi="Times New Roman" w:cs="Times New Roman"/>
          <w:sz w:val="24"/>
          <w:szCs w:val="24"/>
        </w:rPr>
      </w:pPr>
      <w:r w:rsidRPr="000E3990">
        <w:rPr>
          <w:rStyle w:val="txt-new"/>
          <w:rFonts w:ascii="Times New Roman" w:hAnsi="Times New Roman" w:cs="Times New Roman"/>
          <w:sz w:val="24"/>
          <w:szCs w:val="24"/>
        </w:rPr>
        <w:t>prowadzenie rejestru zbiorów danych przetwarzanych przez administratora danych.</w:t>
      </w:r>
    </w:p>
    <w:p w:rsidR="000E3990" w:rsidRPr="000E3990" w:rsidRDefault="000E3990" w:rsidP="000E3990">
      <w:pPr>
        <w:pStyle w:val="Akapitzlist"/>
        <w:spacing w:after="0"/>
        <w:jc w:val="both"/>
        <w:rPr>
          <w:rFonts w:ascii="Times New Roman" w:hAnsi="Times New Roman" w:cs="Times New Roman"/>
          <w:sz w:val="24"/>
          <w:szCs w:val="24"/>
        </w:rPr>
      </w:pPr>
    </w:p>
    <w:p w:rsidR="004109FE" w:rsidRPr="004109FE" w:rsidRDefault="004109FE" w:rsidP="004109FE">
      <w:pPr>
        <w:pStyle w:val="Akapitzlist"/>
        <w:spacing w:after="120"/>
        <w:ind w:left="426"/>
        <w:jc w:val="both"/>
        <w:rPr>
          <w:rFonts w:ascii="Times New Roman" w:hAnsi="Times New Roman" w:cs="Times New Roman"/>
          <w:b/>
          <w:sz w:val="28"/>
          <w:szCs w:val="28"/>
        </w:rPr>
      </w:pPr>
      <w:r>
        <w:rPr>
          <w:rFonts w:ascii="Times New Roman" w:hAnsi="Times New Roman" w:cs="Times New Roman"/>
          <w:b/>
          <w:sz w:val="28"/>
          <w:szCs w:val="28"/>
        </w:rPr>
        <w:t>§ 33b</w:t>
      </w:r>
      <w:r>
        <w:rPr>
          <w:rStyle w:val="Odwoanieprzypisudolnego"/>
          <w:rFonts w:ascii="Times New Roman" w:hAnsi="Times New Roman" w:cs="Times New Roman"/>
          <w:b/>
          <w:sz w:val="28"/>
          <w:szCs w:val="28"/>
        </w:rPr>
        <w:footnoteReference w:id="35"/>
      </w:r>
      <w:r w:rsidRPr="004109FE">
        <w:rPr>
          <w:rFonts w:ascii="Times New Roman" w:hAnsi="Times New Roman" w:cs="Times New Roman"/>
          <w:b/>
          <w:sz w:val="28"/>
          <w:szCs w:val="28"/>
        </w:rPr>
        <w:t xml:space="preserve"> Biuro Rady, Kadr i Szkolenia.</w:t>
      </w:r>
    </w:p>
    <w:p w:rsidR="004109FE" w:rsidRPr="00EB5C54" w:rsidRDefault="004109FE" w:rsidP="004109FE">
      <w:pPr>
        <w:spacing w:after="0"/>
        <w:ind w:firstLine="426"/>
        <w:jc w:val="both"/>
        <w:rPr>
          <w:rFonts w:ascii="Times New Roman" w:hAnsi="Times New Roman" w:cs="Times New Roman"/>
          <w:sz w:val="24"/>
          <w:szCs w:val="24"/>
        </w:rPr>
      </w:pPr>
      <w:r w:rsidRPr="00EB5C54">
        <w:rPr>
          <w:rFonts w:ascii="Times New Roman" w:hAnsi="Times New Roman" w:cs="Times New Roman"/>
          <w:sz w:val="24"/>
          <w:szCs w:val="24"/>
        </w:rPr>
        <w:t xml:space="preserve">Do zadań Biura należy w szczególności: </w:t>
      </w:r>
    </w:p>
    <w:p w:rsidR="004109FE" w:rsidRPr="00EB5C54" w:rsidRDefault="004109FE" w:rsidP="00976063">
      <w:pPr>
        <w:pStyle w:val="Akapitzlist"/>
        <w:numPr>
          <w:ilvl w:val="0"/>
          <w:numId w:val="171"/>
        </w:numPr>
        <w:spacing w:after="0"/>
        <w:jc w:val="both"/>
        <w:rPr>
          <w:rFonts w:ascii="Times New Roman" w:hAnsi="Times New Roman" w:cs="Times New Roman"/>
          <w:sz w:val="24"/>
          <w:szCs w:val="24"/>
        </w:rPr>
      </w:pPr>
      <w:r w:rsidRPr="00EB5C54">
        <w:rPr>
          <w:rFonts w:ascii="Times New Roman" w:hAnsi="Times New Roman" w:cs="Times New Roman"/>
          <w:sz w:val="24"/>
          <w:szCs w:val="24"/>
        </w:rPr>
        <w:t>w zakresie obsługi Rady:</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prowadzenie kancelaryjno – biurowej obsługi Rady i Komisji,</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zapewnienie niezbędnej pomocy organizacyjnej radnym w sprawowaniu przez nich mandatów,</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lastRenderedPageBreak/>
        <w:t>organizacyjne przygotowanie sesji Rady i posiedzeń Komisji,</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zapewnienie prawidłowego przygotowania materiałów na sesje Rady i posiedzenia Komisji,</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rejestrowanie projektów uchwał Rady,</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 xml:space="preserve">sporządzanie protokołów z sesji Rady, </w:t>
      </w:r>
    </w:p>
    <w:p w:rsidR="004109FE" w:rsidRPr="00EB5C54" w:rsidRDefault="004109FE" w:rsidP="00976063">
      <w:pPr>
        <w:pStyle w:val="Akapitzlist"/>
        <w:numPr>
          <w:ilvl w:val="0"/>
          <w:numId w:val="7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współudział przy </w:t>
      </w:r>
      <w:r w:rsidRPr="00587469">
        <w:rPr>
          <w:rFonts w:ascii="Times New Roman" w:hAnsi="Times New Roman" w:cs="Times New Roman"/>
          <w:sz w:val="24"/>
          <w:szCs w:val="24"/>
        </w:rPr>
        <w:t>sporządzani</w:t>
      </w:r>
      <w:r>
        <w:rPr>
          <w:rFonts w:ascii="Times New Roman" w:hAnsi="Times New Roman" w:cs="Times New Roman"/>
          <w:sz w:val="24"/>
          <w:szCs w:val="24"/>
        </w:rPr>
        <w:t>u</w:t>
      </w:r>
      <w:r w:rsidRPr="00587469">
        <w:rPr>
          <w:rFonts w:ascii="Times New Roman" w:hAnsi="Times New Roman" w:cs="Times New Roman"/>
          <w:sz w:val="24"/>
          <w:szCs w:val="24"/>
        </w:rPr>
        <w:t xml:space="preserve"> protokołów z posiedzeń Komisji,</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prowadzenie rejestru uchwał Rady,</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prowadzenie rejestru wniosków Komisji,</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przesyłanie uchwał Rady do Wojewody Pomorskiego i  RIO,</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prowadzenie rejestru interpelacji i wniosków składanych przez radnych,</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przekazywanie do realizacji uchwał Rady, interpelacji i wniosków radnych oraz czuwanie nad ich terminowym załatwianiem,</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 xml:space="preserve">prowadzenie rejestru aktów prawa miejscowego, </w:t>
      </w:r>
      <w:r>
        <w:rPr>
          <w:rFonts w:ascii="Times New Roman" w:hAnsi="Times New Roman" w:cs="Times New Roman"/>
          <w:sz w:val="24"/>
          <w:szCs w:val="24"/>
        </w:rPr>
        <w:t>przekazywanie ich do publikacji do Dziennika Urzędowego Województwa Pomorskiego,</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udostępnianie do publicznego wglądu protokołów z sesji Rady, posiedzeń Komisji,</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przygotowywanie materiałów do projektów planów pracy Rady i jej Komisji,</w:t>
      </w:r>
    </w:p>
    <w:p w:rsidR="004109FE"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współudział w opracowywaniu uchwał Rady, wniosków i opinii Komisji w sprawach merytorycznych i organizacyjnych,</w:t>
      </w:r>
    </w:p>
    <w:p w:rsidR="004109FE" w:rsidRPr="00EB5C54" w:rsidRDefault="004109FE" w:rsidP="00976063">
      <w:pPr>
        <w:pStyle w:val="Akapitzlist"/>
        <w:numPr>
          <w:ilvl w:val="0"/>
          <w:numId w:val="73"/>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współudział w przygotowaniu spotkań radnych z mieszkańcami oraz opracowaniu planu dyżurów radnych w Urzędzie,</w:t>
      </w:r>
    </w:p>
    <w:p w:rsidR="004109FE" w:rsidRPr="004040EF" w:rsidRDefault="004109FE" w:rsidP="00976063">
      <w:pPr>
        <w:pStyle w:val="Akapitzlist"/>
        <w:numPr>
          <w:ilvl w:val="0"/>
          <w:numId w:val="171"/>
        </w:numPr>
        <w:spacing w:after="0"/>
        <w:jc w:val="both"/>
        <w:rPr>
          <w:rFonts w:ascii="Times New Roman" w:hAnsi="Times New Roman" w:cs="Times New Roman"/>
          <w:sz w:val="24"/>
          <w:szCs w:val="24"/>
        </w:rPr>
      </w:pPr>
      <w:r w:rsidRPr="004040EF">
        <w:rPr>
          <w:rFonts w:ascii="Times New Roman" w:hAnsi="Times New Roman" w:cs="Times New Roman"/>
          <w:sz w:val="24"/>
          <w:szCs w:val="24"/>
        </w:rPr>
        <w:t>w zakresie spraw kadrowych</w:t>
      </w:r>
      <w:r>
        <w:rPr>
          <w:rFonts w:ascii="Times New Roman" w:hAnsi="Times New Roman" w:cs="Times New Roman"/>
          <w:sz w:val="24"/>
          <w:szCs w:val="24"/>
        </w:rPr>
        <w:t xml:space="preserve"> i szkoleniowych</w:t>
      </w:r>
      <w:r w:rsidRPr="004040EF">
        <w:rPr>
          <w:rFonts w:ascii="Times New Roman" w:hAnsi="Times New Roman" w:cs="Times New Roman"/>
          <w:sz w:val="24"/>
          <w:szCs w:val="24"/>
        </w:rPr>
        <w:t>:</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prowadzenie dokumentacji</w:t>
      </w:r>
      <w:r>
        <w:rPr>
          <w:rFonts w:ascii="Times New Roman" w:hAnsi="Times New Roman" w:cs="Times New Roman"/>
          <w:sz w:val="24"/>
          <w:szCs w:val="24"/>
        </w:rPr>
        <w:t xml:space="preserve"> pracowniczej</w:t>
      </w:r>
      <w:r w:rsidRPr="00587469">
        <w:rPr>
          <w:rFonts w:ascii="Times New Roman" w:hAnsi="Times New Roman" w:cs="Times New Roman"/>
          <w:sz w:val="24"/>
          <w:szCs w:val="24"/>
        </w:rPr>
        <w:t xml:space="preserve"> w sprawach związanych ze stosunkiem pracy pracowników Urzędu i kierowników gminnych jednostek organizacyjnych, </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gospodarowanie etatami i funduszem wynagrodzeń Urzędu,</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koordynowanie procesu szkoleń i dokształcania zawodowego pracowników,</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organizowanie praktyk zawodowych, stażów pracy,</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 xml:space="preserve">organizowanie prac związanych z dokonywaniem okresowych przeglądów kadrowych </w:t>
      </w:r>
      <w:r>
        <w:rPr>
          <w:rFonts w:ascii="Times New Roman" w:hAnsi="Times New Roman" w:cs="Times New Roman"/>
          <w:sz w:val="24"/>
          <w:szCs w:val="24"/>
        </w:rPr>
        <w:br/>
      </w:r>
      <w:r w:rsidRPr="00587469">
        <w:rPr>
          <w:rFonts w:ascii="Times New Roman" w:hAnsi="Times New Roman" w:cs="Times New Roman"/>
          <w:sz w:val="24"/>
          <w:szCs w:val="24"/>
        </w:rPr>
        <w:t>i  okresowych ocen kwalifikacyjnych pracowników,</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przygotowywanie sprawozdań statystycznych z zakresu kadr,</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prowadzenie szkoleń pracowników z zakresu bhp i ppoż.,</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prowadzenie spraw związanych z profilaktyczną opieką zdrowotną pracowników,</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prowadzenie kontroli dyscypliny pracy w Urzędzie,</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prowadzenie spraw związanych z używaniem do celów służbowych samochodu oraz telefonu komórkowego nie będącego własnością pracodawcy,</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587469">
        <w:rPr>
          <w:rFonts w:ascii="Times New Roman" w:hAnsi="Times New Roman" w:cs="Times New Roman"/>
          <w:sz w:val="24"/>
          <w:szCs w:val="24"/>
        </w:rPr>
        <w:t>prowadzenie spraw emerytalno - rentowych,</w:t>
      </w:r>
    </w:p>
    <w:p w:rsidR="004109FE"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A2779B">
        <w:rPr>
          <w:rFonts w:ascii="Times New Roman" w:hAnsi="Times New Roman" w:cs="Times New Roman"/>
          <w:sz w:val="24"/>
          <w:szCs w:val="24"/>
        </w:rPr>
        <w:t>prowadzenie spraw socjalnych pracowników Urzędu oraz emerytów i rencistów – byłych pracowników Urzędu,</w:t>
      </w:r>
    </w:p>
    <w:p w:rsidR="004109FE" w:rsidRPr="00B70630" w:rsidRDefault="004109FE" w:rsidP="00976063">
      <w:pPr>
        <w:pStyle w:val="Akapitzlist"/>
        <w:numPr>
          <w:ilvl w:val="0"/>
          <w:numId w:val="77"/>
        </w:numPr>
        <w:spacing w:after="0"/>
        <w:ind w:left="993" w:hanging="284"/>
        <w:jc w:val="both"/>
        <w:rPr>
          <w:rFonts w:ascii="Times New Roman" w:hAnsi="Times New Roman" w:cs="Times New Roman"/>
          <w:sz w:val="24"/>
          <w:szCs w:val="24"/>
        </w:rPr>
      </w:pPr>
      <w:r w:rsidRPr="00427B80">
        <w:rPr>
          <w:rFonts w:ascii="Times New Roman" w:hAnsi="Times New Roman" w:cs="Times New Roman"/>
          <w:sz w:val="24"/>
          <w:szCs w:val="24"/>
        </w:rPr>
        <w:t>rejestracja, kompletowanie i przechowywanie dokumentów dot</w:t>
      </w:r>
      <w:r>
        <w:rPr>
          <w:rFonts w:ascii="Times New Roman" w:hAnsi="Times New Roman" w:cs="Times New Roman"/>
          <w:sz w:val="24"/>
          <w:szCs w:val="24"/>
        </w:rPr>
        <w:t>yczących wypadków przy pracy,</w:t>
      </w:r>
    </w:p>
    <w:p w:rsidR="004109FE" w:rsidRDefault="004109FE" w:rsidP="00976063">
      <w:pPr>
        <w:pStyle w:val="Akapitzlist"/>
        <w:numPr>
          <w:ilvl w:val="0"/>
          <w:numId w:val="171"/>
        </w:numPr>
        <w:spacing w:after="0"/>
        <w:jc w:val="both"/>
        <w:rPr>
          <w:rFonts w:ascii="Times New Roman" w:hAnsi="Times New Roman" w:cs="Times New Roman"/>
          <w:sz w:val="24"/>
          <w:szCs w:val="24"/>
        </w:rPr>
      </w:pPr>
      <w:r w:rsidRPr="00A0644B">
        <w:rPr>
          <w:rFonts w:ascii="Times New Roman" w:hAnsi="Times New Roman" w:cs="Times New Roman"/>
          <w:sz w:val="24"/>
          <w:szCs w:val="24"/>
        </w:rPr>
        <w:t>prowadzenie rejestru wydanych przez Burmistrza upoważnień oraz pełnomocnictw,</w:t>
      </w:r>
    </w:p>
    <w:p w:rsidR="004109FE" w:rsidRPr="00A0644B" w:rsidRDefault="004109FE" w:rsidP="00976063">
      <w:pPr>
        <w:pStyle w:val="Akapitzlist"/>
        <w:numPr>
          <w:ilvl w:val="0"/>
          <w:numId w:val="171"/>
        </w:numPr>
        <w:spacing w:after="0"/>
        <w:jc w:val="both"/>
        <w:rPr>
          <w:rFonts w:ascii="Times New Roman" w:hAnsi="Times New Roman" w:cs="Times New Roman"/>
          <w:sz w:val="24"/>
          <w:szCs w:val="24"/>
        </w:rPr>
      </w:pPr>
      <w:r>
        <w:rPr>
          <w:rFonts w:ascii="Times New Roman" w:hAnsi="Times New Roman" w:cs="Times New Roman"/>
          <w:sz w:val="24"/>
          <w:szCs w:val="24"/>
        </w:rPr>
        <w:t>nadzorowanie stosowania przepisów instrukcji kancelaryjnej,</w:t>
      </w:r>
    </w:p>
    <w:p w:rsidR="004109FE" w:rsidRDefault="004109FE" w:rsidP="00976063">
      <w:pPr>
        <w:pStyle w:val="Akapitzlist"/>
        <w:numPr>
          <w:ilvl w:val="0"/>
          <w:numId w:val="171"/>
        </w:numPr>
        <w:spacing w:after="0"/>
        <w:jc w:val="both"/>
        <w:rPr>
          <w:rFonts w:ascii="Times New Roman" w:hAnsi="Times New Roman" w:cs="Times New Roman"/>
          <w:sz w:val="24"/>
          <w:szCs w:val="24"/>
        </w:rPr>
      </w:pPr>
      <w:r>
        <w:rPr>
          <w:rFonts w:ascii="Times New Roman" w:hAnsi="Times New Roman" w:cs="Times New Roman"/>
          <w:sz w:val="24"/>
          <w:szCs w:val="24"/>
        </w:rPr>
        <w:t>prowadzenie spraw związanych z oświadczeniami majątkowymi,</w:t>
      </w:r>
    </w:p>
    <w:p w:rsidR="004109FE" w:rsidRDefault="004109FE" w:rsidP="00976063">
      <w:pPr>
        <w:pStyle w:val="Akapitzlist"/>
        <w:numPr>
          <w:ilvl w:val="0"/>
          <w:numId w:val="171"/>
        </w:numPr>
        <w:spacing w:after="0"/>
        <w:jc w:val="both"/>
        <w:rPr>
          <w:rFonts w:ascii="Times New Roman" w:hAnsi="Times New Roman" w:cs="Times New Roman"/>
          <w:sz w:val="24"/>
          <w:szCs w:val="24"/>
        </w:rPr>
      </w:pPr>
      <w:r w:rsidRPr="00A2779B">
        <w:rPr>
          <w:rFonts w:ascii="Times New Roman" w:hAnsi="Times New Roman" w:cs="Times New Roman"/>
          <w:sz w:val="24"/>
          <w:szCs w:val="24"/>
        </w:rPr>
        <w:t>prowadze</w:t>
      </w:r>
      <w:r>
        <w:rPr>
          <w:rFonts w:ascii="Times New Roman" w:hAnsi="Times New Roman" w:cs="Times New Roman"/>
          <w:sz w:val="24"/>
          <w:szCs w:val="24"/>
        </w:rPr>
        <w:t>nie archiwum zakładowego Urzędu.</w:t>
      </w:r>
    </w:p>
    <w:p w:rsidR="00516945" w:rsidRDefault="00516945" w:rsidP="00516945">
      <w:pPr>
        <w:pStyle w:val="Akapitzlist"/>
        <w:spacing w:after="0"/>
        <w:ind w:left="284"/>
        <w:jc w:val="both"/>
        <w:rPr>
          <w:rFonts w:ascii="Times New Roman" w:hAnsi="Times New Roman" w:cs="Times New Roman"/>
          <w:b/>
          <w:sz w:val="28"/>
          <w:szCs w:val="28"/>
        </w:rPr>
      </w:pPr>
    </w:p>
    <w:p w:rsidR="00516945" w:rsidRPr="00516945" w:rsidRDefault="00516945" w:rsidP="00516945">
      <w:pPr>
        <w:pStyle w:val="Akapitzlist"/>
        <w:spacing w:after="0"/>
        <w:ind w:left="284"/>
        <w:jc w:val="both"/>
        <w:rPr>
          <w:rFonts w:ascii="Times New Roman" w:hAnsi="Times New Roman" w:cs="Times New Roman"/>
          <w:b/>
          <w:sz w:val="28"/>
          <w:szCs w:val="28"/>
        </w:rPr>
      </w:pPr>
      <w:r w:rsidRPr="00516945">
        <w:rPr>
          <w:rFonts w:ascii="Times New Roman" w:hAnsi="Times New Roman" w:cs="Times New Roman"/>
          <w:b/>
          <w:sz w:val="28"/>
          <w:szCs w:val="28"/>
        </w:rPr>
        <w:lastRenderedPageBreak/>
        <w:t xml:space="preserve">§ 33c. </w:t>
      </w:r>
      <w:r>
        <w:rPr>
          <w:rStyle w:val="Odwoanieprzypisudolnego"/>
          <w:rFonts w:ascii="Times New Roman" w:hAnsi="Times New Roman" w:cs="Times New Roman"/>
          <w:b/>
          <w:sz w:val="28"/>
          <w:szCs w:val="28"/>
        </w:rPr>
        <w:footnoteReference w:id="36"/>
      </w:r>
      <w:r w:rsidRPr="00516945">
        <w:rPr>
          <w:rFonts w:ascii="Times New Roman" w:hAnsi="Times New Roman" w:cs="Times New Roman"/>
          <w:b/>
          <w:sz w:val="28"/>
          <w:szCs w:val="28"/>
        </w:rPr>
        <w:t>Doradca burmistrza ds. rozwoju gminy.</w:t>
      </w:r>
    </w:p>
    <w:p w:rsidR="00516945" w:rsidRPr="00A26A0D" w:rsidRDefault="00516945" w:rsidP="00516945">
      <w:pPr>
        <w:pStyle w:val="Akapitzlist"/>
        <w:spacing w:after="0"/>
        <w:ind w:left="284"/>
        <w:jc w:val="both"/>
        <w:rPr>
          <w:rFonts w:ascii="Times New Roman" w:hAnsi="Times New Roman" w:cs="Times New Roman"/>
          <w:sz w:val="24"/>
          <w:szCs w:val="24"/>
        </w:rPr>
      </w:pPr>
      <w:r w:rsidRPr="00A26A0D">
        <w:rPr>
          <w:rFonts w:ascii="Times New Roman" w:hAnsi="Times New Roman" w:cs="Times New Roman"/>
          <w:sz w:val="24"/>
          <w:szCs w:val="24"/>
        </w:rPr>
        <w:t>Do zadań doradcy burmistrza ds. rozwoju gminy należy w szczególności:</w:t>
      </w:r>
    </w:p>
    <w:p w:rsidR="00516945" w:rsidRPr="00A26A0D" w:rsidRDefault="00516945" w:rsidP="00976063">
      <w:pPr>
        <w:pStyle w:val="Akapitzlist"/>
        <w:numPr>
          <w:ilvl w:val="0"/>
          <w:numId w:val="172"/>
        </w:numPr>
        <w:spacing w:after="0"/>
        <w:jc w:val="both"/>
        <w:rPr>
          <w:rFonts w:ascii="Times New Roman" w:hAnsi="Times New Roman" w:cs="Times New Roman"/>
          <w:sz w:val="24"/>
          <w:szCs w:val="24"/>
        </w:rPr>
      </w:pPr>
      <w:r w:rsidRPr="00A26A0D">
        <w:rPr>
          <w:rFonts w:ascii="Times New Roman" w:hAnsi="Times New Roman" w:cs="Times New Roman"/>
          <w:sz w:val="24"/>
          <w:szCs w:val="24"/>
        </w:rPr>
        <w:t>przygotowanie, weryfikacja i koordynacja strategii gminnych,</w:t>
      </w:r>
    </w:p>
    <w:p w:rsidR="00516945" w:rsidRPr="00A26A0D" w:rsidRDefault="00516945" w:rsidP="00976063">
      <w:pPr>
        <w:pStyle w:val="Akapitzlist"/>
        <w:numPr>
          <w:ilvl w:val="0"/>
          <w:numId w:val="172"/>
        </w:numPr>
        <w:spacing w:after="0"/>
        <w:jc w:val="both"/>
        <w:rPr>
          <w:rFonts w:ascii="Times New Roman" w:hAnsi="Times New Roman" w:cs="Times New Roman"/>
          <w:sz w:val="24"/>
          <w:szCs w:val="24"/>
        </w:rPr>
      </w:pPr>
      <w:r w:rsidRPr="00A26A0D">
        <w:rPr>
          <w:rFonts w:ascii="Times New Roman" w:hAnsi="Times New Roman" w:cs="Times New Roman"/>
          <w:sz w:val="24"/>
          <w:szCs w:val="24"/>
        </w:rPr>
        <w:t>kierowanie i nadzorowanie prac związanych z opracowaniem planu rewitalizacji,</w:t>
      </w:r>
    </w:p>
    <w:p w:rsidR="00516945" w:rsidRPr="00A26A0D" w:rsidRDefault="00516945" w:rsidP="00976063">
      <w:pPr>
        <w:pStyle w:val="Akapitzlist"/>
        <w:numPr>
          <w:ilvl w:val="0"/>
          <w:numId w:val="172"/>
        </w:numPr>
        <w:spacing w:after="0"/>
        <w:jc w:val="both"/>
        <w:rPr>
          <w:rFonts w:ascii="Times New Roman" w:hAnsi="Times New Roman" w:cs="Times New Roman"/>
          <w:sz w:val="24"/>
          <w:szCs w:val="24"/>
        </w:rPr>
      </w:pPr>
      <w:r w:rsidRPr="00A26A0D">
        <w:rPr>
          <w:rFonts w:ascii="Times New Roman" w:hAnsi="Times New Roman" w:cs="Times New Roman"/>
          <w:sz w:val="24"/>
          <w:szCs w:val="24"/>
        </w:rPr>
        <w:t>prowadzenie spraw związanych z rewitalizacją linii kolejowej Bytów – Lipusz,</w:t>
      </w:r>
    </w:p>
    <w:p w:rsidR="00516945" w:rsidRPr="00A26A0D" w:rsidRDefault="00516945" w:rsidP="00976063">
      <w:pPr>
        <w:pStyle w:val="Akapitzlist"/>
        <w:numPr>
          <w:ilvl w:val="0"/>
          <w:numId w:val="172"/>
        </w:numPr>
        <w:spacing w:after="0"/>
        <w:jc w:val="both"/>
        <w:rPr>
          <w:rFonts w:ascii="Times New Roman" w:hAnsi="Times New Roman" w:cs="Times New Roman"/>
          <w:sz w:val="24"/>
          <w:szCs w:val="24"/>
        </w:rPr>
      </w:pPr>
      <w:r w:rsidRPr="00A26A0D">
        <w:rPr>
          <w:rFonts w:ascii="Times New Roman" w:hAnsi="Times New Roman" w:cs="Times New Roman"/>
          <w:sz w:val="24"/>
          <w:szCs w:val="24"/>
        </w:rPr>
        <w:t>współpraca z zarządcami dróg wojewódzkich i krajowych dotycząca realizacji zadań drogowych na terenie gminy Bytów,</w:t>
      </w:r>
    </w:p>
    <w:p w:rsidR="00516945" w:rsidRPr="000C2AA2" w:rsidRDefault="00516945" w:rsidP="00976063">
      <w:pPr>
        <w:pStyle w:val="Akapitzlist"/>
        <w:numPr>
          <w:ilvl w:val="0"/>
          <w:numId w:val="172"/>
        </w:numPr>
        <w:spacing w:after="0"/>
        <w:jc w:val="both"/>
        <w:rPr>
          <w:rFonts w:ascii="Times New Roman" w:hAnsi="Times New Roman" w:cs="Times New Roman"/>
          <w:sz w:val="24"/>
          <w:szCs w:val="24"/>
        </w:rPr>
      </w:pPr>
      <w:r w:rsidRPr="000C2AA2">
        <w:rPr>
          <w:rFonts w:ascii="Times New Roman" w:hAnsi="Times New Roman" w:cs="Times New Roman"/>
          <w:sz w:val="24"/>
          <w:szCs w:val="24"/>
        </w:rPr>
        <w:t>współpraca z samorządami wszystkich szczebli.</w:t>
      </w:r>
    </w:p>
    <w:p w:rsidR="00516945" w:rsidRPr="000C2AA2" w:rsidRDefault="00516945" w:rsidP="00976063">
      <w:pPr>
        <w:pStyle w:val="Akapitzlist"/>
        <w:numPr>
          <w:ilvl w:val="0"/>
          <w:numId w:val="172"/>
        </w:numPr>
        <w:spacing w:after="0"/>
        <w:jc w:val="both"/>
        <w:rPr>
          <w:rFonts w:ascii="Times New Roman" w:hAnsi="Times New Roman" w:cs="Times New Roman"/>
          <w:sz w:val="24"/>
          <w:szCs w:val="24"/>
        </w:rPr>
      </w:pPr>
      <w:r w:rsidRPr="000C2AA2">
        <w:rPr>
          <w:rFonts w:ascii="Times New Roman" w:hAnsi="Times New Roman" w:cs="Times New Roman"/>
          <w:color w:val="000000"/>
          <w:sz w:val="24"/>
          <w:szCs w:val="24"/>
        </w:rPr>
        <w:t>uczestnictwo w pracach i spotkaniach na rzecz wspierania przedsiębiorczości na terenie gminy Bytów,</w:t>
      </w:r>
    </w:p>
    <w:p w:rsidR="00516945" w:rsidRPr="000C2AA2" w:rsidRDefault="00516945" w:rsidP="00976063">
      <w:pPr>
        <w:pStyle w:val="Akapitzlist"/>
        <w:numPr>
          <w:ilvl w:val="0"/>
          <w:numId w:val="172"/>
        </w:numPr>
        <w:spacing w:after="0"/>
        <w:jc w:val="both"/>
        <w:rPr>
          <w:rFonts w:ascii="Times New Roman" w:hAnsi="Times New Roman" w:cs="Times New Roman"/>
          <w:sz w:val="24"/>
          <w:szCs w:val="24"/>
        </w:rPr>
      </w:pPr>
      <w:r w:rsidRPr="000C2AA2">
        <w:rPr>
          <w:rFonts w:ascii="Times New Roman" w:hAnsi="Times New Roman" w:cs="Times New Roman"/>
          <w:color w:val="000000"/>
          <w:sz w:val="24"/>
          <w:szCs w:val="24"/>
        </w:rPr>
        <w:t xml:space="preserve">inicjowanie i koordynowanie nowych przedsięwzięć mających na celu rozwój przedsiębiorczości </w:t>
      </w:r>
      <w:r>
        <w:rPr>
          <w:rFonts w:ascii="Times New Roman" w:hAnsi="Times New Roman" w:cs="Times New Roman"/>
          <w:color w:val="000000"/>
          <w:sz w:val="24"/>
          <w:szCs w:val="24"/>
        </w:rPr>
        <w:br/>
      </w:r>
      <w:r w:rsidRPr="000C2AA2">
        <w:rPr>
          <w:rFonts w:ascii="Times New Roman" w:hAnsi="Times New Roman" w:cs="Times New Roman"/>
          <w:color w:val="000000"/>
          <w:sz w:val="24"/>
          <w:szCs w:val="24"/>
        </w:rPr>
        <w:t>w Gminie,</w:t>
      </w:r>
    </w:p>
    <w:p w:rsidR="00516945" w:rsidRPr="000C2AA2" w:rsidRDefault="00516945" w:rsidP="00976063">
      <w:pPr>
        <w:pStyle w:val="Akapitzlist"/>
        <w:numPr>
          <w:ilvl w:val="0"/>
          <w:numId w:val="172"/>
        </w:numPr>
        <w:spacing w:after="0"/>
        <w:jc w:val="both"/>
        <w:rPr>
          <w:rFonts w:ascii="Times New Roman" w:hAnsi="Times New Roman" w:cs="Times New Roman"/>
          <w:sz w:val="24"/>
          <w:szCs w:val="24"/>
        </w:rPr>
      </w:pPr>
      <w:r w:rsidRPr="000C2AA2">
        <w:rPr>
          <w:rFonts w:ascii="Times New Roman" w:hAnsi="Times New Roman" w:cs="Times New Roman"/>
          <w:color w:val="000000"/>
          <w:sz w:val="24"/>
          <w:szCs w:val="24"/>
        </w:rPr>
        <w:t>współpraca z komórkami organizacyjnymi Urzędu w przedmiocie swojego działania,</w:t>
      </w:r>
    </w:p>
    <w:p w:rsidR="00516945" w:rsidRPr="00124886" w:rsidRDefault="00516945" w:rsidP="00976063">
      <w:pPr>
        <w:pStyle w:val="Akapitzlist"/>
        <w:numPr>
          <w:ilvl w:val="0"/>
          <w:numId w:val="172"/>
        </w:numPr>
        <w:spacing w:after="0"/>
        <w:jc w:val="both"/>
        <w:rPr>
          <w:rFonts w:ascii="Times New Roman" w:hAnsi="Times New Roman" w:cs="Times New Roman"/>
          <w:sz w:val="24"/>
          <w:szCs w:val="24"/>
        </w:rPr>
      </w:pPr>
      <w:r w:rsidRPr="000C2AA2">
        <w:rPr>
          <w:rFonts w:ascii="Times New Roman" w:hAnsi="Times New Roman" w:cs="Times New Roman"/>
          <w:color w:val="000000"/>
          <w:sz w:val="24"/>
          <w:szCs w:val="24"/>
        </w:rPr>
        <w:t xml:space="preserve">przygotowywanie ocen, analiz i opinii dla burmistrza Bytowa dotyczących problematyki rozwoju </w:t>
      </w:r>
      <w:r>
        <w:rPr>
          <w:rFonts w:ascii="Times New Roman" w:hAnsi="Times New Roman" w:cs="Times New Roman"/>
          <w:color w:val="000000"/>
          <w:sz w:val="24"/>
          <w:szCs w:val="24"/>
        </w:rPr>
        <w:t>gminy Bytów.</w:t>
      </w:r>
    </w:p>
    <w:p w:rsidR="004109FE" w:rsidRDefault="004109FE" w:rsidP="00874303">
      <w:pPr>
        <w:jc w:val="both"/>
        <w:rPr>
          <w:rFonts w:ascii="Times New Roman" w:hAnsi="Times New Roman" w:cs="Times New Roman"/>
          <w:b/>
          <w:sz w:val="28"/>
          <w:szCs w:val="28"/>
        </w:rPr>
      </w:pPr>
    </w:p>
    <w:p w:rsidR="000E3990" w:rsidRPr="000B252D" w:rsidRDefault="000E3990" w:rsidP="00874303">
      <w:pPr>
        <w:jc w:val="both"/>
        <w:rPr>
          <w:rFonts w:ascii="Times New Roman" w:hAnsi="Times New Roman" w:cs="Times New Roman"/>
          <w:b/>
          <w:sz w:val="28"/>
          <w:szCs w:val="28"/>
        </w:rPr>
      </w:pPr>
    </w:p>
    <w:p w:rsidR="002C50BE" w:rsidRPr="0029113B" w:rsidRDefault="002C50BE" w:rsidP="003C1990">
      <w:pPr>
        <w:spacing w:after="120"/>
        <w:jc w:val="center"/>
        <w:rPr>
          <w:rFonts w:ascii="Times New Roman" w:hAnsi="Times New Roman" w:cs="Times New Roman"/>
          <w:b/>
          <w:sz w:val="32"/>
          <w:szCs w:val="32"/>
        </w:rPr>
      </w:pPr>
      <w:r w:rsidRPr="0029113B">
        <w:rPr>
          <w:rFonts w:ascii="Times New Roman" w:hAnsi="Times New Roman" w:cs="Times New Roman"/>
          <w:b/>
          <w:sz w:val="32"/>
          <w:szCs w:val="32"/>
        </w:rPr>
        <w:t xml:space="preserve">Rozdział </w:t>
      </w:r>
      <w:r w:rsidR="00A17433">
        <w:rPr>
          <w:rFonts w:ascii="Times New Roman" w:hAnsi="Times New Roman" w:cs="Times New Roman"/>
          <w:b/>
          <w:sz w:val="32"/>
          <w:szCs w:val="32"/>
        </w:rPr>
        <w:t>8</w:t>
      </w:r>
    </w:p>
    <w:p w:rsidR="002C50BE" w:rsidRPr="00344898" w:rsidRDefault="002C50BE" w:rsidP="005D1213">
      <w:pPr>
        <w:pStyle w:val="Nagwek1"/>
        <w:numPr>
          <w:ilvl w:val="0"/>
          <w:numId w:val="0"/>
        </w:numPr>
        <w:spacing w:before="0" w:after="120"/>
        <w:ind w:left="357"/>
        <w:rPr>
          <w:rFonts w:ascii="Times New Roman" w:hAnsi="Times New Roman" w:cs="Times New Roman"/>
          <w:color w:val="auto"/>
        </w:rPr>
      </w:pPr>
      <w:bookmarkStart w:id="48" w:name="_Toc293647705"/>
      <w:r w:rsidRPr="00344898">
        <w:rPr>
          <w:rFonts w:ascii="Times New Roman" w:hAnsi="Times New Roman" w:cs="Times New Roman"/>
          <w:color w:val="auto"/>
        </w:rPr>
        <w:t>Zasady opracowywania i wydawania aktów prawnych</w:t>
      </w:r>
      <w:bookmarkEnd w:id="48"/>
    </w:p>
    <w:p w:rsidR="002C50BE" w:rsidRPr="008053D4" w:rsidRDefault="007362B6" w:rsidP="00C76583">
      <w:pPr>
        <w:spacing w:after="0"/>
        <w:ind w:firstLine="425"/>
        <w:jc w:val="both"/>
        <w:rPr>
          <w:rFonts w:ascii="Times New Roman" w:hAnsi="Times New Roman" w:cs="Times New Roman"/>
          <w:sz w:val="24"/>
          <w:szCs w:val="24"/>
        </w:rPr>
      </w:pPr>
      <w:r w:rsidRPr="00BD102F">
        <w:rPr>
          <w:rFonts w:ascii="Times New Roman" w:hAnsi="Times New Roman" w:cs="Times New Roman"/>
          <w:b/>
          <w:sz w:val="24"/>
          <w:szCs w:val="24"/>
        </w:rPr>
        <w:t>§ 3</w:t>
      </w:r>
      <w:r w:rsidR="00950F02">
        <w:rPr>
          <w:rFonts w:ascii="Times New Roman" w:hAnsi="Times New Roman" w:cs="Times New Roman"/>
          <w:b/>
          <w:sz w:val="24"/>
          <w:szCs w:val="24"/>
        </w:rPr>
        <w:t>4</w:t>
      </w:r>
      <w:r w:rsidRPr="00BD102F">
        <w:rPr>
          <w:rFonts w:ascii="Times New Roman" w:hAnsi="Times New Roman" w:cs="Times New Roman"/>
          <w:b/>
          <w:sz w:val="24"/>
          <w:szCs w:val="24"/>
        </w:rPr>
        <w:t>.</w:t>
      </w:r>
      <w:r w:rsidR="008053D4">
        <w:rPr>
          <w:rFonts w:ascii="Times New Roman" w:hAnsi="Times New Roman" w:cs="Times New Roman"/>
          <w:b/>
          <w:sz w:val="24"/>
          <w:szCs w:val="24"/>
        </w:rPr>
        <w:t> </w:t>
      </w:r>
      <w:r w:rsidR="002C50BE" w:rsidRPr="00BD102F">
        <w:rPr>
          <w:rFonts w:ascii="Times New Roman" w:hAnsi="Times New Roman" w:cs="Times New Roman"/>
          <w:b/>
          <w:sz w:val="24"/>
          <w:szCs w:val="24"/>
        </w:rPr>
        <w:t>1.</w:t>
      </w:r>
      <w:r w:rsidR="008053D4">
        <w:rPr>
          <w:rFonts w:ascii="Times New Roman" w:hAnsi="Times New Roman" w:cs="Times New Roman"/>
          <w:sz w:val="24"/>
          <w:szCs w:val="24"/>
        </w:rPr>
        <w:t> </w:t>
      </w:r>
      <w:r w:rsidR="002C50BE" w:rsidRPr="001C72D3">
        <w:rPr>
          <w:rFonts w:ascii="Times New Roman" w:hAnsi="Times New Roman" w:cs="Times New Roman"/>
          <w:sz w:val="24"/>
          <w:szCs w:val="24"/>
        </w:rPr>
        <w:t xml:space="preserve">Aktami prawnymi w rozumieniu Regulaminu są projekty uchwał Rady, </w:t>
      </w:r>
      <w:r w:rsidR="002C50BE" w:rsidRPr="008053D4">
        <w:rPr>
          <w:rFonts w:ascii="Times New Roman" w:hAnsi="Times New Roman" w:cs="Times New Roman"/>
          <w:sz w:val="24"/>
          <w:szCs w:val="24"/>
        </w:rPr>
        <w:t>zarządzeń, decyzji i postanowień Burmistrza.</w:t>
      </w:r>
    </w:p>
    <w:p w:rsidR="007362B6" w:rsidRDefault="002C50BE" w:rsidP="00976063">
      <w:pPr>
        <w:pStyle w:val="Akapitzlist"/>
        <w:numPr>
          <w:ilvl w:val="0"/>
          <w:numId w:val="107"/>
        </w:numPr>
        <w:ind w:left="0" w:firstLine="426"/>
        <w:jc w:val="both"/>
        <w:rPr>
          <w:rFonts w:ascii="Times New Roman" w:hAnsi="Times New Roman" w:cs="Times New Roman"/>
          <w:sz w:val="24"/>
          <w:szCs w:val="24"/>
        </w:rPr>
      </w:pPr>
      <w:r w:rsidRPr="007362B6">
        <w:rPr>
          <w:rFonts w:ascii="Times New Roman" w:hAnsi="Times New Roman" w:cs="Times New Roman"/>
          <w:sz w:val="24"/>
          <w:szCs w:val="24"/>
        </w:rPr>
        <w:t>Do projektu aktu prawnego dołącza się uzasadnienie zawierające zwięzłe omówienie celu projektowanego unormowania, ze wskazaniem przewidywanych skutków społecznych, gospodarczych i finansowych.</w:t>
      </w:r>
    </w:p>
    <w:p w:rsidR="007362B6" w:rsidRDefault="002C50BE" w:rsidP="00976063">
      <w:pPr>
        <w:pStyle w:val="Akapitzlist"/>
        <w:numPr>
          <w:ilvl w:val="0"/>
          <w:numId w:val="107"/>
        </w:numPr>
        <w:ind w:left="0" w:firstLine="426"/>
        <w:jc w:val="both"/>
        <w:rPr>
          <w:rFonts w:ascii="Times New Roman" w:hAnsi="Times New Roman" w:cs="Times New Roman"/>
          <w:sz w:val="24"/>
          <w:szCs w:val="24"/>
        </w:rPr>
      </w:pPr>
      <w:r w:rsidRPr="007362B6">
        <w:rPr>
          <w:rFonts w:ascii="Times New Roman" w:hAnsi="Times New Roman" w:cs="Times New Roman"/>
          <w:sz w:val="24"/>
          <w:szCs w:val="24"/>
        </w:rPr>
        <w:t xml:space="preserve">Za przygotowanie prawidłowego pod względem merytorycznym, prawnym </w:t>
      </w:r>
      <w:r w:rsidR="002D0F5A">
        <w:rPr>
          <w:rFonts w:ascii="Times New Roman" w:hAnsi="Times New Roman" w:cs="Times New Roman"/>
          <w:sz w:val="24"/>
          <w:szCs w:val="24"/>
        </w:rPr>
        <w:br/>
      </w:r>
      <w:r w:rsidRPr="007362B6">
        <w:rPr>
          <w:rFonts w:ascii="Times New Roman" w:hAnsi="Times New Roman" w:cs="Times New Roman"/>
          <w:sz w:val="24"/>
          <w:szCs w:val="24"/>
        </w:rPr>
        <w:t>i redakcyjnym projektu aktu prawnego odpowiada kierownik właściwego Wydziału.</w:t>
      </w:r>
    </w:p>
    <w:p w:rsidR="002C50BE" w:rsidRPr="007362B6" w:rsidRDefault="002C50BE" w:rsidP="00976063">
      <w:pPr>
        <w:pStyle w:val="Akapitzlist"/>
        <w:numPr>
          <w:ilvl w:val="0"/>
          <w:numId w:val="107"/>
        </w:numPr>
        <w:ind w:left="0" w:firstLine="426"/>
        <w:jc w:val="both"/>
        <w:rPr>
          <w:rFonts w:ascii="Times New Roman" w:hAnsi="Times New Roman" w:cs="Times New Roman"/>
          <w:sz w:val="24"/>
          <w:szCs w:val="24"/>
        </w:rPr>
      </w:pPr>
      <w:r w:rsidRPr="007362B6">
        <w:rPr>
          <w:rFonts w:ascii="Times New Roman" w:hAnsi="Times New Roman" w:cs="Times New Roman"/>
          <w:sz w:val="24"/>
          <w:szCs w:val="24"/>
        </w:rPr>
        <w:t>W przypadku kompleksowego normowania zagadnień należących do właściwości dwóch lub więcej Wydziałów, Burmistrz wyznacza projektodawcę spośród kierowników właściwych Wydziałów.</w:t>
      </w:r>
    </w:p>
    <w:p w:rsidR="002C50BE" w:rsidRPr="001C72D3" w:rsidRDefault="0092582D" w:rsidP="00BD102F">
      <w:pPr>
        <w:spacing w:after="0"/>
        <w:ind w:firstLine="426"/>
        <w:jc w:val="both"/>
        <w:rPr>
          <w:rFonts w:ascii="Times New Roman" w:hAnsi="Times New Roman" w:cs="Times New Roman"/>
          <w:sz w:val="24"/>
          <w:szCs w:val="24"/>
        </w:rPr>
      </w:pPr>
      <w:r w:rsidRPr="00BF25DA">
        <w:rPr>
          <w:rFonts w:ascii="Times New Roman" w:hAnsi="Times New Roman" w:cs="Times New Roman"/>
          <w:b/>
          <w:sz w:val="24"/>
          <w:szCs w:val="24"/>
        </w:rPr>
        <w:t>§ </w:t>
      </w:r>
      <w:r w:rsidR="00950F02">
        <w:rPr>
          <w:rFonts w:ascii="Times New Roman" w:hAnsi="Times New Roman" w:cs="Times New Roman"/>
          <w:b/>
          <w:sz w:val="24"/>
          <w:szCs w:val="24"/>
        </w:rPr>
        <w:t>35</w:t>
      </w:r>
      <w:r w:rsidR="00BF25DA" w:rsidRPr="00BF25DA">
        <w:rPr>
          <w:rFonts w:ascii="Times New Roman" w:hAnsi="Times New Roman" w:cs="Times New Roman"/>
          <w:b/>
          <w:sz w:val="24"/>
          <w:szCs w:val="24"/>
        </w:rPr>
        <w:t>.</w:t>
      </w:r>
      <w:r w:rsidR="007362B6" w:rsidRPr="00BF25DA">
        <w:rPr>
          <w:rFonts w:ascii="Times New Roman" w:hAnsi="Times New Roman" w:cs="Times New Roman"/>
          <w:b/>
          <w:sz w:val="24"/>
          <w:szCs w:val="24"/>
        </w:rPr>
        <w:t>1.</w:t>
      </w:r>
      <w:r w:rsidR="007362B6">
        <w:rPr>
          <w:rFonts w:ascii="Times New Roman" w:hAnsi="Times New Roman" w:cs="Times New Roman"/>
          <w:sz w:val="24"/>
          <w:szCs w:val="24"/>
        </w:rPr>
        <w:t> </w:t>
      </w:r>
      <w:r w:rsidR="002C50BE" w:rsidRPr="001C72D3">
        <w:rPr>
          <w:rFonts w:ascii="Times New Roman" w:hAnsi="Times New Roman" w:cs="Times New Roman"/>
          <w:sz w:val="24"/>
          <w:szCs w:val="24"/>
        </w:rPr>
        <w:t>Projekty aktów prawnych winny być przygotowane zgodnie z zasadami techniki prawodawczej.</w:t>
      </w:r>
    </w:p>
    <w:p w:rsidR="007362B6" w:rsidRDefault="002C50BE" w:rsidP="00976063">
      <w:pPr>
        <w:pStyle w:val="Akapitzlist"/>
        <w:numPr>
          <w:ilvl w:val="0"/>
          <w:numId w:val="108"/>
        </w:numPr>
        <w:ind w:left="0" w:firstLine="426"/>
        <w:jc w:val="both"/>
        <w:rPr>
          <w:rFonts w:ascii="Times New Roman" w:hAnsi="Times New Roman" w:cs="Times New Roman"/>
          <w:sz w:val="24"/>
          <w:szCs w:val="24"/>
        </w:rPr>
      </w:pPr>
      <w:r w:rsidRPr="007362B6">
        <w:rPr>
          <w:rFonts w:ascii="Times New Roman" w:hAnsi="Times New Roman" w:cs="Times New Roman"/>
          <w:sz w:val="24"/>
          <w:szCs w:val="24"/>
        </w:rPr>
        <w:t>Redakcja projektów aktów winna być jasna, zwięzła i poprawna pod względem językowym  i powszechnie zrozumiała.</w:t>
      </w:r>
    </w:p>
    <w:p w:rsidR="007362B6" w:rsidRDefault="002C50BE" w:rsidP="00976063">
      <w:pPr>
        <w:pStyle w:val="Akapitzlist"/>
        <w:numPr>
          <w:ilvl w:val="0"/>
          <w:numId w:val="108"/>
        </w:numPr>
        <w:ind w:left="709" w:hanging="283"/>
        <w:jc w:val="both"/>
        <w:rPr>
          <w:rFonts w:ascii="Times New Roman" w:hAnsi="Times New Roman" w:cs="Times New Roman"/>
          <w:sz w:val="24"/>
          <w:szCs w:val="24"/>
        </w:rPr>
      </w:pPr>
      <w:r w:rsidRPr="007362B6">
        <w:rPr>
          <w:rFonts w:ascii="Times New Roman" w:hAnsi="Times New Roman" w:cs="Times New Roman"/>
          <w:sz w:val="24"/>
          <w:szCs w:val="24"/>
        </w:rPr>
        <w:t>Akt prawny składa się z tytułu i treści</w:t>
      </w:r>
      <w:r w:rsidR="007362B6">
        <w:rPr>
          <w:rFonts w:ascii="Times New Roman" w:hAnsi="Times New Roman" w:cs="Times New Roman"/>
          <w:sz w:val="24"/>
          <w:szCs w:val="24"/>
        </w:rPr>
        <w:t>.</w:t>
      </w:r>
    </w:p>
    <w:p w:rsidR="002C50BE" w:rsidRDefault="002C50BE" w:rsidP="00976063">
      <w:pPr>
        <w:pStyle w:val="Akapitzlist"/>
        <w:numPr>
          <w:ilvl w:val="0"/>
          <w:numId w:val="108"/>
        </w:numPr>
        <w:spacing w:after="0"/>
        <w:ind w:left="709" w:hanging="284"/>
        <w:jc w:val="both"/>
        <w:rPr>
          <w:rFonts w:ascii="Times New Roman" w:hAnsi="Times New Roman" w:cs="Times New Roman"/>
          <w:sz w:val="24"/>
          <w:szCs w:val="24"/>
        </w:rPr>
      </w:pPr>
      <w:r w:rsidRPr="007362B6">
        <w:rPr>
          <w:rFonts w:ascii="Times New Roman" w:hAnsi="Times New Roman" w:cs="Times New Roman"/>
          <w:sz w:val="24"/>
          <w:szCs w:val="24"/>
        </w:rPr>
        <w:t>Tytuł aktu prawnego zawiera następujące części:</w:t>
      </w:r>
    </w:p>
    <w:p w:rsidR="00C54605" w:rsidRDefault="002C50BE" w:rsidP="00976063">
      <w:pPr>
        <w:pStyle w:val="Akapitzlist"/>
        <w:numPr>
          <w:ilvl w:val="0"/>
          <w:numId w:val="109"/>
        </w:numPr>
        <w:ind w:left="426" w:hanging="426"/>
        <w:jc w:val="both"/>
        <w:rPr>
          <w:rFonts w:ascii="Times New Roman" w:hAnsi="Times New Roman" w:cs="Times New Roman"/>
          <w:sz w:val="24"/>
          <w:szCs w:val="24"/>
        </w:rPr>
      </w:pPr>
      <w:r w:rsidRPr="00C54605">
        <w:rPr>
          <w:rFonts w:ascii="Times New Roman" w:hAnsi="Times New Roman" w:cs="Times New Roman"/>
          <w:sz w:val="24"/>
          <w:szCs w:val="24"/>
        </w:rPr>
        <w:t>oznaczenie rodzaju aktu (uchwała, zarządzenie, obwieszczenie, postanowienie, decyzja),</w:t>
      </w:r>
    </w:p>
    <w:p w:rsidR="00C54605" w:rsidRDefault="002C50BE" w:rsidP="00976063">
      <w:pPr>
        <w:pStyle w:val="Akapitzlist"/>
        <w:numPr>
          <w:ilvl w:val="0"/>
          <w:numId w:val="109"/>
        </w:numPr>
        <w:ind w:left="426" w:hanging="426"/>
        <w:jc w:val="both"/>
        <w:rPr>
          <w:rFonts w:ascii="Times New Roman" w:hAnsi="Times New Roman" w:cs="Times New Roman"/>
          <w:sz w:val="24"/>
          <w:szCs w:val="24"/>
        </w:rPr>
      </w:pPr>
      <w:r w:rsidRPr="00C54605">
        <w:rPr>
          <w:rFonts w:ascii="Times New Roman" w:hAnsi="Times New Roman" w:cs="Times New Roman"/>
          <w:sz w:val="24"/>
          <w:szCs w:val="24"/>
        </w:rPr>
        <w:t>numer aktu,</w:t>
      </w:r>
    </w:p>
    <w:p w:rsidR="00C54605" w:rsidRDefault="002C50BE" w:rsidP="00976063">
      <w:pPr>
        <w:pStyle w:val="Akapitzlist"/>
        <w:numPr>
          <w:ilvl w:val="0"/>
          <w:numId w:val="109"/>
        </w:numPr>
        <w:ind w:left="426" w:hanging="426"/>
        <w:jc w:val="both"/>
        <w:rPr>
          <w:rFonts w:ascii="Times New Roman" w:hAnsi="Times New Roman" w:cs="Times New Roman"/>
          <w:sz w:val="24"/>
          <w:szCs w:val="24"/>
        </w:rPr>
      </w:pPr>
      <w:r w:rsidRPr="00C54605">
        <w:rPr>
          <w:rFonts w:ascii="Times New Roman" w:hAnsi="Times New Roman" w:cs="Times New Roman"/>
          <w:sz w:val="24"/>
          <w:szCs w:val="24"/>
        </w:rPr>
        <w:t>oznaczenie organu podejmującego akt,</w:t>
      </w:r>
    </w:p>
    <w:p w:rsidR="00C54605" w:rsidRDefault="002C50BE" w:rsidP="00976063">
      <w:pPr>
        <w:pStyle w:val="Akapitzlist"/>
        <w:numPr>
          <w:ilvl w:val="0"/>
          <w:numId w:val="109"/>
        </w:numPr>
        <w:ind w:left="426" w:hanging="426"/>
        <w:jc w:val="both"/>
        <w:rPr>
          <w:rFonts w:ascii="Times New Roman" w:hAnsi="Times New Roman" w:cs="Times New Roman"/>
          <w:sz w:val="24"/>
          <w:szCs w:val="24"/>
        </w:rPr>
      </w:pPr>
      <w:r w:rsidRPr="00C54605">
        <w:rPr>
          <w:rFonts w:ascii="Times New Roman" w:hAnsi="Times New Roman" w:cs="Times New Roman"/>
          <w:sz w:val="24"/>
          <w:szCs w:val="24"/>
        </w:rPr>
        <w:t>datę aktu (dzień, miesiąc, rok),</w:t>
      </w:r>
    </w:p>
    <w:p w:rsidR="005D1213" w:rsidRPr="00391FAD" w:rsidRDefault="002C50BE" w:rsidP="00976063">
      <w:pPr>
        <w:pStyle w:val="Akapitzlist"/>
        <w:numPr>
          <w:ilvl w:val="0"/>
          <w:numId w:val="109"/>
        </w:numPr>
        <w:spacing w:after="0"/>
        <w:ind w:left="425" w:hanging="425"/>
        <w:jc w:val="both"/>
        <w:rPr>
          <w:rFonts w:ascii="Times New Roman" w:hAnsi="Times New Roman" w:cs="Times New Roman"/>
          <w:sz w:val="24"/>
          <w:szCs w:val="24"/>
        </w:rPr>
      </w:pPr>
      <w:r w:rsidRPr="00C54605">
        <w:rPr>
          <w:rFonts w:ascii="Times New Roman" w:hAnsi="Times New Roman" w:cs="Times New Roman"/>
          <w:sz w:val="24"/>
          <w:szCs w:val="24"/>
        </w:rPr>
        <w:t>określenie przedmiotu aktu.</w:t>
      </w:r>
    </w:p>
    <w:p w:rsidR="002C50BE" w:rsidRDefault="002C50BE" w:rsidP="00976063">
      <w:pPr>
        <w:pStyle w:val="Akapitzlist"/>
        <w:numPr>
          <w:ilvl w:val="0"/>
          <w:numId w:val="110"/>
        </w:numPr>
        <w:ind w:hanging="294"/>
        <w:jc w:val="both"/>
        <w:rPr>
          <w:rFonts w:ascii="Times New Roman" w:hAnsi="Times New Roman" w:cs="Times New Roman"/>
          <w:sz w:val="24"/>
          <w:szCs w:val="24"/>
        </w:rPr>
      </w:pPr>
      <w:r w:rsidRPr="00C54605">
        <w:rPr>
          <w:rFonts w:ascii="Times New Roman" w:hAnsi="Times New Roman" w:cs="Times New Roman"/>
          <w:sz w:val="24"/>
          <w:szCs w:val="24"/>
        </w:rPr>
        <w:lastRenderedPageBreak/>
        <w:t>W treści aktu należy:</w:t>
      </w:r>
    </w:p>
    <w:p w:rsidR="00C54605" w:rsidRDefault="002C50BE" w:rsidP="00976063">
      <w:pPr>
        <w:pStyle w:val="Akapitzlist"/>
        <w:numPr>
          <w:ilvl w:val="0"/>
          <w:numId w:val="111"/>
        </w:numPr>
        <w:ind w:left="426" w:hanging="426"/>
        <w:jc w:val="both"/>
        <w:rPr>
          <w:rFonts w:ascii="Times New Roman" w:hAnsi="Times New Roman" w:cs="Times New Roman"/>
          <w:sz w:val="24"/>
          <w:szCs w:val="24"/>
        </w:rPr>
      </w:pPr>
      <w:r w:rsidRPr="00C54605">
        <w:rPr>
          <w:rFonts w:ascii="Times New Roman" w:hAnsi="Times New Roman" w:cs="Times New Roman"/>
          <w:sz w:val="24"/>
          <w:szCs w:val="24"/>
        </w:rPr>
        <w:t>określić podstawę prawną z powołaniem się na konkretne przepisy upoważniające organ do określonego działania i dokładnie wskazać źródło publikacji,</w:t>
      </w:r>
    </w:p>
    <w:p w:rsidR="00C54605" w:rsidRDefault="002C50BE" w:rsidP="00976063">
      <w:pPr>
        <w:pStyle w:val="Akapitzlist"/>
        <w:numPr>
          <w:ilvl w:val="0"/>
          <w:numId w:val="111"/>
        </w:numPr>
        <w:ind w:left="426" w:hanging="426"/>
        <w:jc w:val="both"/>
        <w:rPr>
          <w:rFonts w:ascii="Times New Roman" w:hAnsi="Times New Roman" w:cs="Times New Roman"/>
          <w:sz w:val="24"/>
          <w:szCs w:val="24"/>
        </w:rPr>
      </w:pPr>
      <w:r w:rsidRPr="00C54605">
        <w:rPr>
          <w:rFonts w:ascii="Times New Roman" w:hAnsi="Times New Roman" w:cs="Times New Roman"/>
          <w:sz w:val="24"/>
          <w:szCs w:val="24"/>
        </w:rPr>
        <w:t>podać zwięźle istotne postanowienie aktu ujęte w paragrafy, ustępy, punkty i litery,</w:t>
      </w:r>
    </w:p>
    <w:p w:rsidR="00C54605" w:rsidRDefault="002C50BE" w:rsidP="00976063">
      <w:pPr>
        <w:pStyle w:val="Akapitzlist"/>
        <w:numPr>
          <w:ilvl w:val="0"/>
          <w:numId w:val="111"/>
        </w:numPr>
        <w:ind w:left="426" w:hanging="426"/>
        <w:jc w:val="both"/>
        <w:rPr>
          <w:rFonts w:ascii="Times New Roman" w:hAnsi="Times New Roman" w:cs="Times New Roman"/>
          <w:sz w:val="24"/>
          <w:szCs w:val="24"/>
        </w:rPr>
      </w:pPr>
      <w:r w:rsidRPr="00C54605">
        <w:rPr>
          <w:rFonts w:ascii="Times New Roman" w:hAnsi="Times New Roman" w:cs="Times New Roman"/>
          <w:sz w:val="24"/>
          <w:szCs w:val="24"/>
        </w:rPr>
        <w:t>wskazać termin realizacji,</w:t>
      </w:r>
    </w:p>
    <w:p w:rsidR="00C54605" w:rsidRDefault="002C50BE" w:rsidP="00976063">
      <w:pPr>
        <w:pStyle w:val="Akapitzlist"/>
        <w:numPr>
          <w:ilvl w:val="0"/>
          <w:numId w:val="111"/>
        </w:numPr>
        <w:ind w:left="426" w:hanging="426"/>
        <w:jc w:val="both"/>
        <w:rPr>
          <w:rFonts w:ascii="Times New Roman" w:hAnsi="Times New Roman" w:cs="Times New Roman"/>
          <w:sz w:val="24"/>
          <w:szCs w:val="24"/>
        </w:rPr>
      </w:pPr>
      <w:r w:rsidRPr="00C54605">
        <w:rPr>
          <w:rFonts w:ascii="Times New Roman" w:hAnsi="Times New Roman" w:cs="Times New Roman"/>
          <w:sz w:val="24"/>
          <w:szCs w:val="24"/>
        </w:rPr>
        <w:t>określić podmioty odpowiedzialne za wykonanie lub nadzorujące realizację aktu,</w:t>
      </w:r>
    </w:p>
    <w:p w:rsidR="00C54605" w:rsidRDefault="002C50BE" w:rsidP="00976063">
      <w:pPr>
        <w:pStyle w:val="Akapitzlist"/>
        <w:numPr>
          <w:ilvl w:val="0"/>
          <w:numId w:val="111"/>
        </w:numPr>
        <w:ind w:left="426" w:hanging="426"/>
        <w:jc w:val="both"/>
        <w:rPr>
          <w:rFonts w:ascii="Times New Roman" w:hAnsi="Times New Roman" w:cs="Times New Roman"/>
          <w:sz w:val="24"/>
          <w:szCs w:val="24"/>
        </w:rPr>
      </w:pPr>
      <w:r w:rsidRPr="00C54605">
        <w:rPr>
          <w:rFonts w:ascii="Times New Roman" w:hAnsi="Times New Roman" w:cs="Times New Roman"/>
          <w:sz w:val="24"/>
          <w:szCs w:val="24"/>
        </w:rPr>
        <w:t>określić sposób wejścia w życie aktu,</w:t>
      </w:r>
    </w:p>
    <w:p w:rsidR="00C54605" w:rsidRDefault="002C50BE" w:rsidP="00976063">
      <w:pPr>
        <w:pStyle w:val="Akapitzlist"/>
        <w:numPr>
          <w:ilvl w:val="0"/>
          <w:numId w:val="111"/>
        </w:numPr>
        <w:ind w:left="426" w:hanging="426"/>
        <w:jc w:val="both"/>
        <w:rPr>
          <w:rFonts w:ascii="Times New Roman" w:hAnsi="Times New Roman" w:cs="Times New Roman"/>
          <w:sz w:val="24"/>
          <w:szCs w:val="24"/>
        </w:rPr>
      </w:pPr>
      <w:r w:rsidRPr="00C54605">
        <w:rPr>
          <w:rFonts w:ascii="Times New Roman" w:hAnsi="Times New Roman" w:cs="Times New Roman"/>
          <w:sz w:val="24"/>
          <w:szCs w:val="24"/>
        </w:rPr>
        <w:t>podać pełne tytuły aktów, które tracą moc,</w:t>
      </w:r>
    </w:p>
    <w:p w:rsidR="002C50BE" w:rsidRDefault="002C50BE" w:rsidP="00976063">
      <w:pPr>
        <w:pStyle w:val="Akapitzlist"/>
        <w:numPr>
          <w:ilvl w:val="0"/>
          <w:numId w:val="111"/>
        </w:numPr>
        <w:spacing w:after="120"/>
        <w:ind w:left="425" w:hanging="425"/>
        <w:jc w:val="both"/>
        <w:rPr>
          <w:rFonts w:ascii="Times New Roman" w:hAnsi="Times New Roman" w:cs="Times New Roman"/>
          <w:sz w:val="24"/>
          <w:szCs w:val="24"/>
        </w:rPr>
      </w:pPr>
      <w:r w:rsidRPr="00C54605">
        <w:rPr>
          <w:rFonts w:ascii="Times New Roman" w:hAnsi="Times New Roman" w:cs="Times New Roman"/>
          <w:sz w:val="24"/>
          <w:szCs w:val="24"/>
        </w:rPr>
        <w:t>umieścić klauzulę o ogłoszeniu w przypadku, jeżeli przewidują to przepisy.</w:t>
      </w:r>
    </w:p>
    <w:p w:rsidR="00391FAD" w:rsidRPr="00C54605" w:rsidRDefault="00391FAD" w:rsidP="00391FAD">
      <w:pPr>
        <w:pStyle w:val="Akapitzlist"/>
        <w:spacing w:after="120"/>
        <w:ind w:left="425"/>
        <w:jc w:val="both"/>
        <w:rPr>
          <w:rFonts w:ascii="Times New Roman" w:hAnsi="Times New Roman" w:cs="Times New Roman"/>
          <w:sz w:val="24"/>
          <w:szCs w:val="24"/>
        </w:rPr>
      </w:pPr>
    </w:p>
    <w:p w:rsidR="002C50BE" w:rsidRPr="001C72D3" w:rsidRDefault="0092582D" w:rsidP="00391FAD">
      <w:pPr>
        <w:spacing w:after="0"/>
        <w:ind w:firstLine="425"/>
        <w:jc w:val="both"/>
        <w:rPr>
          <w:rFonts w:ascii="Times New Roman" w:hAnsi="Times New Roman" w:cs="Times New Roman"/>
          <w:sz w:val="24"/>
          <w:szCs w:val="24"/>
        </w:rPr>
      </w:pPr>
      <w:r w:rsidRPr="00BF25DA">
        <w:rPr>
          <w:rFonts w:ascii="Times New Roman" w:hAnsi="Times New Roman" w:cs="Times New Roman"/>
          <w:b/>
          <w:sz w:val="24"/>
          <w:szCs w:val="24"/>
        </w:rPr>
        <w:t>§ </w:t>
      </w:r>
      <w:r w:rsidR="00950F02">
        <w:rPr>
          <w:rFonts w:ascii="Times New Roman" w:hAnsi="Times New Roman" w:cs="Times New Roman"/>
          <w:b/>
          <w:sz w:val="24"/>
          <w:szCs w:val="24"/>
        </w:rPr>
        <w:t>36</w:t>
      </w:r>
      <w:r w:rsidR="00BF25DA" w:rsidRPr="00BF25DA">
        <w:rPr>
          <w:rFonts w:ascii="Times New Roman" w:hAnsi="Times New Roman" w:cs="Times New Roman"/>
          <w:b/>
          <w:sz w:val="24"/>
          <w:szCs w:val="24"/>
        </w:rPr>
        <w:t>.</w:t>
      </w:r>
      <w:r w:rsidR="00BF25DA">
        <w:rPr>
          <w:rFonts w:ascii="Times New Roman" w:hAnsi="Times New Roman" w:cs="Times New Roman"/>
          <w:b/>
          <w:sz w:val="24"/>
          <w:szCs w:val="24"/>
        </w:rPr>
        <w:t> </w:t>
      </w:r>
      <w:r w:rsidR="002C50BE" w:rsidRPr="00BF25DA">
        <w:rPr>
          <w:rFonts w:ascii="Times New Roman" w:hAnsi="Times New Roman" w:cs="Times New Roman"/>
          <w:b/>
          <w:sz w:val="24"/>
          <w:szCs w:val="24"/>
        </w:rPr>
        <w:t>1.</w:t>
      </w:r>
      <w:r w:rsidR="002C50BE" w:rsidRPr="001C72D3">
        <w:rPr>
          <w:rFonts w:ascii="Times New Roman" w:hAnsi="Times New Roman" w:cs="Times New Roman"/>
          <w:sz w:val="24"/>
          <w:szCs w:val="24"/>
        </w:rPr>
        <w:t xml:space="preserve"> Projekty winny być uzgodnione z bezpośrednim przełożonym i zaparafowane przez kierownika merytorycznego wydziału, a następnie przekazane do Radcy Prawnego celem zaopiniowania pod względem prawnym. W przypadku stwierdzenia uchybień formalno-prawnych Radca Prawny zwraca dokumenty projektodawcy w celu usunięcia wad. Poprawione projekty podlegają ponownemu opiniowaniu.</w:t>
      </w:r>
    </w:p>
    <w:p w:rsidR="002C50BE" w:rsidRDefault="002C50BE" w:rsidP="00976063">
      <w:pPr>
        <w:pStyle w:val="Akapitzlist"/>
        <w:numPr>
          <w:ilvl w:val="0"/>
          <w:numId w:val="112"/>
        </w:numPr>
        <w:spacing w:after="120"/>
        <w:ind w:left="0" w:firstLine="357"/>
        <w:jc w:val="both"/>
        <w:rPr>
          <w:rFonts w:ascii="Times New Roman" w:hAnsi="Times New Roman" w:cs="Times New Roman"/>
          <w:sz w:val="24"/>
          <w:szCs w:val="24"/>
        </w:rPr>
      </w:pPr>
      <w:r w:rsidRPr="00C54605">
        <w:rPr>
          <w:rFonts w:ascii="Times New Roman" w:hAnsi="Times New Roman" w:cs="Times New Roman"/>
          <w:sz w:val="24"/>
          <w:szCs w:val="24"/>
        </w:rPr>
        <w:t>Projekty aktów prawnych wnoszą - do porządku rozpatrywania spraw przez Burmistrza - kierownicy wydziałów Urzędu lub kierownicy gminnych jednostek organizacyjnych.</w:t>
      </w:r>
    </w:p>
    <w:p w:rsidR="00391FAD" w:rsidRPr="00391FAD" w:rsidRDefault="00391FAD" w:rsidP="00391FAD">
      <w:pPr>
        <w:pStyle w:val="Akapitzlist"/>
        <w:spacing w:after="0"/>
        <w:ind w:left="357"/>
        <w:jc w:val="both"/>
        <w:rPr>
          <w:rFonts w:ascii="Times New Roman" w:hAnsi="Times New Roman" w:cs="Times New Roman"/>
          <w:b/>
          <w:sz w:val="24"/>
          <w:szCs w:val="24"/>
        </w:rPr>
      </w:pPr>
    </w:p>
    <w:p w:rsidR="002C50BE" w:rsidRPr="001C72D3" w:rsidRDefault="002C50BE" w:rsidP="00391FAD">
      <w:pPr>
        <w:spacing w:after="0"/>
        <w:ind w:firstLine="426"/>
        <w:jc w:val="both"/>
        <w:rPr>
          <w:rFonts w:ascii="Times New Roman" w:hAnsi="Times New Roman" w:cs="Times New Roman"/>
          <w:sz w:val="24"/>
          <w:szCs w:val="24"/>
        </w:rPr>
      </w:pPr>
      <w:r w:rsidRPr="00BF25DA">
        <w:rPr>
          <w:rFonts w:ascii="Times New Roman" w:hAnsi="Times New Roman" w:cs="Times New Roman"/>
          <w:b/>
          <w:sz w:val="24"/>
          <w:szCs w:val="24"/>
        </w:rPr>
        <w:t xml:space="preserve">§ </w:t>
      </w:r>
      <w:r w:rsidR="00950F02">
        <w:rPr>
          <w:rFonts w:ascii="Times New Roman" w:hAnsi="Times New Roman" w:cs="Times New Roman"/>
          <w:b/>
          <w:sz w:val="24"/>
          <w:szCs w:val="24"/>
        </w:rPr>
        <w:t>37</w:t>
      </w:r>
      <w:r w:rsidRPr="00BF25DA">
        <w:rPr>
          <w:rFonts w:ascii="Times New Roman" w:hAnsi="Times New Roman" w:cs="Times New Roman"/>
          <w:b/>
          <w:sz w:val="24"/>
          <w:szCs w:val="24"/>
        </w:rPr>
        <w:t>. 1.</w:t>
      </w:r>
      <w:r w:rsidRPr="001C72D3">
        <w:rPr>
          <w:rFonts w:ascii="Times New Roman" w:hAnsi="Times New Roman" w:cs="Times New Roman"/>
          <w:sz w:val="24"/>
          <w:szCs w:val="24"/>
        </w:rPr>
        <w:t xml:space="preserve"> Oryginały aktów prawnych przechowywane są w Wydziale Organizacyjnym, który prowadzi rejestr aktów prawnych.</w:t>
      </w:r>
    </w:p>
    <w:p w:rsidR="001242EE" w:rsidRPr="002135B2" w:rsidRDefault="002C50BE" w:rsidP="00976063">
      <w:pPr>
        <w:pStyle w:val="Akapitzlist"/>
        <w:numPr>
          <w:ilvl w:val="0"/>
          <w:numId w:val="88"/>
        </w:numPr>
        <w:ind w:hanging="436"/>
        <w:jc w:val="both"/>
        <w:rPr>
          <w:rFonts w:ascii="Times New Roman" w:hAnsi="Times New Roman" w:cs="Times New Roman"/>
          <w:sz w:val="24"/>
          <w:szCs w:val="24"/>
        </w:rPr>
      </w:pPr>
      <w:r w:rsidRPr="002135B2">
        <w:rPr>
          <w:rFonts w:ascii="Times New Roman" w:hAnsi="Times New Roman" w:cs="Times New Roman"/>
          <w:sz w:val="24"/>
          <w:szCs w:val="24"/>
        </w:rPr>
        <w:t>Ewidencję aktów prawa miejscowego prowadzi Wydział Organizacyjny.</w:t>
      </w:r>
    </w:p>
    <w:p w:rsidR="001242EE" w:rsidRPr="002135B2" w:rsidRDefault="002C50BE" w:rsidP="00976063">
      <w:pPr>
        <w:pStyle w:val="Akapitzlist"/>
        <w:numPr>
          <w:ilvl w:val="0"/>
          <w:numId w:val="88"/>
        </w:numPr>
        <w:ind w:left="0" w:firstLine="284"/>
        <w:jc w:val="both"/>
        <w:rPr>
          <w:rFonts w:ascii="Times New Roman" w:hAnsi="Times New Roman" w:cs="Times New Roman"/>
          <w:sz w:val="24"/>
          <w:szCs w:val="24"/>
        </w:rPr>
      </w:pPr>
      <w:r w:rsidRPr="002135B2">
        <w:rPr>
          <w:rFonts w:ascii="Times New Roman" w:hAnsi="Times New Roman" w:cs="Times New Roman"/>
          <w:sz w:val="24"/>
          <w:szCs w:val="24"/>
        </w:rPr>
        <w:t>Wydział Organizacyjny na wniosek właściwego Wydziału wydaje uwierzytelnione odpisy zarejestrowanych aktów prawnych.</w:t>
      </w:r>
    </w:p>
    <w:p w:rsidR="002C50BE" w:rsidRPr="002135B2" w:rsidRDefault="002C50BE" w:rsidP="00976063">
      <w:pPr>
        <w:pStyle w:val="Akapitzlist"/>
        <w:numPr>
          <w:ilvl w:val="0"/>
          <w:numId w:val="88"/>
        </w:numPr>
        <w:ind w:left="0" w:firstLine="284"/>
        <w:jc w:val="both"/>
        <w:rPr>
          <w:rFonts w:ascii="Times New Roman" w:hAnsi="Times New Roman" w:cs="Times New Roman"/>
          <w:sz w:val="24"/>
          <w:szCs w:val="24"/>
        </w:rPr>
      </w:pPr>
      <w:r w:rsidRPr="002135B2">
        <w:rPr>
          <w:rFonts w:ascii="Times New Roman" w:hAnsi="Times New Roman" w:cs="Times New Roman"/>
          <w:sz w:val="24"/>
          <w:szCs w:val="24"/>
        </w:rPr>
        <w:t xml:space="preserve">Ogłoszenie aktów prawnych w sposób zwyczajowo przyjęty, w przypadkach prawem przewidzianych, następuje przez ich publikację na stronie </w:t>
      </w:r>
      <w:r w:rsidR="002135B2" w:rsidRPr="002135B2">
        <w:rPr>
          <w:rFonts w:ascii="Times New Roman" w:hAnsi="Times New Roman" w:cs="Times New Roman"/>
          <w:sz w:val="24"/>
          <w:szCs w:val="24"/>
        </w:rPr>
        <w:t>Biuletynu Informacji Publicznej</w:t>
      </w:r>
      <w:r w:rsidRPr="002135B2">
        <w:rPr>
          <w:rFonts w:ascii="Times New Roman" w:hAnsi="Times New Roman" w:cs="Times New Roman"/>
          <w:sz w:val="24"/>
          <w:szCs w:val="24"/>
        </w:rPr>
        <w:t xml:space="preserve"> Urzędu oraz na tablic</w:t>
      </w:r>
      <w:r w:rsidR="002135B2" w:rsidRPr="002135B2">
        <w:rPr>
          <w:rFonts w:ascii="Times New Roman" w:hAnsi="Times New Roman" w:cs="Times New Roman"/>
          <w:sz w:val="24"/>
          <w:szCs w:val="24"/>
        </w:rPr>
        <w:t>y</w:t>
      </w:r>
      <w:r w:rsidRPr="002135B2">
        <w:rPr>
          <w:rFonts w:ascii="Times New Roman" w:hAnsi="Times New Roman" w:cs="Times New Roman"/>
          <w:sz w:val="24"/>
          <w:szCs w:val="24"/>
        </w:rPr>
        <w:t xml:space="preserve"> ogłoszeń</w:t>
      </w:r>
      <w:r w:rsidR="008053D4">
        <w:rPr>
          <w:rFonts w:ascii="Times New Roman" w:hAnsi="Times New Roman" w:cs="Times New Roman"/>
          <w:sz w:val="24"/>
          <w:szCs w:val="24"/>
        </w:rPr>
        <w:t xml:space="preserve"> w Urzędzie Miejskim w Bytowie.</w:t>
      </w:r>
    </w:p>
    <w:p w:rsidR="002C50BE" w:rsidRPr="009D4118" w:rsidRDefault="002C50BE" w:rsidP="008E0A90">
      <w:pPr>
        <w:spacing w:after="0"/>
        <w:jc w:val="center"/>
        <w:rPr>
          <w:rFonts w:ascii="Times New Roman" w:hAnsi="Times New Roman" w:cs="Times New Roman"/>
          <w:b/>
          <w:sz w:val="32"/>
          <w:szCs w:val="32"/>
        </w:rPr>
      </w:pPr>
      <w:r w:rsidRPr="009D4118">
        <w:rPr>
          <w:rFonts w:ascii="Times New Roman" w:hAnsi="Times New Roman" w:cs="Times New Roman"/>
          <w:b/>
          <w:sz w:val="32"/>
          <w:szCs w:val="32"/>
        </w:rPr>
        <w:t xml:space="preserve">Rozdział </w:t>
      </w:r>
      <w:r w:rsidR="00A17433">
        <w:rPr>
          <w:rFonts w:ascii="Times New Roman" w:hAnsi="Times New Roman" w:cs="Times New Roman"/>
          <w:b/>
          <w:sz w:val="32"/>
          <w:szCs w:val="32"/>
        </w:rPr>
        <w:t>9</w:t>
      </w:r>
    </w:p>
    <w:p w:rsidR="002C50BE" w:rsidRPr="00343EFF" w:rsidRDefault="002C50BE" w:rsidP="00976063">
      <w:pPr>
        <w:pStyle w:val="Nagwek1"/>
        <w:numPr>
          <w:ilvl w:val="0"/>
          <w:numId w:val="102"/>
        </w:numPr>
        <w:spacing w:before="0" w:after="120"/>
        <w:ind w:left="431" w:hanging="431"/>
        <w:rPr>
          <w:rFonts w:ascii="Times New Roman" w:hAnsi="Times New Roman" w:cs="Times New Roman"/>
          <w:color w:val="auto"/>
        </w:rPr>
      </w:pPr>
      <w:bookmarkStart w:id="49" w:name="_Toc293647706"/>
      <w:r w:rsidRPr="00343EFF">
        <w:rPr>
          <w:rFonts w:ascii="Times New Roman" w:hAnsi="Times New Roman" w:cs="Times New Roman"/>
          <w:color w:val="auto"/>
        </w:rPr>
        <w:t>Zasady podpisywania pism, decyzji i innych dokumentów.</w:t>
      </w:r>
      <w:bookmarkEnd w:id="49"/>
    </w:p>
    <w:p w:rsidR="002C50BE" w:rsidRPr="001C72D3" w:rsidRDefault="002C50BE" w:rsidP="00391FAD">
      <w:pPr>
        <w:spacing w:after="0"/>
        <w:ind w:firstLine="426"/>
        <w:jc w:val="both"/>
        <w:rPr>
          <w:rFonts w:ascii="Times New Roman" w:hAnsi="Times New Roman" w:cs="Times New Roman"/>
          <w:sz w:val="24"/>
          <w:szCs w:val="24"/>
        </w:rPr>
      </w:pPr>
      <w:r w:rsidRPr="00BF25DA">
        <w:rPr>
          <w:rFonts w:ascii="Times New Roman" w:hAnsi="Times New Roman" w:cs="Times New Roman"/>
          <w:b/>
          <w:sz w:val="24"/>
          <w:szCs w:val="24"/>
        </w:rPr>
        <w:t xml:space="preserve">§ </w:t>
      </w:r>
      <w:r w:rsidR="00950F02">
        <w:rPr>
          <w:rFonts w:ascii="Times New Roman" w:hAnsi="Times New Roman" w:cs="Times New Roman"/>
          <w:b/>
          <w:sz w:val="24"/>
          <w:szCs w:val="24"/>
        </w:rPr>
        <w:t>38</w:t>
      </w:r>
      <w:r w:rsidRPr="00BF25DA">
        <w:rPr>
          <w:rFonts w:ascii="Times New Roman" w:hAnsi="Times New Roman" w:cs="Times New Roman"/>
          <w:b/>
          <w:sz w:val="24"/>
          <w:szCs w:val="24"/>
        </w:rPr>
        <w:t>. 1.</w:t>
      </w:r>
      <w:r w:rsidRPr="001C72D3">
        <w:rPr>
          <w:rFonts w:ascii="Times New Roman" w:hAnsi="Times New Roman" w:cs="Times New Roman"/>
          <w:sz w:val="24"/>
          <w:szCs w:val="24"/>
        </w:rPr>
        <w:t xml:space="preserve"> Burmistrz podpisuje:</w:t>
      </w:r>
    </w:p>
    <w:p w:rsidR="001242EE" w:rsidRDefault="002C50BE" w:rsidP="00976063">
      <w:pPr>
        <w:pStyle w:val="Akapitzlist"/>
        <w:numPr>
          <w:ilvl w:val="0"/>
          <w:numId w:val="113"/>
        </w:numPr>
        <w:ind w:left="284" w:hanging="284"/>
        <w:jc w:val="both"/>
        <w:rPr>
          <w:rFonts w:ascii="Times New Roman" w:hAnsi="Times New Roman" w:cs="Times New Roman"/>
          <w:sz w:val="24"/>
          <w:szCs w:val="24"/>
        </w:rPr>
      </w:pPr>
      <w:r w:rsidRPr="001242EE">
        <w:rPr>
          <w:rFonts w:ascii="Times New Roman" w:hAnsi="Times New Roman" w:cs="Times New Roman"/>
          <w:sz w:val="24"/>
          <w:szCs w:val="24"/>
        </w:rPr>
        <w:t>zarządzenia, regulaminy i inne akty wewnętrzne,</w:t>
      </w:r>
    </w:p>
    <w:p w:rsidR="001242EE" w:rsidRDefault="002C50BE" w:rsidP="00976063">
      <w:pPr>
        <w:pStyle w:val="Akapitzlist"/>
        <w:numPr>
          <w:ilvl w:val="0"/>
          <w:numId w:val="113"/>
        </w:numPr>
        <w:ind w:left="284" w:hanging="284"/>
        <w:jc w:val="both"/>
        <w:rPr>
          <w:rFonts w:ascii="Times New Roman" w:hAnsi="Times New Roman" w:cs="Times New Roman"/>
          <w:sz w:val="24"/>
          <w:szCs w:val="24"/>
        </w:rPr>
      </w:pPr>
      <w:r w:rsidRPr="001242EE">
        <w:rPr>
          <w:rFonts w:ascii="Times New Roman" w:hAnsi="Times New Roman" w:cs="Times New Roman"/>
          <w:sz w:val="24"/>
          <w:szCs w:val="24"/>
        </w:rPr>
        <w:t xml:space="preserve">korespondencję kierowaną do Sejmu i Senatu RP, naczelnych organów administracji rządowej, organów samorządu terytorialnego, Wojewody Pomorskiego, Najwyższej Izby Kontroli, posłów i senatorów, organów miast z którymi podpisano porozumienia </w:t>
      </w:r>
      <w:r w:rsidR="002D0F5A">
        <w:rPr>
          <w:rFonts w:ascii="Times New Roman" w:hAnsi="Times New Roman" w:cs="Times New Roman"/>
          <w:sz w:val="24"/>
          <w:szCs w:val="24"/>
        </w:rPr>
        <w:br/>
      </w:r>
      <w:r w:rsidRPr="001242EE">
        <w:rPr>
          <w:rFonts w:ascii="Times New Roman" w:hAnsi="Times New Roman" w:cs="Times New Roman"/>
          <w:sz w:val="24"/>
          <w:szCs w:val="24"/>
        </w:rPr>
        <w:t>o współpracy, Regionalnej Izby Obrachunkowej, placówek dyplomatycznych,</w:t>
      </w:r>
    </w:p>
    <w:p w:rsidR="001242EE" w:rsidRDefault="002C50BE" w:rsidP="00976063">
      <w:pPr>
        <w:pStyle w:val="Akapitzlist"/>
        <w:numPr>
          <w:ilvl w:val="0"/>
          <w:numId w:val="113"/>
        </w:numPr>
        <w:ind w:left="284" w:hanging="284"/>
        <w:jc w:val="both"/>
        <w:rPr>
          <w:rFonts w:ascii="Times New Roman" w:hAnsi="Times New Roman" w:cs="Times New Roman"/>
          <w:sz w:val="24"/>
          <w:szCs w:val="24"/>
        </w:rPr>
      </w:pPr>
      <w:r w:rsidRPr="001242EE">
        <w:rPr>
          <w:rFonts w:ascii="Times New Roman" w:hAnsi="Times New Roman" w:cs="Times New Roman"/>
          <w:sz w:val="24"/>
          <w:szCs w:val="24"/>
        </w:rPr>
        <w:t xml:space="preserve">odpowiedzi na krytyczne wystąpienia środków masowego przekazu, </w:t>
      </w:r>
    </w:p>
    <w:p w:rsidR="001242EE" w:rsidRDefault="002C50BE" w:rsidP="00976063">
      <w:pPr>
        <w:pStyle w:val="Akapitzlist"/>
        <w:numPr>
          <w:ilvl w:val="0"/>
          <w:numId w:val="113"/>
        </w:numPr>
        <w:ind w:left="284" w:hanging="284"/>
        <w:jc w:val="both"/>
        <w:rPr>
          <w:rFonts w:ascii="Times New Roman" w:hAnsi="Times New Roman" w:cs="Times New Roman"/>
          <w:sz w:val="24"/>
          <w:szCs w:val="24"/>
        </w:rPr>
      </w:pPr>
      <w:r w:rsidRPr="001242EE">
        <w:rPr>
          <w:rFonts w:ascii="Times New Roman" w:hAnsi="Times New Roman" w:cs="Times New Roman"/>
          <w:sz w:val="24"/>
          <w:szCs w:val="24"/>
        </w:rPr>
        <w:t>odpowiedzi na zalecenia pokontrolne organów kontroli,</w:t>
      </w:r>
    </w:p>
    <w:p w:rsidR="001242EE" w:rsidRDefault="002C50BE" w:rsidP="00976063">
      <w:pPr>
        <w:pStyle w:val="Akapitzlist"/>
        <w:numPr>
          <w:ilvl w:val="0"/>
          <w:numId w:val="113"/>
        </w:numPr>
        <w:ind w:left="284" w:hanging="284"/>
        <w:jc w:val="both"/>
        <w:rPr>
          <w:rFonts w:ascii="Times New Roman" w:hAnsi="Times New Roman" w:cs="Times New Roman"/>
          <w:sz w:val="24"/>
          <w:szCs w:val="24"/>
        </w:rPr>
      </w:pPr>
      <w:r w:rsidRPr="001242EE">
        <w:rPr>
          <w:rFonts w:ascii="Times New Roman" w:hAnsi="Times New Roman" w:cs="Times New Roman"/>
          <w:sz w:val="24"/>
          <w:szCs w:val="24"/>
        </w:rPr>
        <w:t>zalecenia pokontrolne kierowane do Zastępców burmistrza, Skarbnika, Sekretarza, kierowników jednostek organizacyjnych,</w:t>
      </w:r>
    </w:p>
    <w:p w:rsidR="001242EE" w:rsidRDefault="002C50BE" w:rsidP="00976063">
      <w:pPr>
        <w:pStyle w:val="Akapitzlist"/>
        <w:numPr>
          <w:ilvl w:val="0"/>
          <w:numId w:val="113"/>
        </w:numPr>
        <w:ind w:left="284" w:hanging="284"/>
        <w:jc w:val="both"/>
        <w:rPr>
          <w:rFonts w:ascii="Times New Roman" w:hAnsi="Times New Roman" w:cs="Times New Roman"/>
          <w:sz w:val="24"/>
          <w:szCs w:val="24"/>
        </w:rPr>
      </w:pPr>
      <w:r w:rsidRPr="001242EE">
        <w:rPr>
          <w:rFonts w:ascii="Times New Roman" w:hAnsi="Times New Roman" w:cs="Times New Roman"/>
          <w:sz w:val="24"/>
          <w:szCs w:val="24"/>
        </w:rPr>
        <w:t xml:space="preserve">sprawozdania, informacje kierowane do Rady, </w:t>
      </w:r>
    </w:p>
    <w:p w:rsidR="001242EE" w:rsidRDefault="002C50BE" w:rsidP="00976063">
      <w:pPr>
        <w:pStyle w:val="Akapitzlist"/>
        <w:numPr>
          <w:ilvl w:val="0"/>
          <w:numId w:val="113"/>
        </w:numPr>
        <w:ind w:left="284" w:hanging="284"/>
        <w:jc w:val="both"/>
        <w:rPr>
          <w:rFonts w:ascii="Times New Roman" w:hAnsi="Times New Roman" w:cs="Times New Roman"/>
          <w:sz w:val="24"/>
          <w:szCs w:val="24"/>
        </w:rPr>
      </w:pPr>
      <w:r w:rsidRPr="001242EE">
        <w:rPr>
          <w:rFonts w:ascii="Times New Roman" w:hAnsi="Times New Roman" w:cs="Times New Roman"/>
          <w:sz w:val="24"/>
          <w:szCs w:val="24"/>
        </w:rPr>
        <w:t>odpowiedzi na interpelacje, zapytania radnych i wnioski posłów, senatorów,</w:t>
      </w:r>
    </w:p>
    <w:p w:rsidR="001242EE" w:rsidRDefault="002C50BE" w:rsidP="00976063">
      <w:pPr>
        <w:pStyle w:val="Akapitzlist"/>
        <w:numPr>
          <w:ilvl w:val="0"/>
          <w:numId w:val="113"/>
        </w:numPr>
        <w:ind w:left="284" w:hanging="284"/>
        <w:jc w:val="both"/>
        <w:rPr>
          <w:rFonts w:ascii="Times New Roman" w:hAnsi="Times New Roman" w:cs="Times New Roman"/>
          <w:sz w:val="24"/>
          <w:szCs w:val="24"/>
        </w:rPr>
      </w:pPr>
      <w:r w:rsidRPr="001242EE">
        <w:rPr>
          <w:rFonts w:ascii="Times New Roman" w:hAnsi="Times New Roman" w:cs="Times New Roman"/>
          <w:sz w:val="24"/>
          <w:szCs w:val="24"/>
        </w:rPr>
        <w:t>pisma zawierające odpowiedzi na postulaty mieszkańców,</w:t>
      </w:r>
    </w:p>
    <w:p w:rsidR="001242EE" w:rsidRDefault="002C50BE" w:rsidP="00976063">
      <w:pPr>
        <w:pStyle w:val="Akapitzlist"/>
        <w:numPr>
          <w:ilvl w:val="0"/>
          <w:numId w:val="113"/>
        </w:numPr>
        <w:ind w:left="284" w:hanging="284"/>
        <w:jc w:val="both"/>
        <w:rPr>
          <w:rFonts w:ascii="Times New Roman" w:hAnsi="Times New Roman" w:cs="Times New Roman"/>
          <w:sz w:val="24"/>
          <w:szCs w:val="24"/>
        </w:rPr>
      </w:pPr>
      <w:r w:rsidRPr="001242EE">
        <w:rPr>
          <w:rFonts w:ascii="Times New Roman" w:hAnsi="Times New Roman" w:cs="Times New Roman"/>
          <w:sz w:val="24"/>
          <w:szCs w:val="24"/>
        </w:rPr>
        <w:t>odpowiedzi na skargi dotyczące osób zajmujących kiero</w:t>
      </w:r>
      <w:r w:rsidR="00D95091" w:rsidRPr="001242EE">
        <w:rPr>
          <w:rFonts w:ascii="Times New Roman" w:hAnsi="Times New Roman" w:cs="Times New Roman"/>
          <w:sz w:val="24"/>
          <w:szCs w:val="24"/>
        </w:rPr>
        <w:t xml:space="preserve">wnicze i samodzielne stanowiska </w:t>
      </w:r>
      <w:r w:rsidRPr="001242EE">
        <w:rPr>
          <w:rFonts w:ascii="Times New Roman" w:hAnsi="Times New Roman" w:cs="Times New Roman"/>
          <w:sz w:val="24"/>
          <w:szCs w:val="24"/>
        </w:rPr>
        <w:t>w Urzędzie,</w:t>
      </w:r>
    </w:p>
    <w:p w:rsidR="001242EE" w:rsidRDefault="002C50BE" w:rsidP="00976063">
      <w:pPr>
        <w:pStyle w:val="Akapitzlist"/>
        <w:numPr>
          <w:ilvl w:val="0"/>
          <w:numId w:val="113"/>
        </w:numPr>
        <w:tabs>
          <w:tab w:val="left" w:pos="426"/>
        </w:tabs>
        <w:ind w:left="426" w:hanging="426"/>
        <w:jc w:val="both"/>
        <w:rPr>
          <w:rFonts w:ascii="Times New Roman" w:hAnsi="Times New Roman" w:cs="Times New Roman"/>
          <w:sz w:val="24"/>
          <w:szCs w:val="24"/>
        </w:rPr>
      </w:pPr>
      <w:r w:rsidRPr="001242EE">
        <w:rPr>
          <w:rFonts w:ascii="Times New Roman" w:hAnsi="Times New Roman" w:cs="Times New Roman"/>
          <w:sz w:val="24"/>
          <w:szCs w:val="24"/>
        </w:rPr>
        <w:lastRenderedPageBreak/>
        <w:t>dokumenty finansowe określone w zarządze</w:t>
      </w:r>
      <w:r w:rsidR="00AC3C52">
        <w:rPr>
          <w:rFonts w:ascii="Times New Roman" w:hAnsi="Times New Roman" w:cs="Times New Roman"/>
          <w:sz w:val="24"/>
          <w:szCs w:val="24"/>
        </w:rPr>
        <w:t xml:space="preserve">niu Burmistrza w sprawie obiegu </w:t>
      </w:r>
      <w:r w:rsidRPr="001242EE">
        <w:rPr>
          <w:rFonts w:ascii="Times New Roman" w:hAnsi="Times New Roman" w:cs="Times New Roman"/>
          <w:sz w:val="24"/>
          <w:szCs w:val="24"/>
        </w:rPr>
        <w:t>dokumentów finansowych,</w:t>
      </w:r>
    </w:p>
    <w:p w:rsidR="001242EE" w:rsidRDefault="002C50BE" w:rsidP="00976063">
      <w:pPr>
        <w:pStyle w:val="Akapitzlist"/>
        <w:numPr>
          <w:ilvl w:val="0"/>
          <w:numId w:val="113"/>
        </w:numPr>
        <w:tabs>
          <w:tab w:val="left" w:pos="426"/>
        </w:tabs>
        <w:ind w:left="284" w:hanging="284"/>
        <w:jc w:val="both"/>
        <w:rPr>
          <w:rFonts w:ascii="Times New Roman" w:hAnsi="Times New Roman" w:cs="Times New Roman"/>
          <w:sz w:val="24"/>
          <w:szCs w:val="24"/>
        </w:rPr>
      </w:pPr>
      <w:r w:rsidRPr="001242EE">
        <w:rPr>
          <w:rFonts w:ascii="Times New Roman" w:hAnsi="Times New Roman" w:cs="Times New Roman"/>
          <w:sz w:val="24"/>
          <w:szCs w:val="24"/>
        </w:rPr>
        <w:t>dokumenty przetargowe,</w:t>
      </w:r>
    </w:p>
    <w:p w:rsidR="001242EE" w:rsidRDefault="002C50BE" w:rsidP="00976063">
      <w:pPr>
        <w:pStyle w:val="Akapitzlist"/>
        <w:numPr>
          <w:ilvl w:val="0"/>
          <w:numId w:val="113"/>
        </w:numPr>
        <w:tabs>
          <w:tab w:val="left" w:pos="426"/>
        </w:tabs>
        <w:ind w:left="284" w:hanging="284"/>
        <w:jc w:val="both"/>
        <w:rPr>
          <w:rFonts w:ascii="Times New Roman" w:hAnsi="Times New Roman" w:cs="Times New Roman"/>
          <w:sz w:val="24"/>
          <w:szCs w:val="24"/>
        </w:rPr>
      </w:pPr>
      <w:r w:rsidRPr="001242EE">
        <w:rPr>
          <w:rFonts w:ascii="Times New Roman" w:hAnsi="Times New Roman" w:cs="Times New Roman"/>
          <w:sz w:val="24"/>
          <w:szCs w:val="24"/>
        </w:rPr>
        <w:t xml:space="preserve">umowy i inne dokumenty, zawierające oświadczenia woli – w imieniu Gminy i Urzędu </w:t>
      </w:r>
      <w:r w:rsidR="002D0F5A">
        <w:rPr>
          <w:rFonts w:ascii="Times New Roman" w:hAnsi="Times New Roman" w:cs="Times New Roman"/>
          <w:sz w:val="24"/>
          <w:szCs w:val="24"/>
        </w:rPr>
        <w:br/>
      </w:r>
      <w:r w:rsidRPr="001242EE">
        <w:rPr>
          <w:rFonts w:ascii="Times New Roman" w:hAnsi="Times New Roman" w:cs="Times New Roman"/>
          <w:sz w:val="24"/>
          <w:szCs w:val="24"/>
        </w:rPr>
        <w:t>w zakresie zarządu mieniem,</w:t>
      </w:r>
    </w:p>
    <w:p w:rsidR="001242EE" w:rsidRDefault="002C50BE" w:rsidP="00976063">
      <w:pPr>
        <w:pStyle w:val="Akapitzlist"/>
        <w:numPr>
          <w:ilvl w:val="0"/>
          <w:numId w:val="113"/>
        </w:numPr>
        <w:tabs>
          <w:tab w:val="left" w:pos="426"/>
        </w:tabs>
        <w:ind w:left="284" w:hanging="284"/>
        <w:jc w:val="both"/>
        <w:rPr>
          <w:rFonts w:ascii="Times New Roman" w:hAnsi="Times New Roman" w:cs="Times New Roman"/>
          <w:sz w:val="24"/>
          <w:szCs w:val="24"/>
        </w:rPr>
      </w:pPr>
      <w:r w:rsidRPr="001242EE">
        <w:rPr>
          <w:rFonts w:ascii="Times New Roman" w:hAnsi="Times New Roman" w:cs="Times New Roman"/>
          <w:sz w:val="24"/>
          <w:szCs w:val="24"/>
        </w:rPr>
        <w:t xml:space="preserve">decyzje z zakresu administracji publicznej, </w:t>
      </w:r>
    </w:p>
    <w:p w:rsidR="001242EE" w:rsidRDefault="002C50BE" w:rsidP="00976063">
      <w:pPr>
        <w:pStyle w:val="Akapitzlist"/>
        <w:numPr>
          <w:ilvl w:val="0"/>
          <w:numId w:val="113"/>
        </w:numPr>
        <w:tabs>
          <w:tab w:val="left" w:pos="426"/>
        </w:tabs>
        <w:ind w:left="284" w:hanging="284"/>
        <w:jc w:val="both"/>
        <w:rPr>
          <w:rFonts w:ascii="Times New Roman" w:hAnsi="Times New Roman" w:cs="Times New Roman"/>
          <w:sz w:val="24"/>
          <w:szCs w:val="24"/>
        </w:rPr>
      </w:pPr>
      <w:r w:rsidRPr="001242EE">
        <w:rPr>
          <w:rFonts w:ascii="Times New Roman" w:hAnsi="Times New Roman" w:cs="Times New Roman"/>
          <w:sz w:val="24"/>
          <w:szCs w:val="24"/>
        </w:rPr>
        <w:t>pełnomocnictwa i upoważnienia do działania w jego imieniu, w tym pisma wyznaczające osoby uprawnione do podejmowania czynności z zakresu prawa pracy wobec pracowników Urzędu,</w:t>
      </w:r>
    </w:p>
    <w:p w:rsidR="001242EE" w:rsidRDefault="002C50BE" w:rsidP="00976063">
      <w:pPr>
        <w:pStyle w:val="Akapitzlist"/>
        <w:numPr>
          <w:ilvl w:val="0"/>
          <w:numId w:val="113"/>
        </w:numPr>
        <w:tabs>
          <w:tab w:val="left" w:pos="426"/>
        </w:tabs>
        <w:ind w:left="284" w:hanging="284"/>
        <w:jc w:val="both"/>
        <w:rPr>
          <w:rFonts w:ascii="Times New Roman" w:hAnsi="Times New Roman" w:cs="Times New Roman"/>
          <w:sz w:val="24"/>
          <w:szCs w:val="24"/>
        </w:rPr>
      </w:pPr>
      <w:r w:rsidRPr="001242EE">
        <w:rPr>
          <w:rFonts w:ascii="Times New Roman" w:hAnsi="Times New Roman" w:cs="Times New Roman"/>
          <w:sz w:val="24"/>
          <w:szCs w:val="24"/>
        </w:rPr>
        <w:t>dokumenty w sprawach dotyczących stosunku pracy pracowników Urzędu i kierowników gminnych jednostek organizacyjnych,</w:t>
      </w:r>
    </w:p>
    <w:p w:rsidR="001242EE" w:rsidRDefault="002C50BE" w:rsidP="00976063">
      <w:pPr>
        <w:pStyle w:val="Akapitzlist"/>
        <w:numPr>
          <w:ilvl w:val="0"/>
          <w:numId w:val="113"/>
        </w:numPr>
        <w:tabs>
          <w:tab w:val="left" w:pos="426"/>
        </w:tabs>
        <w:ind w:left="284" w:hanging="284"/>
        <w:jc w:val="both"/>
        <w:rPr>
          <w:rFonts w:ascii="Times New Roman" w:hAnsi="Times New Roman" w:cs="Times New Roman"/>
          <w:sz w:val="24"/>
          <w:szCs w:val="24"/>
        </w:rPr>
      </w:pPr>
      <w:r w:rsidRPr="001242EE">
        <w:rPr>
          <w:rFonts w:ascii="Times New Roman" w:hAnsi="Times New Roman" w:cs="Times New Roman"/>
          <w:sz w:val="24"/>
          <w:szCs w:val="24"/>
        </w:rPr>
        <w:t>pełnomocnictwa do reprezentowania Gminy i Urzędu przed sądami i organami administracji publicznej,</w:t>
      </w:r>
    </w:p>
    <w:p w:rsidR="001242EE" w:rsidRDefault="002C50BE" w:rsidP="00976063">
      <w:pPr>
        <w:pStyle w:val="Akapitzlist"/>
        <w:numPr>
          <w:ilvl w:val="0"/>
          <w:numId w:val="113"/>
        </w:numPr>
        <w:tabs>
          <w:tab w:val="left" w:pos="426"/>
        </w:tabs>
        <w:ind w:left="284" w:hanging="284"/>
        <w:jc w:val="both"/>
        <w:rPr>
          <w:rFonts w:ascii="Times New Roman" w:hAnsi="Times New Roman" w:cs="Times New Roman"/>
          <w:sz w:val="24"/>
          <w:szCs w:val="24"/>
        </w:rPr>
      </w:pPr>
      <w:r w:rsidRPr="001242EE">
        <w:rPr>
          <w:rFonts w:ascii="Times New Roman" w:hAnsi="Times New Roman" w:cs="Times New Roman"/>
          <w:sz w:val="24"/>
          <w:szCs w:val="24"/>
        </w:rPr>
        <w:t>delegacje służbowe dla Zastępców burmistrza, Sekretarza i Skarbnika,</w:t>
      </w:r>
    </w:p>
    <w:p w:rsidR="00133989" w:rsidRDefault="002C50BE" w:rsidP="00976063">
      <w:pPr>
        <w:pStyle w:val="Akapitzlist"/>
        <w:numPr>
          <w:ilvl w:val="0"/>
          <w:numId w:val="113"/>
        </w:numPr>
        <w:tabs>
          <w:tab w:val="left" w:pos="426"/>
        </w:tabs>
        <w:ind w:left="284" w:hanging="284"/>
        <w:jc w:val="both"/>
        <w:rPr>
          <w:rFonts w:ascii="Times New Roman" w:hAnsi="Times New Roman" w:cs="Times New Roman"/>
          <w:sz w:val="24"/>
          <w:szCs w:val="24"/>
        </w:rPr>
      </w:pPr>
      <w:r w:rsidRPr="00133989">
        <w:rPr>
          <w:rFonts w:ascii="Times New Roman" w:hAnsi="Times New Roman" w:cs="Times New Roman"/>
          <w:sz w:val="24"/>
          <w:szCs w:val="24"/>
        </w:rPr>
        <w:t>wnioski o nadanie odznaczeń państwowych i resortowych,</w:t>
      </w:r>
    </w:p>
    <w:p w:rsidR="002C50BE" w:rsidRPr="00133989" w:rsidRDefault="002C50BE" w:rsidP="00976063">
      <w:pPr>
        <w:pStyle w:val="Akapitzlist"/>
        <w:numPr>
          <w:ilvl w:val="0"/>
          <w:numId w:val="113"/>
        </w:numPr>
        <w:tabs>
          <w:tab w:val="left" w:pos="426"/>
        </w:tabs>
        <w:spacing w:after="0"/>
        <w:ind w:left="284" w:hanging="284"/>
        <w:jc w:val="both"/>
        <w:rPr>
          <w:rFonts w:ascii="Times New Roman" w:hAnsi="Times New Roman" w:cs="Times New Roman"/>
          <w:sz w:val="24"/>
          <w:szCs w:val="24"/>
        </w:rPr>
      </w:pPr>
      <w:r w:rsidRPr="00133989">
        <w:rPr>
          <w:rFonts w:ascii="Times New Roman" w:hAnsi="Times New Roman" w:cs="Times New Roman"/>
          <w:sz w:val="24"/>
          <w:szCs w:val="24"/>
        </w:rPr>
        <w:t>urlopy bezpłatne, szkoleniowe dla wszystkich pracowników.</w:t>
      </w:r>
    </w:p>
    <w:p w:rsidR="00133989" w:rsidRDefault="002C50BE" w:rsidP="00976063">
      <w:pPr>
        <w:pStyle w:val="Akapitzlist"/>
        <w:numPr>
          <w:ilvl w:val="0"/>
          <w:numId w:val="114"/>
        </w:numPr>
        <w:ind w:left="0" w:firstLine="360"/>
        <w:jc w:val="both"/>
        <w:rPr>
          <w:rFonts w:ascii="Times New Roman" w:hAnsi="Times New Roman" w:cs="Times New Roman"/>
          <w:sz w:val="24"/>
          <w:szCs w:val="24"/>
        </w:rPr>
      </w:pPr>
      <w:r w:rsidRPr="00133989">
        <w:rPr>
          <w:rFonts w:ascii="Times New Roman" w:hAnsi="Times New Roman" w:cs="Times New Roman"/>
          <w:sz w:val="24"/>
          <w:szCs w:val="24"/>
        </w:rPr>
        <w:t xml:space="preserve">Burmistrz może zastrzec dla siebie prawo podpisywania pism nie wymienionych </w:t>
      </w:r>
      <w:r w:rsidR="002D0F5A">
        <w:rPr>
          <w:rFonts w:ascii="Times New Roman" w:hAnsi="Times New Roman" w:cs="Times New Roman"/>
          <w:sz w:val="24"/>
          <w:szCs w:val="24"/>
        </w:rPr>
        <w:br/>
      </w:r>
      <w:r w:rsidRPr="00133989">
        <w:rPr>
          <w:rFonts w:ascii="Times New Roman" w:hAnsi="Times New Roman" w:cs="Times New Roman"/>
          <w:sz w:val="24"/>
          <w:szCs w:val="24"/>
        </w:rPr>
        <w:t>w ust. 1.</w:t>
      </w:r>
    </w:p>
    <w:p w:rsidR="00133989" w:rsidRDefault="002C50BE" w:rsidP="00976063">
      <w:pPr>
        <w:pStyle w:val="Akapitzlist"/>
        <w:numPr>
          <w:ilvl w:val="0"/>
          <w:numId w:val="114"/>
        </w:numPr>
        <w:ind w:left="0" w:firstLine="360"/>
        <w:jc w:val="both"/>
        <w:rPr>
          <w:rFonts w:ascii="Times New Roman" w:hAnsi="Times New Roman" w:cs="Times New Roman"/>
          <w:sz w:val="24"/>
          <w:szCs w:val="24"/>
        </w:rPr>
      </w:pPr>
      <w:r w:rsidRPr="00133989">
        <w:rPr>
          <w:rFonts w:ascii="Times New Roman" w:hAnsi="Times New Roman" w:cs="Times New Roman"/>
          <w:sz w:val="24"/>
          <w:szCs w:val="24"/>
        </w:rPr>
        <w:t>Burmistrz może upoważnić pracowników Urzędu do załatwiania spraw i wydawania decyzji administracyjnych oraz podpisywania dokumentów. Upoważnienie udzielane jest na piśmie.</w:t>
      </w:r>
    </w:p>
    <w:p w:rsidR="00B552D0" w:rsidRDefault="004109FE" w:rsidP="00976063">
      <w:pPr>
        <w:pStyle w:val="Akapitzlist"/>
        <w:numPr>
          <w:ilvl w:val="0"/>
          <w:numId w:val="114"/>
        </w:numPr>
        <w:spacing w:after="0"/>
        <w:ind w:left="0" w:firstLine="357"/>
        <w:jc w:val="both"/>
        <w:rPr>
          <w:rFonts w:ascii="Times New Roman" w:hAnsi="Times New Roman" w:cs="Times New Roman"/>
          <w:sz w:val="24"/>
          <w:szCs w:val="24"/>
        </w:rPr>
      </w:pPr>
      <w:r w:rsidRPr="000E3990">
        <w:rPr>
          <w:rStyle w:val="Odwoanieprzypisudolnego"/>
          <w:rFonts w:ascii="Times New Roman" w:hAnsi="Times New Roman" w:cs="Times New Roman"/>
          <w:b/>
          <w:sz w:val="24"/>
          <w:szCs w:val="24"/>
        </w:rPr>
        <w:footnoteReference w:id="37"/>
      </w:r>
      <w:r w:rsidR="002C50BE" w:rsidRPr="00133989">
        <w:rPr>
          <w:rFonts w:ascii="Times New Roman" w:hAnsi="Times New Roman" w:cs="Times New Roman"/>
          <w:sz w:val="24"/>
          <w:szCs w:val="24"/>
        </w:rPr>
        <w:t>W razie nieobecności Burmistrza dokumenty wymienione w ust. 1 z wyłączeniem</w:t>
      </w:r>
      <w:r w:rsidR="001A3953">
        <w:rPr>
          <w:rFonts w:ascii="Times New Roman" w:hAnsi="Times New Roman" w:cs="Times New Roman"/>
          <w:sz w:val="24"/>
          <w:szCs w:val="24"/>
        </w:rPr>
        <w:t xml:space="preserve"> </w:t>
      </w:r>
      <w:r w:rsidR="002C50BE" w:rsidRPr="00133989">
        <w:rPr>
          <w:rFonts w:ascii="Times New Roman" w:hAnsi="Times New Roman" w:cs="Times New Roman"/>
          <w:sz w:val="24"/>
          <w:szCs w:val="24"/>
        </w:rPr>
        <w:t xml:space="preserve">pkt. </w:t>
      </w:r>
      <w:r>
        <w:rPr>
          <w:rFonts w:ascii="Times New Roman" w:hAnsi="Times New Roman" w:cs="Times New Roman"/>
          <w:sz w:val="24"/>
          <w:szCs w:val="24"/>
        </w:rPr>
        <w:t xml:space="preserve">5, </w:t>
      </w:r>
      <w:r w:rsidR="002C50BE" w:rsidRPr="00133989">
        <w:rPr>
          <w:rFonts w:ascii="Times New Roman" w:hAnsi="Times New Roman" w:cs="Times New Roman"/>
          <w:sz w:val="24"/>
          <w:szCs w:val="24"/>
        </w:rPr>
        <w:t>14, 15</w:t>
      </w:r>
      <w:r>
        <w:rPr>
          <w:rFonts w:ascii="Times New Roman" w:hAnsi="Times New Roman" w:cs="Times New Roman"/>
          <w:sz w:val="24"/>
          <w:szCs w:val="24"/>
        </w:rPr>
        <w:t>, 18 i 19</w:t>
      </w:r>
      <w:r w:rsidR="002C50BE" w:rsidRPr="00133989">
        <w:rPr>
          <w:rFonts w:ascii="Times New Roman" w:hAnsi="Times New Roman" w:cs="Times New Roman"/>
          <w:sz w:val="24"/>
          <w:szCs w:val="24"/>
        </w:rPr>
        <w:t xml:space="preserve"> podpisuje Zastępca Burmistrza upoważniony przez Burmistrza.</w:t>
      </w:r>
    </w:p>
    <w:p w:rsidR="002C50BE" w:rsidRPr="00133989" w:rsidRDefault="002C50BE" w:rsidP="00B552D0">
      <w:pPr>
        <w:pStyle w:val="Akapitzlist"/>
        <w:spacing w:after="0"/>
        <w:ind w:left="357"/>
        <w:jc w:val="both"/>
        <w:rPr>
          <w:rFonts w:ascii="Times New Roman" w:hAnsi="Times New Roman" w:cs="Times New Roman"/>
          <w:sz w:val="24"/>
          <w:szCs w:val="24"/>
        </w:rPr>
      </w:pPr>
    </w:p>
    <w:p w:rsidR="00966EF5" w:rsidRDefault="00E300BE" w:rsidP="000E3990">
      <w:pPr>
        <w:pStyle w:val="Akapitzlist"/>
        <w:spacing w:after="0"/>
        <w:ind w:left="0" w:firstLine="426"/>
        <w:jc w:val="both"/>
        <w:rPr>
          <w:rFonts w:ascii="Times New Roman" w:hAnsi="Times New Roman" w:cs="Times New Roman"/>
          <w:sz w:val="24"/>
          <w:szCs w:val="24"/>
        </w:rPr>
      </w:pPr>
      <w:r w:rsidRPr="00E300BE">
        <w:rPr>
          <w:rFonts w:ascii="Times New Roman" w:hAnsi="Times New Roman" w:cs="Times New Roman"/>
          <w:b/>
          <w:sz w:val="24"/>
          <w:szCs w:val="24"/>
        </w:rPr>
        <w:t>§ </w:t>
      </w:r>
      <w:r w:rsidR="00950F02">
        <w:rPr>
          <w:rFonts w:ascii="Times New Roman" w:hAnsi="Times New Roman" w:cs="Times New Roman"/>
          <w:b/>
          <w:sz w:val="24"/>
          <w:szCs w:val="24"/>
        </w:rPr>
        <w:t>39</w:t>
      </w:r>
      <w:r w:rsidR="00966EF5">
        <w:rPr>
          <w:rStyle w:val="Odwoanieprzypisudolnego"/>
          <w:rFonts w:ascii="Times New Roman" w:hAnsi="Times New Roman" w:cs="Times New Roman"/>
          <w:b/>
          <w:sz w:val="24"/>
          <w:szCs w:val="24"/>
        </w:rPr>
        <w:footnoteReference w:id="38"/>
      </w:r>
      <w:r w:rsidR="00966EF5">
        <w:rPr>
          <w:rFonts w:ascii="Times New Roman" w:hAnsi="Times New Roman" w:cs="Times New Roman"/>
          <w:sz w:val="24"/>
          <w:szCs w:val="24"/>
        </w:rPr>
        <w:t>Z upoważnienia mogą być podpisywane pisma i d</w:t>
      </w:r>
      <w:r w:rsidR="00966EF5" w:rsidRPr="001C72D3">
        <w:rPr>
          <w:rFonts w:ascii="Times New Roman" w:hAnsi="Times New Roman" w:cs="Times New Roman"/>
          <w:sz w:val="24"/>
          <w:szCs w:val="24"/>
        </w:rPr>
        <w:t>okumenty</w:t>
      </w:r>
      <w:r w:rsidR="00966EF5">
        <w:rPr>
          <w:rFonts w:ascii="Times New Roman" w:hAnsi="Times New Roman" w:cs="Times New Roman"/>
          <w:sz w:val="24"/>
          <w:szCs w:val="24"/>
        </w:rPr>
        <w:t xml:space="preserve"> oraz decyzje administracyjne przez z</w:t>
      </w:r>
      <w:r w:rsidR="00966EF5" w:rsidRPr="001C72D3">
        <w:rPr>
          <w:rFonts w:ascii="Times New Roman" w:hAnsi="Times New Roman" w:cs="Times New Roman"/>
          <w:sz w:val="24"/>
          <w:szCs w:val="24"/>
        </w:rPr>
        <w:t>astępc</w:t>
      </w:r>
      <w:r w:rsidR="00966EF5">
        <w:rPr>
          <w:rFonts w:ascii="Times New Roman" w:hAnsi="Times New Roman" w:cs="Times New Roman"/>
          <w:sz w:val="24"/>
          <w:szCs w:val="24"/>
        </w:rPr>
        <w:t>ów</w:t>
      </w:r>
      <w:r w:rsidR="00966EF5" w:rsidRPr="001C72D3">
        <w:rPr>
          <w:rFonts w:ascii="Times New Roman" w:hAnsi="Times New Roman" w:cs="Times New Roman"/>
          <w:sz w:val="24"/>
          <w:szCs w:val="24"/>
        </w:rPr>
        <w:t xml:space="preserve"> burmistrza, </w:t>
      </w:r>
      <w:r w:rsidR="00966EF5">
        <w:rPr>
          <w:rFonts w:ascii="Times New Roman" w:hAnsi="Times New Roman" w:cs="Times New Roman"/>
          <w:sz w:val="24"/>
          <w:szCs w:val="24"/>
        </w:rPr>
        <w:t>s</w:t>
      </w:r>
      <w:r w:rsidR="00966EF5" w:rsidRPr="001C72D3">
        <w:rPr>
          <w:rFonts w:ascii="Times New Roman" w:hAnsi="Times New Roman" w:cs="Times New Roman"/>
          <w:sz w:val="24"/>
          <w:szCs w:val="24"/>
        </w:rPr>
        <w:t>ekretarz</w:t>
      </w:r>
      <w:r w:rsidR="00966EF5">
        <w:rPr>
          <w:rFonts w:ascii="Times New Roman" w:hAnsi="Times New Roman" w:cs="Times New Roman"/>
          <w:sz w:val="24"/>
          <w:szCs w:val="24"/>
        </w:rPr>
        <w:t>a</w:t>
      </w:r>
      <w:r w:rsidR="00966EF5" w:rsidRPr="001C72D3">
        <w:rPr>
          <w:rFonts w:ascii="Times New Roman" w:hAnsi="Times New Roman" w:cs="Times New Roman"/>
          <w:sz w:val="24"/>
          <w:szCs w:val="24"/>
        </w:rPr>
        <w:t xml:space="preserve">, </w:t>
      </w:r>
      <w:r w:rsidR="00966EF5">
        <w:rPr>
          <w:rFonts w:ascii="Times New Roman" w:hAnsi="Times New Roman" w:cs="Times New Roman"/>
          <w:sz w:val="24"/>
          <w:szCs w:val="24"/>
        </w:rPr>
        <w:t>s</w:t>
      </w:r>
      <w:r w:rsidR="00966EF5" w:rsidRPr="001C72D3">
        <w:rPr>
          <w:rFonts w:ascii="Times New Roman" w:hAnsi="Times New Roman" w:cs="Times New Roman"/>
          <w:sz w:val="24"/>
          <w:szCs w:val="24"/>
        </w:rPr>
        <w:t>karbnik</w:t>
      </w:r>
      <w:r w:rsidR="00966EF5">
        <w:rPr>
          <w:rFonts w:ascii="Times New Roman" w:hAnsi="Times New Roman" w:cs="Times New Roman"/>
          <w:sz w:val="24"/>
          <w:szCs w:val="24"/>
        </w:rPr>
        <w:t xml:space="preserve">a </w:t>
      </w:r>
      <w:r w:rsidR="00966EF5" w:rsidRPr="001C72D3">
        <w:rPr>
          <w:rFonts w:ascii="Times New Roman" w:hAnsi="Times New Roman" w:cs="Times New Roman"/>
          <w:sz w:val="24"/>
          <w:szCs w:val="24"/>
        </w:rPr>
        <w:t>lub kierowni</w:t>
      </w:r>
      <w:r w:rsidR="00966EF5">
        <w:rPr>
          <w:rFonts w:ascii="Times New Roman" w:hAnsi="Times New Roman" w:cs="Times New Roman"/>
          <w:sz w:val="24"/>
          <w:szCs w:val="24"/>
        </w:rPr>
        <w:t xml:space="preserve">ków </w:t>
      </w:r>
      <w:r w:rsidR="00966EF5" w:rsidRPr="001C72D3">
        <w:rPr>
          <w:rFonts w:ascii="Times New Roman" w:hAnsi="Times New Roman" w:cs="Times New Roman"/>
          <w:sz w:val="24"/>
          <w:szCs w:val="24"/>
        </w:rPr>
        <w:t xml:space="preserve">komórek organizacyjnych Urzędu, </w:t>
      </w:r>
      <w:r w:rsidR="00966EF5">
        <w:rPr>
          <w:rFonts w:ascii="Times New Roman" w:hAnsi="Times New Roman" w:cs="Times New Roman"/>
          <w:sz w:val="24"/>
          <w:szCs w:val="24"/>
        </w:rPr>
        <w:t>wyłącznie w przypadku:</w:t>
      </w:r>
    </w:p>
    <w:p w:rsidR="00966EF5" w:rsidRDefault="00966EF5" w:rsidP="00976063">
      <w:pPr>
        <w:pStyle w:val="Akapitzlist"/>
        <w:numPr>
          <w:ilvl w:val="0"/>
          <w:numId w:val="169"/>
        </w:numPr>
        <w:spacing w:after="0"/>
        <w:jc w:val="both"/>
        <w:rPr>
          <w:rFonts w:ascii="Times New Roman" w:hAnsi="Times New Roman" w:cs="Times New Roman"/>
          <w:sz w:val="24"/>
          <w:szCs w:val="24"/>
        </w:rPr>
      </w:pPr>
      <w:r>
        <w:rPr>
          <w:rFonts w:ascii="Times New Roman" w:hAnsi="Times New Roman" w:cs="Times New Roman"/>
          <w:sz w:val="24"/>
          <w:szCs w:val="24"/>
        </w:rPr>
        <w:t xml:space="preserve">udzielenia upoważnienia przez burmistrza do wydawania indywidualnych decyzji administracyjnych z zakresu </w:t>
      </w:r>
      <w:r w:rsidRPr="00E300BE">
        <w:rPr>
          <w:rFonts w:ascii="Times New Roman" w:hAnsi="Times New Roman" w:cs="Times New Roman"/>
          <w:sz w:val="24"/>
          <w:szCs w:val="24"/>
        </w:rPr>
        <w:t>administracji publicznej</w:t>
      </w:r>
      <w:r>
        <w:rPr>
          <w:rFonts w:ascii="Times New Roman" w:hAnsi="Times New Roman" w:cs="Times New Roman"/>
          <w:sz w:val="24"/>
          <w:szCs w:val="24"/>
        </w:rPr>
        <w:t xml:space="preserve"> w swoim imieniu lub</w:t>
      </w:r>
    </w:p>
    <w:p w:rsidR="00966EF5" w:rsidRDefault="00966EF5" w:rsidP="00976063">
      <w:pPr>
        <w:pStyle w:val="Akapitzlist"/>
        <w:numPr>
          <w:ilvl w:val="0"/>
          <w:numId w:val="169"/>
        </w:numPr>
        <w:spacing w:after="0"/>
        <w:jc w:val="both"/>
        <w:rPr>
          <w:rFonts w:ascii="Times New Roman" w:hAnsi="Times New Roman" w:cs="Times New Roman"/>
          <w:sz w:val="24"/>
          <w:szCs w:val="24"/>
        </w:rPr>
      </w:pPr>
      <w:r>
        <w:rPr>
          <w:rFonts w:ascii="Times New Roman" w:hAnsi="Times New Roman" w:cs="Times New Roman"/>
          <w:sz w:val="24"/>
          <w:szCs w:val="24"/>
        </w:rPr>
        <w:t>powierzenia prowadzenia określonych spraw gminy Bytów w swoim imieniu na podstawie art. 33 ust. 4 ustawy o samorządzie gminnym.”</w:t>
      </w:r>
    </w:p>
    <w:p w:rsidR="00B552D0" w:rsidRPr="001C72D3" w:rsidRDefault="00B552D0" w:rsidP="000E3990">
      <w:pPr>
        <w:spacing w:after="0"/>
        <w:jc w:val="both"/>
        <w:rPr>
          <w:rFonts w:ascii="Times New Roman" w:hAnsi="Times New Roman" w:cs="Times New Roman"/>
          <w:sz w:val="24"/>
          <w:szCs w:val="24"/>
        </w:rPr>
      </w:pPr>
    </w:p>
    <w:p w:rsidR="002C50BE" w:rsidRPr="001C72D3" w:rsidRDefault="002C50BE" w:rsidP="006E68AF">
      <w:pPr>
        <w:spacing w:after="0"/>
        <w:ind w:left="284"/>
        <w:jc w:val="both"/>
        <w:rPr>
          <w:rFonts w:ascii="Times New Roman" w:hAnsi="Times New Roman" w:cs="Times New Roman"/>
          <w:sz w:val="24"/>
          <w:szCs w:val="24"/>
        </w:rPr>
      </w:pPr>
      <w:r w:rsidRPr="00E300BE">
        <w:rPr>
          <w:rFonts w:ascii="Times New Roman" w:hAnsi="Times New Roman" w:cs="Times New Roman"/>
          <w:b/>
          <w:sz w:val="24"/>
          <w:szCs w:val="24"/>
        </w:rPr>
        <w:t>§ 4</w:t>
      </w:r>
      <w:r w:rsidR="00950F02">
        <w:rPr>
          <w:rFonts w:ascii="Times New Roman" w:hAnsi="Times New Roman" w:cs="Times New Roman"/>
          <w:b/>
          <w:sz w:val="24"/>
          <w:szCs w:val="24"/>
        </w:rPr>
        <w:t>0</w:t>
      </w:r>
      <w:r w:rsidRPr="00E300BE">
        <w:rPr>
          <w:rFonts w:ascii="Times New Roman" w:hAnsi="Times New Roman" w:cs="Times New Roman"/>
          <w:b/>
          <w:sz w:val="24"/>
          <w:szCs w:val="24"/>
        </w:rPr>
        <w:t>.</w:t>
      </w:r>
      <w:r w:rsidRPr="001C72D3">
        <w:rPr>
          <w:rFonts w:ascii="Times New Roman" w:hAnsi="Times New Roman" w:cs="Times New Roman"/>
          <w:sz w:val="24"/>
          <w:szCs w:val="24"/>
        </w:rPr>
        <w:t xml:space="preserve"> Zastępcy burmistrza podpisują:</w:t>
      </w:r>
    </w:p>
    <w:p w:rsidR="00E300BE" w:rsidRDefault="002C50BE" w:rsidP="00976063">
      <w:pPr>
        <w:pStyle w:val="Akapitzlist"/>
        <w:numPr>
          <w:ilvl w:val="0"/>
          <w:numId w:val="103"/>
        </w:numPr>
        <w:spacing w:after="0"/>
        <w:ind w:left="284" w:hanging="284"/>
        <w:jc w:val="both"/>
        <w:rPr>
          <w:rFonts w:ascii="Times New Roman" w:hAnsi="Times New Roman" w:cs="Times New Roman"/>
          <w:sz w:val="24"/>
          <w:szCs w:val="24"/>
        </w:rPr>
      </w:pPr>
      <w:r w:rsidRPr="00E300BE">
        <w:rPr>
          <w:rFonts w:ascii="Times New Roman" w:hAnsi="Times New Roman" w:cs="Times New Roman"/>
          <w:sz w:val="24"/>
          <w:szCs w:val="24"/>
        </w:rPr>
        <w:t>pisma i dokumenty w zakresie spraw przez siebie prowadzonych,</w:t>
      </w:r>
    </w:p>
    <w:p w:rsidR="00E300BE" w:rsidRDefault="002C50BE" w:rsidP="00976063">
      <w:pPr>
        <w:pStyle w:val="Akapitzlist"/>
        <w:numPr>
          <w:ilvl w:val="0"/>
          <w:numId w:val="103"/>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decyzje w sprawach indywidualnych z zakresu administracji publicznej na podstawie upoważnienia wydanego przez Burmistrza, w zakresie dotyczącym spraw prowadzonych przez nadzorowane Wydziały,</w:t>
      </w:r>
    </w:p>
    <w:p w:rsidR="00E300BE" w:rsidRDefault="002C50BE" w:rsidP="00976063">
      <w:pPr>
        <w:pStyle w:val="Akapitzlist"/>
        <w:numPr>
          <w:ilvl w:val="0"/>
          <w:numId w:val="103"/>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odpowiedzi na skargi dotyczące nadzorowanych wydziałów,</w:t>
      </w:r>
    </w:p>
    <w:p w:rsidR="00E300BE" w:rsidRDefault="002C50BE" w:rsidP="00976063">
      <w:pPr>
        <w:pStyle w:val="Akapitzlist"/>
        <w:numPr>
          <w:ilvl w:val="0"/>
          <w:numId w:val="103"/>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delegacje służbowe dla pracowników nadzorowanych wydziałów,</w:t>
      </w:r>
    </w:p>
    <w:p w:rsidR="00E300BE" w:rsidRDefault="002C50BE" w:rsidP="00976063">
      <w:pPr>
        <w:pStyle w:val="Akapitzlist"/>
        <w:numPr>
          <w:ilvl w:val="0"/>
          <w:numId w:val="103"/>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dokumenty finansowe w zakresie ustalonym przez Burmistrza,</w:t>
      </w:r>
    </w:p>
    <w:p w:rsidR="002C50BE" w:rsidRDefault="002C50BE" w:rsidP="00976063">
      <w:pPr>
        <w:pStyle w:val="Akapitzlist"/>
        <w:numPr>
          <w:ilvl w:val="0"/>
          <w:numId w:val="103"/>
        </w:numPr>
        <w:spacing w:after="0"/>
        <w:ind w:left="284" w:hanging="284"/>
        <w:jc w:val="both"/>
        <w:rPr>
          <w:rFonts w:ascii="Times New Roman" w:hAnsi="Times New Roman" w:cs="Times New Roman"/>
          <w:sz w:val="24"/>
          <w:szCs w:val="24"/>
        </w:rPr>
      </w:pPr>
      <w:r w:rsidRPr="00E300BE">
        <w:rPr>
          <w:rFonts w:ascii="Times New Roman" w:hAnsi="Times New Roman" w:cs="Times New Roman"/>
          <w:sz w:val="24"/>
          <w:szCs w:val="24"/>
        </w:rPr>
        <w:t>urlopy kierownikom wydziałów Urzędu i kierownikom gminnych jednostek organizacyjnych przez siebie nadzorowanych.</w:t>
      </w:r>
    </w:p>
    <w:p w:rsidR="00B552D0" w:rsidRPr="00E300BE" w:rsidRDefault="00B552D0" w:rsidP="00B552D0">
      <w:pPr>
        <w:pStyle w:val="Akapitzlist"/>
        <w:spacing w:after="0"/>
        <w:ind w:left="284"/>
        <w:jc w:val="both"/>
        <w:rPr>
          <w:rFonts w:ascii="Times New Roman" w:hAnsi="Times New Roman" w:cs="Times New Roman"/>
          <w:sz w:val="24"/>
          <w:szCs w:val="24"/>
        </w:rPr>
      </w:pPr>
    </w:p>
    <w:p w:rsidR="002C50BE" w:rsidRPr="001C72D3" w:rsidRDefault="002C50BE" w:rsidP="006E68AF">
      <w:pPr>
        <w:spacing w:after="0"/>
        <w:ind w:firstLine="284"/>
        <w:jc w:val="both"/>
        <w:rPr>
          <w:rFonts w:ascii="Times New Roman" w:hAnsi="Times New Roman" w:cs="Times New Roman"/>
          <w:sz w:val="24"/>
          <w:szCs w:val="24"/>
        </w:rPr>
      </w:pPr>
      <w:r w:rsidRPr="00E300BE">
        <w:rPr>
          <w:rFonts w:ascii="Times New Roman" w:hAnsi="Times New Roman" w:cs="Times New Roman"/>
          <w:b/>
          <w:sz w:val="24"/>
          <w:szCs w:val="24"/>
        </w:rPr>
        <w:t>§ 4</w:t>
      </w:r>
      <w:r w:rsidR="00950F02">
        <w:rPr>
          <w:rFonts w:ascii="Times New Roman" w:hAnsi="Times New Roman" w:cs="Times New Roman"/>
          <w:b/>
          <w:sz w:val="24"/>
          <w:szCs w:val="24"/>
        </w:rPr>
        <w:t>1</w:t>
      </w:r>
      <w:r w:rsidRPr="00E300BE">
        <w:rPr>
          <w:rFonts w:ascii="Times New Roman" w:hAnsi="Times New Roman" w:cs="Times New Roman"/>
          <w:b/>
          <w:sz w:val="24"/>
          <w:szCs w:val="24"/>
        </w:rPr>
        <w:t>.</w:t>
      </w:r>
      <w:r w:rsidRPr="001C72D3">
        <w:rPr>
          <w:rFonts w:ascii="Times New Roman" w:hAnsi="Times New Roman" w:cs="Times New Roman"/>
          <w:sz w:val="24"/>
          <w:szCs w:val="24"/>
        </w:rPr>
        <w:t xml:space="preserve"> Sekretarz podpisuje:</w:t>
      </w:r>
    </w:p>
    <w:p w:rsidR="00E300BE" w:rsidRDefault="002C50BE" w:rsidP="00976063">
      <w:pPr>
        <w:pStyle w:val="Akapitzlist"/>
        <w:numPr>
          <w:ilvl w:val="0"/>
          <w:numId w:val="104"/>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lastRenderedPageBreak/>
        <w:t>pisma i dokumenty w zakresie spraw przez siebie prowadzonych,</w:t>
      </w:r>
    </w:p>
    <w:p w:rsidR="00E300BE" w:rsidRDefault="002C50BE" w:rsidP="00976063">
      <w:pPr>
        <w:pStyle w:val="Akapitzlist"/>
        <w:numPr>
          <w:ilvl w:val="0"/>
          <w:numId w:val="104"/>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korespondencje kierowaną do wydziałów przez siebie nadzorowanych,</w:t>
      </w:r>
    </w:p>
    <w:p w:rsidR="00E300BE" w:rsidRDefault="002C50BE" w:rsidP="00976063">
      <w:pPr>
        <w:pStyle w:val="Akapitzlist"/>
        <w:numPr>
          <w:ilvl w:val="0"/>
          <w:numId w:val="104"/>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delegacje służbowe dla pracowników nadzorowanych wydziałów,</w:t>
      </w:r>
    </w:p>
    <w:p w:rsidR="00E300BE" w:rsidRDefault="002C50BE" w:rsidP="00976063">
      <w:pPr>
        <w:pStyle w:val="Akapitzlist"/>
        <w:numPr>
          <w:ilvl w:val="0"/>
          <w:numId w:val="104"/>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dokumenty finansowe w zakresie ustalonym przez Burmistrza,</w:t>
      </w:r>
    </w:p>
    <w:p w:rsidR="00E300BE" w:rsidRDefault="002C50BE" w:rsidP="00976063">
      <w:pPr>
        <w:pStyle w:val="Akapitzlist"/>
        <w:numPr>
          <w:ilvl w:val="0"/>
          <w:numId w:val="104"/>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decyzje w sprawach indywidualnych z zakresu administracji publicznej na podstawie upoważnienia wydanego przez Burmistrza,</w:t>
      </w:r>
    </w:p>
    <w:p w:rsidR="00A72DAB" w:rsidRPr="000E3990" w:rsidRDefault="002C50BE" w:rsidP="00976063">
      <w:pPr>
        <w:pStyle w:val="Akapitzlist"/>
        <w:numPr>
          <w:ilvl w:val="0"/>
          <w:numId w:val="104"/>
        </w:numPr>
        <w:spacing w:after="120"/>
        <w:ind w:left="284" w:hanging="284"/>
        <w:jc w:val="both"/>
        <w:rPr>
          <w:rFonts w:ascii="Times New Roman" w:hAnsi="Times New Roman" w:cs="Times New Roman"/>
          <w:sz w:val="24"/>
          <w:szCs w:val="24"/>
        </w:rPr>
      </w:pPr>
      <w:r w:rsidRPr="00E300BE">
        <w:rPr>
          <w:rFonts w:ascii="Times New Roman" w:hAnsi="Times New Roman" w:cs="Times New Roman"/>
          <w:sz w:val="24"/>
          <w:szCs w:val="24"/>
        </w:rPr>
        <w:t>urlopy kierownikom wydziałów Urzędu przez siebie nadzorowanych.</w:t>
      </w:r>
    </w:p>
    <w:p w:rsidR="002C50BE" w:rsidRPr="001C72D3" w:rsidRDefault="002C50BE" w:rsidP="006E68AF">
      <w:pPr>
        <w:spacing w:after="0"/>
        <w:ind w:firstLine="284"/>
        <w:jc w:val="both"/>
        <w:rPr>
          <w:rFonts w:ascii="Times New Roman" w:hAnsi="Times New Roman" w:cs="Times New Roman"/>
          <w:sz w:val="24"/>
          <w:szCs w:val="24"/>
        </w:rPr>
      </w:pPr>
      <w:r w:rsidRPr="00E300BE">
        <w:rPr>
          <w:rFonts w:ascii="Times New Roman" w:hAnsi="Times New Roman" w:cs="Times New Roman"/>
          <w:b/>
          <w:sz w:val="24"/>
          <w:szCs w:val="24"/>
        </w:rPr>
        <w:t>§ 4</w:t>
      </w:r>
      <w:r w:rsidR="00950F02">
        <w:rPr>
          <w:rFonts w:ascii="Times New Roman" w:hAnsi="Times New Roman" w:cs="Times New Roman"/>
          <w:b/>
          <w:sz w:val="24"/>
          <w:szCs w:val="24"/>
        </w:rPr>
        <w:t>2</w:t>
      </w:r>
      <w:r w:rsidRPr="001C72D3">
        <w:rPr>
          <w:rFonts w:ascii="Times New Roman" w:hAnsi="Times New Roman" w:cs="Times New Roman"/>
          <w:sz w:val="24"/>
          <w:szCs w:val="24"/>
        </w:rPr>
        <w:t>. Skarbnik podpisuje:</w:t>
      </w:r>
    </w:p>
    <w:p w:rsidR="00E300BE" w:rsidRDefault="002C50BE" w:rsidP="00976063">
      <w:pPr>
        <w:pStyle w:val="Akapitzlist"/>
        <w:numPr>
          <w:ilvl w:val="0"/>
          <w:numId w:val="105"/>
        </w:numPr>
        <w:spacing w:after="0"/>
        <w:ind w:left="284" w:hanging="284"/>
        <w:jc w:val="both"/>
        <w:rPr>
          <w:rFonts w:ascii="Times New Roman" w:hAnsi="Times New Roman" w:cs="Times New Roman"/>
          <w:sz w:val="24"/>
          <w:szCs w:val="24"/>
        </w:rPr>
      </w:pPr>
      <w:r w:rsidRPr="00E300BE">
        <w:rPr>
          <w:rFonts w:ascii="Times New Roman" w:hAnsi="Times New Roman" w:cs="Times New Roman"/>
          <w:sz w:val="24"/>
          <w:szCs w:val="24"/>
        </w:rPr>
        <w:t>dokumenty związane z realizacją budżetu Gminy i inne dokum</w:t>
      </w:r>
      <w:r w:rsidR="00E300BE" w:rsidRPr="00E300BE">
        <w:rPr>
          <w:rFonts w:ascii="Times New Roman" w:hAnsi="Times New Roman" w:cs="Times New Roman"/>
          <w:sz w:val="24"/>
          <w:szCs w:val="24"/>
        </w:rPr>
        <w:t xml:space="preserve">enty finansowe zgodnie </w:t>
      </w:r>
      <w:r w:rsidR="002D0F5A">
        <w:rPr>
          <w:rFonts w:ascii="Times New Roman" w:hAnsi="Times New Roman" w:cs="Times New Roman"/>
          <w:sz w:val="24"/>
          <w:szCs w:val="24"/>
        </w:rPr>
        <w:br/>
      </w:r>
      <w:r w:rsidRPr="00E300BE">
        <w:rPr>
          <w:rFonts w:ascii="Times New Roman" w:hAnsi="Times New Roman" w:cs="Times New Roman"/>
          <w:sz w:val="24"/>
          <w:szCs w:val="24"/>
        </w:rPr>
        <w:t>z instrukcją obiegu dokumentów finansowo-księgowych,</w:t>
      </w:r>
    </w:p>
    <w:p w:rsidR="00E300BE" w:rsidRDefault="002C50BE" w:rsidP="00976063">
      <w:pPr>
        <w:pStyle w:val="Akapitzlist"/>
        <w:numPr>
          <w:ilvl w:val="0"/>
          <w:numId w:val="105"/>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 xml:space="preserve">umowy oraz inne dokumenty mogące spowodować powstanie zobowiązań pieniężnych, </w:t>
      </w:r>
      <w:r w:rsidR="002D0F5A">
        <w:rPr>
          <w:rFonts w:ascii="Times New Roman" w:hAnsi="Times New Roman" w:cs="Times New Roman"/>
          <w:sz w:val="24"/>
          <w:szCs w:val="24"/>
        </w:rPr>
        <w:br/>
      </w:r>
      <w:r w:rsidRPr="00E300BE">
        <w:rPr>
          <w:rFonts w:ascii="Times New Roman" w:hAnsi="Times New Roman" w:cs="Times New Roman"/>
          <w:sz w:val="24"/>
          <w:szCs w:val="24"/>
        </w:rPr>
        <w:t>w formie kontrasygnaty,</w:t>
      </w:r>
    </w:p>
    <w:p w:rsidR="00E300BE" w:rsidRDefault="002C50BE" w:rsidP="00976063">
      <w:pPr>
        <w:pStyle w:val="Akapitzlist"/>
        <w:numPr>
          <w:ilvl w:val="0"/>
          <w:numId w:val="105"/>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decyzje w sprawach indywidualnych z zakresu administracji publicznej na podstawie upoważnienia wydanego przez Burmistrza,</w:t>
      </w:r>
    </w:p>
    <w:p w:rsidR="00E300BE" w:rsidRDefault="002C50BE" w:rsidP="00976063">
      <w:pPr>
        <w:pStyle w:val="Akapitzlist"/>
        <w:numPr>
          <w:ilvl w:val="0"/>
          <w:numId w:val="105"/>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pisma do gmin</w:t>
      </w:r>
      <w:r w:rsidR="000D4378">
        <w:rPr>
          <w:rFonts w:ascii="Times New Roman" w:hAnsi="Times New Roman" w:cs="Times New Roman"/>
          <w:sz w:val="24"/>
          <w:szCs w:val="24"/>
        </w:rPr>
        <w:t xml:space="preserve">nych jednostek organizacyjnych </w:t>
      </w:r>
      <w:r w:rsidRPr="00E300BE">
        <w:rPr>
          <w:rFonts w:ascii="Times New Roman" w:hAnsi="Times New Roman" w:cs="Times New Roman"/>
          <w:sz w:val="24"/>
          <w:szCs w:val="24"/>
        </w:rPr>
        <w:t>dotyczące realizacji budżetu,</w:t>
      </w:r>
    </w:p>
    <w:p w:rsidR="00E300BE" w:rsidRDefault="002C50BE" w:rsidP="00976063">
      <w:pPr>
        <w:pStyle w:val="Akapitzlist"/>
        <w:numPr>
          <w:ilvl w:val="0"/>
          <w:numId w:val="105"/>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zaświadczenia o stanie majątkowym i o wysokości zaległości podatkowych na żądanie uprawnionych podmiotów,</w:t>
      </w:r>
    </w:p>
    <w:p w:rsidR="002C50BE" w:rsidRPr="00E300BE" w:rsidRDefault="002C50BE" w:rsidP="00976063">
      <w:pPr>
        <w:pStyle w:val="Akapitzlist"/>
        <w:numPr>
          <w:ilvl w:val="0"/>
          <w:numId w:val="105"/>
        </w:numPr>
        <w:spacing w:after="120"/>
        <w:ind w:left="284" w:hanging="284"/>
        <w:jc w:val="both"/>
        <w:rPr>
          <w:rFonts w:ascii="Times New Roman" w:hAnsi="Times New Roman" w:cs="Times New Roman"/>
          <w:sz w:val="24"/>
          <w:szCs w:val="24"/>
        </w:rPr>
      </w:pPr>
      <w:r w:rsidRPr="00E300BE">
        <w:rPr>
          <w:rFonts w:ascii="Times New Roman" w:hAnsi="Times New Roman" w:cs="Times New Roman"/>
          <w:sz w:val="24"/>
          <w:szCs w:val="24"/>
        </w:rPr>
        <w:t>delegacje służbowe, urlopy pracownikom Wydziału Finansowego.</w:t>
      </w:r>
    </w:p>
    <w:p w:rsidR="002C50BE" w:rsidRPr="001C72D3" w:rsidRDefault="002C50BE" w:rsidP="006E68AF">
      <w:pPr>
        <w:spacing w:after="0"/>
        <w:ind w:firstLine="284"/>
        <w:jc w:val="both"/>
        <w:rPr>
          <w:rFonts w:ascii="Times New Roman" w:hAnsi="Times New Roman" w:cs="Times New Roman"/>
          <w:sz w:val="24"/>
          <w:szCs w:val="24"/>
        </w:rPr>
      </w:pPr>
      <w:r w:rsidRPr="00E300BE">
        <w:rPr>
          <w:rFonts w:ascii="Times New Roman" w:hAnsi="Times New Roman" w:cs="Times New Roman"/>
          <w:b/>
          <w:sz w:val="24"/>
          <w:szCs w:val="24"/>
        </w:rPr>
        <w:t>§ 4</w:t>
      </w:r>
      <w:r w:rsidR="00950F02">
        <w:rPr>
          <w:rFonts w:ascii="Times New Roman" w:hAnsi="Times New Roman" w:cs="Times New Roman"/>
          <w:b/>
          <w:sz w:val="24"/>
          <w:szCs w:val="24"/>
        </w:rPr>
        <w:t>3</w:t>
      </w:r>
      <w:r w:rsidRPr="00E300BE">
        <w:rPr>
          <w:rFonts w:ascii="Times New Roman" w:hAnsi="Times New Roman" w:cs="Times New Roman"/>
          <w:b/>
          <w:sz w:val="24"/>
          <w:szCs w:val="24"/>
        </w:rPr>
        <w:t>.</w:t>
      </w:r>
      <w:r w:rsidRPr="001C72D3">
        <w:rPr>
          <w:rFonts w:ascii="Times New Roman" w:hAnsi="Times New Roman" w:cs="Times New Roman"/>
          <w:sz w:val="24"/>
          <w:szCs w:val="24"/>
        </w:rPr>
        <w:t xml:space="preserve"> Kierownicy wydziałów i pracownicy na stanowiskach samodzielnych podpisują:</w:t>
      </w:r>
    </w:p>
    <w:p w:rsidR="00E300BE" w:rsidRDefault="002C50BE" w:rsidP="00976063">
      <w:pPr>
        <w:pStyle w:val="Akapitzlist"/>
        <w:numPr>
          <w:ilvl w:val="0"/>
          <w:numId w:val="106"/>
        </w:numPr>
        <w:spacing w:after="0"/>
        <w:ind w:left="284" w:hanging="284"/>
        <w:jc w:val="both"/>
        <w:rPr>
          <w:rFonts w:ascii="Times New Roman" w:hAnsi="Times New Roman" w:cs="Times New Roman"/>
          <w:sz w:val="24"/>
          <w:szCs w:val="24"/>
        </w:rPr>
      </w:pPr>
      <w:r w:rsidRPr="00E300BE">
        <w:rPr>
          <w:rFonts w:ascii="Times New Roman" w:hAnsi="Times New Roman" w:cs="Times New Roman"/>
          <w:sz w:val="24"/>
          <w:szCs w:val="24"/>
        </w:rPr>
        <w:t>decyzje w indywidualnych sprawach z zakresu administracji publicznej na podstawie upoważnienia wydanego przez Burmistrza,</w:t>
      </w:r>
    </w:p>
    <w:p w:rsidR="00E300BE" w:rsidRDefault="002C50BE" w:rsidP="00976063">
      <w:pPr>
        <w:pStyle w:val="Akapitzlist"/>
        <w:numPr>
          <w:ilvl w:val="0"/>
          <w:numId w:val="106"/>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 xml:space="preserve">informacje, z wyjątkiem stanowiących tajemnice skarbową oraz opinie, wnioski </w:t>
      </w:r>
      <w:r w:rsidR="002D0F5A">
        <w:rPr>
          <w:rFonts w:ascii="Times New Roman" w:hAnsi="Times New Roman" w:cs="Times New Roman"/>
          <w:sz w:val="24"/>
          <w:szCs w:val="24"/>
        </w:rPr>
        <w:br/>
      </w:r>
      <w:r w:rsidRPr="00E300BE">
        <w:rPr>
          <w:rFonts w:ascii="Times New Roman" w:hAnsi="Times New Roman" w:cs="Times New Roman"/>
          <w:sz w:val="24"/>
          <w:szCs w:val="24"/>
        </w:rPr>
        <w:t>w sprawach dotyczących ich zakresów działania,</w:t>
      </w:r>
    </w:p>
    <w:p w:rsidR="00E300BE" w:rsidRDefault="002C50BE" w:rsidP="00976063">
      <w:pPr>
        <w:pStyle w:val="Akapitzlist"/>
        <w:numPr>
          <w:ilvl w:val="0"/>
          <w:numId w:val="106"/>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korespondencję kierowaną do stron, instytucji i podmiotów gospodarczych w sprawach załatwianych przez siebie i kierowane Wydziały,</w:t>
      </w:r>
    </w:p>
    <w:p w:rsidR="00E300BE" w:rsidRDefault="002C50BE" w:rsidP="00976063">
      <w:pPr>
        <w:pStyle w:val="Akapitzlist"/>
        <w:numPr>
          <w:ilvl w:val="0"/>
          <w:numId w:val="106"/>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wnioski i opinie w sprawach podległych im pracowników,</w:t>
      </w:r>
    </w:p>
    <w:p w:rsidR="002C50BE" w:rsidRPr="00E300BE" w:rsidRDefault="002C50BE" w:rsidP="00976063">
      <w:pPr>
        <w:pStyle w:val="Akapitzlist"/>
        <w:numPr>
          <w:ilvl w:val="0"/>
          <w:numId w:val="106"/>
        </w:numPr>
        <w:ind w:left="284" w:hanging="284"/>
        <w:jc w:val="both"/>
        <w:rPr>
          <w:rFonts w:ascii="Times New Roman" w:hAnsi="Times New Roman" w:cs="Times New Roman"/>
          <w:sz w:val="24"/>
          <w:szCs w:val="24"/>
        </w:rPr>
      </w:pPr>
      <w:r w:rsidRPr="00E300BE">
        <w:rPr>
          <w:rFonts w:ascii="Times New Roman" w:hAnsi="Times New Roman" w:cs="Times New Roman"/>
          <w:sz w:val="24"/>
          <w:szCs w:val="24"/>
        </w:rPr>
        <w:t>urlopy dla pracowników nadzorowanych Wydziałów.</w:t>
      </w:r>
    </w:p>
    <w:p w:rsidR="002C50BE" w:rsidRPr="001C72D3" w:rsidRDefault="0092582D" w:rsidP="00BD102F">
      <w:pPr>
        <w:spacing w:after="0"/>
        <w:ind w:firstLine="284"/>
        <w:jc w:val="both"/>
        <w:rPr>
          <w:rFonts w:ascii="Times New Roman" w:hAnsi="Times New Roman" w:cs="Times New Roman"/>
          <w:sz w:val="24"/>
          <w:szCs w:val="24"/>
        </w:rPr>
      </w:pPr>
      <w:r>
        <w:rPr>
          <w:rFonts w:ascii="Times New Roman" w:hAnsi="Times New Roman" w:cs="Times New Roman"/>
          <w:b/>
          <w:sz w:val="24"/>
          <w:szCs w:val="24"/>
        </w:rPr>
        <w:t>§ </w:t>
      </w:r>
      <w:r w:rsidR="00E300BE" w:rsidRPr="00E300BE">
        <w:rPr>
          <w:rFonts w:ascii="Times New Roman" w:hAnsi="Times New Roman" w:cs="Times New Roman"/>
          <w:b/>
          <w:sz w:val="24"/>
          <w:szCs w:val="24"/>
        </w:rPr>
        <w:t>4</w:t>
      </w:r>
      <w:r w:rsidR="00950F02">
        <w:rPr>
          <w:rFonts w:ascii="Times New Roman" w:hAnsi="Times New Roman" w:cs="Times New Roman"/>
          <w:b/>
          <w:sz w:val="24"/>
          <w:szCs w:val="24"/>
        </w:rPr>
        <w:t>4</w:t>
      </w:r>
      <w:r w:rsidR="00E300BE" w:rsidRPr="00E300BE">
        <w:rPr>
          <w:rFonts w:ascii="Times New Roman" w:hAnsi="Times New Roman" w:cs="Times New Roman"/>
          <w:b/>
          <w:sz w:val="24"/>
          <w:szCs w:val="24"/>
        </w:rPr>
        <w:t>.</w:t>
      </w:r>
      <w:r w:rsidR="00133989">
        <w:rPr>
          <w:rFonts w:ascii="Times New Roman" w:hAnsi="Times New Roman" w:cs="Times New Roman"/>
          <w:b/>
          <w:sz w:val="24"/>
          <w:szCs w:val="24"/>
        </w:rPr>
        <w:t> </w:t>
      </w:r>
      <w:r w:rsidR="002C50BE" w:rsidRPr="00E300BE">
        <w:rPr>
          <w:rFonts w:ascii="Times New Roman" w:hAnsi="Times New Roman" w:cs="Times New Roman"/>
          <w:b/>
          <w:sz w:val="24"/>
          <w:szCs w:val="24"/>
        </w:rPr>
        <w:t>1.</w:t>
      </w:r>
      <w:r w:rsidR="002C50BE" w:rsidRPr="001C72D3">
        <w:rPr>
          <w:rFonts w:ascii="Times New Roman" w:hAnsi="Times New Roman" w:cs="Times New Roman"/>
          <w:sz w:val="24"/>
          <w:szCs w:val="24"/>
        </w:rPr>
        <w:t xml:space="preserve"> Za przygotowanie projektu dokumentu przedstawionego do podpisu Burmistrzowi, Zastępcy burmistrz</w:t>
      </w:r>
      <w:r w:rsidR="0036426F">
        <w:rPr>
          <w:rFonts w:ascii="Times New Roman" w:hAnsi="Times New Roman" w:cs="Times New Roman"/>
          <w:sz w:val="24"/>
          <w:szCs w:val="24"/>
        </w:rPr>
        <w:t>a</w:t>
      </w:r>
      <w:r w:rsidR="002C50BE" w:rsidRPr="001C72D3">
        <w:rPr>
          <w:rFonts w:ascii="Times New Roman" w:hAnsi="Times New Roman" w:cs="Times New Roman"/>
          <w:sz w:val="24"/>
          <w:szCs w:val="24"/>
        </w:rPr>
        <w:t>, Sekretarzowi, Skarbnik</w:t>
      </w:r>
      <w:r w:rsidR="0036426F">
        <w:rPr>
          <w:rFonts w:ascii="Times New Roman" w:hAnsi="Times New Roman" w:cs="Times New Roman"/>
          <w:sz w:val="24"/>
          <w:szCs w:val="24"/>
        </w:rPr>
        <w:t xml:space="preserve">owi odpowiada kierownik komórki </w:t>
      </w:r>
      <w:r w:rsidR="002C50BE" w:rsidRPr="001C72D3">
        <w:rPr>
          <w:rFonts w:ascii="Times New Roman" w:hAnsi="Times New Roman" w:cs="Times New Roman"/>
          <w:sz w:val="24"/>
          <w:szCs w:val="24"/>
        </w:rPr>
        <w:t>organizacyjnej prowadzącej sprawę lub pracownik zajmujący samodzielne stanowisko.</w:t>
      </w:r>
    </w:p>
    <w:p w:rsidR="002C50BE" w:rsidRPr="00133989" w:rsidRDefault="002C50BE" w:rsidP="00976063">
      <w:pPr>
        <w:pStyle w:val="Akapitzlist"/>
        <w:numPr>
          <w:ilvl w:val="0"/>
          <w:numId w:val="115"/>
        </w:numPr>
        <w:ind w:left="0" w:firstLine="284"/>
        <w:jc w:val="both"/>
        <w:rPr>
          <w:rFonts w:ascii="Times New Roman" w:hAnsi="Times New Roman" w:cs="Times New Roman"/>
          <w:sz w:val="24"/>
          <w:szCs w:val="24"/>
        </w:rPr>
      </w:pPr>
      <w:r w:rsidRPr="00133989">
        <w:rPr>
          <w:rFonts w:ascii="Times New Roman" w:hAnsi="Times New Roman" w:cs="Times New Roman"/>
          <w:sz w:val="24"/>
          <w:szCs w:val="24"/>
        </w:rPr>
        <w:t xml:space="preserve">Projekty dokumentów przedstawionych do podpisu Burmistrzowi aprobują według właściwości Zastępcy Burmistrza, Sekretarz, Skarbnik, po uprzednim parafowaniu przez kierownika komórki organizacyjnej przygotowującej projekt. </w:t>
      </w:r>
    </w:p>
    <w:p w:rsidR="002C50BE" w:rsidRPr="00133989" w:rsidRDefault="002C50BE" w:rsidP="008E0A90">
      <w:pPr>
        <w:spacing w:after="0"/>
        <w:jc w:val="center"/>
        <w:rPr>
          <w:rFonts w:ascii="Times New Roman" w:hAnsi="Times New Roman" w:cs="Times New Roman"/>
          <w:b/>
          <w:sz w:val="32"/>
          <w:szCs w:val="32"/>
        </w:rPr>
      </w:pPr>
      <w:r w:rsidRPr="00133989">
        <w:rPr>
          <w:rFonts w:ascii="Times New Roman" w:hAnsi="Times New Roman" w:cs="Times New Roman"/>
          <w:b/>
          <w:sz w:val="32"/>
          <w:szCs w:val="32"/>
        </w:rPr>
        <w:t>Rozdział 1</w:t>
      </w:r>
      <w:r w:rsidR="00A17433">
        <w:rPr>
          <w:rFonts w:ascii="Times New Roman" w:hAnsi="Times New Roman" w:cs="Times New Roman"/>
          <w:b/>
          <w:sz w:val="32"/>
          <w:szCs w:val="32"/>
        </w:rPr>
        <w:t>0</w:t>
      </w:r>
    </w:p>
    <w:p w:rsidR="002C50BE" w:rsidRPr="002E1C2B" w:rsidRDefault="002C50BE" w:rsidP="002E1C2B">
      <w:pPr>
        <w:pStyle w:val="Nagwek1"/>
        <w:spacing w:before="0" w:after="120"/>
        <w:ind w:left="431" w:hanging="431"/>
        <w:rPr>
          <w:rFonts w:ascii="Times New Roman" w:hAnsi="Times New Roman" w:cs="Times New Roman"/>
          <w:color w:val="auto"/>
        </w:rPr>
      </w:pPr>
      <w:bookmarkStart w:id="50" w:name="_Toc293647707"/>
      <w:r w:rsidRPr="002E1C2B">
        <w:rPr>
          <w:rFonts w:ascii="Times New Roman" w:hAnsi="Times New Roman" w:cs="Times New Roman"/>
          <w:color w:val="auto"/>
        </w:rPr>
        <w:t>Zasady przyjmowania i rozpatrywania skarg i wniosków mieszkańców</w:t>
      </w:r>
      <w:bookmarkEnd w:id="50"/>
    </w:p>
    <w:p w:rsidR="002C50BE" w:rsidRPr="001C72D3" w:rsidRDefault="0092582D" w:rsidP="00133989">
      <w:pPr>
        <w:spacing w:after="0"/>
        <w:ind w:firstLine="284"/>
        <w:jc w:val="both"/>
        <w:rPr>
          <w:rFonts w:ascii="Times New Roman" w:hAnsi="Times New Roman" w:cs="Times New Roman"/>
          <w:sz w:val="24"/>
          <w:szCs w:val="24"/>
        </w:rPr>
      </w:pPr>
      <w:r>
        <w:rPr>
          <w:rFonts w:ascii="Times New Roman" w:hAnsi="Times New Roman" w:cs="Times New Roman"/>
          <w:b/>
          <w:sz w:val="24"/>
          <w:szCs w:val="24"/>
        </w:rPr>
        <w:t>§ </w:t>
      </w:r>
      <w:r w:rsidR="00950F02">
        <w:rPr>
          <w:rFonts w:ascii="Times New Roman" w:hAnsi="Times New Roman" w:cs="Times New Roman"/>
          <w:b/>
          <w:sz w:val="24"/>
          <w:szCs w:val="24"/>
        </w:rPr>
        <w:t>45</w:t>
      </w:r>
      <w:r w:rsidR="002C50BE" w:rsidRPr="00852E3E">
        <w:rPr>
          <w:rFonts w:ascii="Times New Roman" w:hAnsi="Times New Roman" w:cs="Times New Roman"/>
          <w:b/>
          <w:sz w:val="24"/>
          <w:szCs w:val="24"/>
        </w:rPr>
        <w:t>.1</w:t>
      </w:r>
      <w:r w:rsidR="00BD102F">
        <w:rPr>
          <w:rFonts w:ascii="Times New Roman" w:hAnsi="Times New Roman" w:cs="Times New Roman"/>
          <w:sz w:val="24"/>
          <w:szCs w:val="24"/>
        </w:rPr>
        <w:t>. </w:t>
      </w:r>
      <w:r w:rsidR="002C50BE" w:rsidRPr="001C72D3">
        <w:rPr>
          <w:rFonts w:ascii="Times New Roman" w:hAnsi="Times New Roman" w:cs="Times New Roman"/>
          <w:sz w:val="24"/>
          <w:szCs w:val="24"/>
        </w:rPr>
        <w:t xml:space="preserve">Burmistrz i zastępcy burmistrza przyjmują mieszkańców w sprawach skarg </w:t>
      </w:r>
      <w:r w:rsidR="002D0F5A">
        <w:rPr>
          <w:rFonts w:ascii="Times New Roman" w:hAnsi="Times New Roman" w:cs="Times New Roman"/>
          <w:sz w:val="24"/>
          <w:szCs w:val="24"/>
        </w:rPr>
        <w:br/>
      </w:r>
      <w:r w:rsidR="002C50BE" w:rsidRPr="001C72D3">
        <w:rPr>
          <w:rFonts w:ascii="Times New Roman" w:hAnsi="Times New Roman" w:cs="Times New Roman"/>
          <w:sz w:val="24"/>
          <w:szCs w:val="24"/>
        </w:rPr>
        <w:t>i wniosków w każdy wto</w:t>
      </w:r>
      <w:r w:rsidR="00852E3E">
        <w:rPr>
          <w:rFonts w:ascii="Times New Roman" w:hAnsi="Times New Roman" w:cs="Times New Roman"/>
          <w:sz w:val="24"/>
          <w:szCs w:val="24"/>
        </w:rPr>
        <w:t>rek w godz. 11</w:t>
      </w:r>
      <w:r w:rsidR="00852E3E">
        <w:rPr>
          <w:rFonts w:ascii="Times New Roman" w:hAnsi="Times New Roman" w:cs="Times New Roman"/>
          <w:sz w:val="24"/>
          <w:szCs w:val="24"/>
          <w:vertAlign w:val="superscript"/>
        </w:rPr>
        <w:t>00</w:t>
      </w:r>
      <w:r w:rsidR="00852E3E">
        <w:rPr>
          <w:rFonts w:ascii="Times New Roman" w:hAnsi="Times New Roman" w:cs="Times New Roman"/>
          <w:sz w:val="24"/>
          <w:szCs w:val="24"/>
        </w:rPr>
        <w:t xml:space="preserve"> – 16</w:t>
      </w:r>
      <w:r w:rsidR="00852E3E">
        <w:rPr>
          <w:rFonts w:ascii="Times New Roman" w:hAnsi="Times New Roman" w:cs="Times New Roman"/>
          <w:sz w:val="24"/>
          <w:szCs w:val="24"/>
          <w:vertAlign w:val="superscript"/>
        </w:rPr>
        <w:t>00</w:t>
      </w:r>
      <w:r w:rsidR="002C50BE" w:rsidRPr="001C72D3">
        <w:rPr>
          <w:rFonts w:ascii="Times New Roman" w:hAnsi="Times New Roman" w:cs="Times New Roman"/>
          <w:sz w:val="24"/>
          <w:szCs w:val="24"/>
        </w:rPr>
        <w:t xml:space="preserve"> .</w:t>
      </w:r>
    </w:p>
    <w:p w:rsidR="002C50BE" w:rsidRPr="001C72D3" w:rsidRDefault="002C50BE" w:rsidP="00C44DBB">
      <w:pPr>
        <w:spacing w:after="120"/>
        <w:ind w:firstLine="284"/>
        <w:jc w:val="both"/>
        <w:rPr>
          <w:rFonts w:ascii="Times New Roman" w:hAnsi="Times New Roman" w:cs="Times New Roman"/>
          <w:sz w:val="24"/>
          <w:szCs w:val="24"/>
        </w:rPr>
      </w:pPr>
      <w:r w:rsidRPr="00C44DBB">
        <w:rPr>
          <w:rFonts w:ascii="Times New Roman" w:hAnsi="Times New Roman" w:cs="Times New Roman"/>
          <w:b/>
          <w:sz w:val="24"/>
          <w:szCs w:val="24"/>
        </w:rPr>
        <w:t>2</w:t>
      </w:r>
      <w:r w:rsidR="00BD102F" w:rsidRPr="00C44DBB">
        <w:rPr>
          <w:rFonts w:ascii="Times New Roman" w:hAnsi="Times New Roman" w:cs="Times New Roman"/>
          <w:b/>
          <w:sz w:val="24"/>
          <w:szCs w:val="24"/>
        </w:rPr>
        <w:t>.</w:t>
      </w:r>
      <w:r w:rsidR="00BD102F">
        <w:rPr>
          <w:rFonts w:ascii="Times New Roman" w:hAnsi="Times New Roman" w:cs="Times New Roman"/>
          <w:sz w:val="24"/>
          <w:szCs w:val="24"/>
        </w:rPr>
        <w:t> </w:t>
      </w:r>
      <w:r w:rsidRPr="001C72D3">
        <w:rPr>
          <w:rFonts w:ascii="Times New Roman" w:hAnsi="Times New Roman" w:cs="Times New Roman"/>
          <w:sz w:val="24"/>
          <w:szCs w:val="24"/>
        </w:rPr>
        <w:t xml:space="preserve">Sekretarz Miasta, Skarbnik Miasta i kierownicy wydziałów przyjmują mieszkańców </w:t>
      </w:r>
      <w:r w:rsidR="00C44DBB">
        <w:rPr>
          <w:rFonts w:ascii="Times New Roman" w:hAnsi="Times New Roman" w:cs="Times New Roman"/>
          <w:sz w:val="24"/>
          <w:szCs w:val="24"/>
        </w:rPr>
        <w:br/>
      </w:r>
      <w:r w:rsidRPr="001C72D3">
        <w:rPr>
          <w:rFonts w:ascii="Times New Roman" w:hAnsi="Times New Roman" w:cs="Times New Roman"/>
          <w:sz w:val="24"/>
          <w:szCs w:val="24"/>
        </w:rPr>
        <w:t>w sprawach skarg i wniosków codziennie w godzinach pracy Urzędu.</w:t>
      </w:r>
    </w:p>
    <w:p w:rsidR="002C50BE" w:rsidRPr="001C72D3" w:rsidRDefault="0092582D" w:rsidP="004003A5">
      <w:pPr>
        <w:spacing w:after="0"/>
        <w:ind w:firstLine="284"/>
        <w:jc w:val="both"/>
        <w:rPr>
          <w:rFonts w:ascii="Times New Roman" w:hAnsi="Times New Roman" w:cs="Times New Roman"/>
          <w:sz w:val="24"/>
          <w:szCs w:val="24"/>
        </w:rPr>
      </w:pPr>
      <w:r>
        <w:rPr>
          <w:rFonts w:ascii="Times New Roman" w:hAnsi="Times New Roman" w:cs="Times New Roman"/>
          <w:b/>
          <w:sz w:val="24"/>
          <w:szCs w:val="24"/>
        </w:rPr>
        <w:t>§ </w:t>
      </w:r>
      <w:r w:rsidR="00950F02">
        <w:rPr>
          <w:rFonts w:ascii="Times New Roman" w:hAnsi="Times New Roman" w:cs="Times New Roman"/>
          <w:b/>
          <w:sz w:val="24"/>
          <w:szCs w:val="24"/>
        </w:rPr>
        <w:t>46</w:t>
      </w:r>
      <w:r w:rsidR="00852E3E" w:rsidRPr="00852E3E">
        <w:rPr>
          <w:rFonts w:ascii="Times New Roman" w:hAnsi="Times New Roman" w:cs="Times New Roman"/>
          <w:b/>
          <w:sz w:val="24"/>
          <w:szCs w:val="24"/>
        </w:rPr>
        <w:t>.</w:t>
      </w:r>
      <w:r w:rsidR="00BD102F">
        <w:rPr>
          <w:rFonts w:ascii="Times New Roman" w:hAnsi="Times New Roman" w:cs="Times New Roman"/>
          <w:b/>
          <w:sz w:val="24"/>
          <w:szCs w:val="24"/>
        </w:rPr>
        <w:t> </w:t>
      </w:r>
      <w:r w:rsidR="002C50BE" w:rsidRPr="00852E3E">
        <w:rPr>
          <w:rFonts w:ascii="Times New Roman" w:hAnsi="Times New Roman" w:cs="Times New Roman"/>
          <w:b/>
          <w:sz w:val="24"/>
          <w:szCs w:val="24"/>
        </w:rPr>
        <w:t>1</w:t>
      </w:r>
      <w:r w:rsidR="002C50BE" w:rsidRPr="001C72D3">
        <w:rPr>
          <w:rFonts w:ascii="Times New Roman" w:hAnsi="Times New Roman" w:cs="Times New Roman"/>
          <w:sz w:val="24"/>
          <w:szCs w:val="24"/>
        </w:rPr>
        <w:t>. Wszystkie skargi i wnioski wpływające do Urzędu przekazywane są Burmistrzowi.</w:t>
      </w:r>
    </w:p>
    <w:p w:rsidR="00133989" w:rsidRDefault="002C50BE" w:rsidP="00976063">
      <w:pPr>
        <w:pStyle w:val="Akapitzlist"/>
        <w:numPr>
          <w:ilvl w:val="0"/>
          <w:numId w:val="116"/>
        </w:numPr>
        <w:spacing w:after="0"/>
        <w:ind w:left="0" w:firstLine="284"/>
        <w:jc w:val="both"/>
        <w:rPr>
          <w:rFonts w:ascii="Times New Roman" w:hAnsi="Times New Roman" w:cs="Times New Roman"/>
          <w:sz w:val="24"/>
          <w:szCs w:val="24"/>
        </w:rPr>
      </w:pPr>
      <w:r w:rsidRPr="00133989">
        <w:rPr>
          <w:rFonts w:ascii="Times New Roman" w:hAnsi="Times New Roman" w:cs="Times New Roman"/>
          <w:sz w:val="24"/>
          <w:szCs w:val="24"/>
        </w:rPr>
        <w:t>Skargi i wnioski są ewidencjonowane w centralnym rejestrze prowadzonym przez Wydział Organizacyjny.</w:t>
      </w:r>
    </w:p>
    <w:p w:rsidR="002C50BE" w:rsidRPr="00133989" w:rsidRDefault="002C50BE" w:rsidP="00976063">
      <w:pPr>
        <w:pStyle w:val="Akapitzlist"/>
        <w:numPr>
          <w:ilvl w:val="0"/>
          <w:numId w:val="116"/>
        </w:numPr>
        <w:spacing w:after="120"/>
        <w:ind w:left="0" w:firstLine="284"/>
        <w:jc w:val="both"/>
        <w:rPr>
          <w:rFonts w:ascii="Times New Roman" w:hAnsi="Times New Roman" w:cs="Times New Roman"/>
          <w:sz w:val="24"/>
          <w:szCs w:val="24"/>
        </w:rPr>
      </w:pPr>
      <w:r w:rsidRPr="00133989">
        <w:rPr>
          <w:rFonts w:ascii="Times New Roman" w:hAnsi="Times New Roman" w:cs="Times New Roman"/>
          <w:sz w:val="24"/>
          <w:szCs w:val="24"/>
        </w:rPr>
        <w:lastRenderedPageBreak/>
        <w:t xml:space="preserve">W razie otrzymania skargi lub wniosku nie zaewidencjonowanego w centralnym rejestrze, pracownik prowadzący sprawę powinien niezwłocznie przedstawić skargę do Wydziału Organizacyjnego w celu zaewidencjonowania w centralnym rejestrze skarg </w:t>
      </w:r>
      <w:r w:rsidR="002D0F5A">
        <w:rPr>
          <w:rFonts w:ascii="Times New Roman" w:hAnsi="Times New Roman" w:cs="Times New Roman"/>
          <w:sz w:val="24"/>
          <w:szCs w:val="24"/>
        </w:rPr>
        <w:br/>
      </w:r>
      <w:r w:rsidRPr="00133989">
        <w:rPr>
          <w:rFonts w:ascii="Times New Roman" w:hAnsi="Times New Roman" w:cs="Times New Roman"/>
          <w:sz w:val="24"/>
          <w:szCs w:val="24"/>
        </w:rPr>
        <w:t>i wniosków.</w:t>
      </w:r>
    </w:p>
    <w:p w:rsidR="002C50BE" w:rsidRPr="001C72D3" w:rsidRDefault="0092582D" w:rsidP="0092582D">
      <w:pPr>
        <w:spacing w:after="0"/>
        <w:ind w:firstLine="426"/>
        <w:jc w:val="both"/>
        <w:rPr>
          <w:rFonts w:ascii="Times New Roman" w:hAnsi="Times New Roman" w:cs="Times New Roman"/>
          <w:sz w:val="24"/>
          <w:szCs w:val="24"/>
        </w:rPr>
      </w:pPr>
      <w:r>
        <w:rPr>
          <w:rFonts w:ascii="Times New Roman" w:hAnsi="Times New Roman" w:cs="Times New Roman"/>
          <w:b/>
          <w:sz w:val="24"/>
          <w:szCs w:val="24"/>
        </w:rPr>
        <w:t>§ </w:t>
      </w:r>
      <w:r w:rsidR="00950F02">
        <w:rPr>
          <w:rFonts w:ascii="Times New Roman" w:hAnsi="Times New Roman" w:cs="Times New Roman"/>
          <w:b/>
          <w:sz w:val="24"/>
          <w:szCs w:val="24"/>
        </w:rPr>
        <w:t>47</w:t>
      </w:r>
      <w:r w:rsidR="00BD102F" w:rsidRPr="00BD102F">
        <w:rPr>
          <w:rFonts w:ascii="Times New Roman" w:hAnsi="Times New Roman" w:cs="Times New Roman"/>
          <w:b/>
          <w:sz w:val="24"/>
          <w:szCs w:val="24"/>
        </w:rPr>
        <w:t>.1.</w:t>
      </w:r>
      <w:r w:rsidR="00BD102F">
        <w:rPr>
          <w:rFonts w:ascii="Times New Roman" w:hAnsi="Times New Roman" w:cs="Times New Roman"/>
          <w:sz w:val="24"/>
          <w:szCs w:val="24"/>
        </w:rPr>
        <w:t> </w:t>
      </w:r>
      <w:r w:rsidR="002C50BE" w:rsidRPr="001C72D3">
        <w:rPr>
          <w:rFonts w:ascii="Times New Roman" w:hAnsi="Times New Roman" w:cs="Times New Roman"/>
          <w:sz w:val="24"/>
          <w:szCs w:val="24"/>
        </w:rPr>
        <w:t>Po rejestracji, skargi i wnioski są przekazywane do rozpatrzeni</w:t>
      </w:r>
      <w:r w:rsidR="0036426F">
        <w:rPr>
          <w:rFonts w:ascii="Times New Roman" w:hAnsi="Times New Roman" w:cs="Times New Roman"/>
          <w:sz w:val="24"/>
          <w:szCs w:val="24"/>
        </w:rPr>
        <w:t>a</w:t>
      </w:r>
      <w:r w:rsidR="002C50BE" w:rsidRPr="001C72D3">
        <w:rPr>
          <w:rFonts w:ascii="Times New Roman" w:hAnsi="Times New Roman" w:cs="Times New Roman"/>
          <w:sz w:val="24"/>
          <w:szCs w:val="24"/>
        </w:rPr>
        <w:t xml:space="preserve"> właściwemu merytorycznie Wydziałowi.</w:t>
      </w:r>
    </w:p>
    <w:p w:rsidR="00133989" w:rsidRDefault="002C50BE" w:rsidP="00976063">
      <w:pPr>
        <w:pStyle w:val="Akapitzlist"/>
        <w:numPr>
          <w:ilvl w:val="0"/>
          <w:numId w:val="117"/>
        </w:numPr>
        <w:ind w:left="0" w:firstLine="426"/>
        <w:jc w:val="both"/>
        <w:rPr>
          <w:rFonts w:ascii="Times New Roman" w:hAnsi="Times New Roman" w:cs="Times New Roman"/>
          <w:sz w:val="24"/>
          <w:szCs w:val="24"/>
        </w:rPr>
      </w:pPr>
      <w:r w:rsidRPr="00133989">
        <w:rPr>
          <w:rFonts w:ascii="Times New Roman" w:hAnsi="Times New Roman" w:cs="Times New Roman"/>
          <w:sz w:val="24"/>
          <w:szCs w:val="24"/>
        </w:rPr>
        <w:t>W przypadkach, gdy do rozpatrzenia i załatwienia skargi lub wniosku właściwa jest inna jednostka organizacyjna, Wydział Organizacyjny lub Wydział, który otrzymał sprawę przekazuje ją właściwej jednostce (organowi).</w:t>
      </w:r>
    </w:p>
    <w:p w:rsidR="00133989" w:rsidRDefault="002C50BE" w:rsidP="00976063">
      <w:pPr>
        <w:pStyle w:val="Akapitzlist"/>
        <w:numPr>
          <w:ilvl w:val="0"/>
          <w:numId w:val="117"/>
        </w:numPr>
        <w:ind w:left="0" w:firstLine="426"/>
        <w:jc w:val="both"/>
        <w:rPr>
          <w:rFonts w:ascii="Times New Roman" w:hAnsi="Times New Roman" w:cs="Times New Roman"/>
          <w:sz w:val="24"/>
          <w:szCs w:val="24"/>
        </w:rPr>
      </w:pPr>
      <w:r w:rsidRPr="00133989">
        <w:rPr>
          <w:rFonts w:ascii="Times New Roman" w:hAnsi="Times New Roman" w:cs="Times New Roman"/>
          <w:sz w:val="24"/>
          <w:szCs w:val="24"/>
        </w:rPr>
        <w:t>Kierownik wydziału po otrzymaniu skargi lub wniosku niezwłocznie podejmuje czynności związane z jej załatwieniem zgodnie z Kodeksem Postępowania Administracyjnego. Materiały źródłowe dotyczące rozpatrzenia skargi lub wniosku są rejestrowane i gromadzone w wydziałach, które skargę lub wniosek załatwiają, natomiast Wydział Organizacyjny otrzymuje kopie odpowiedzi na skargę lub wniosek.</w:t>
      </w:r>
    </w:p>
    <w:p w:rsidR="00133989" w:rsidRDefault="002C50BE" w:rsidP="00976063">
      <w:pPr>
        <w:pStyle w:val="Akapitzlist"/>
        <w:numPr>
          <w:ilvl w:val="0"/>
          <w:numId w:val="117"/>
        </w:numPr>
        <w:ind w:left="0" w:firstLine="426"/>
        <w:jc w:val="both"/>
        <w:rPr>
          <w:rFonts w:ascii="Times New Roman" w:hAnsi="Times New Roman" w:cs="Times New Roman"/>
          <w:sz w:val="24"/>
          <w:szCs w:val="24"/>
        </w:rPr>
      </w:pPr>
      <w:r w:rsidRPr="00133989">
        <w:rPr>
          <w:rFonts w:ascii="Times New Roman" w:hAnsi="Times New Roman" w:cs="Times New Roman"/>
          <w:sz w:val="24"/>
          <w:szCs w:val="24"/>
        </w:rPr>
        <w:t>Projekty odpowiedzi na skargę lub wniosek, które ma podpisać Burmistrz przekazuje się do aprobaty właściwemu Zastępcy Burmistrza, Sekretarzowi lub Skarbnikowi Miasta.</w:t>
      </w:r>
    </w:p>
    <w:p w:rsidR="002C50BE" w:rsidRPr="00133989" w:rsidRDefault="002C50BE" w:rsidP="00976063">
      <w:pPr>
        <w:pStyle w:val="Akapitzlist"/>
        <w:numPr>
          <w:ilvl w:val="0"/>
          <w:numId w:val="117"/>
        </w:numPr>
        <w:spacing w:after="120"/>
        <w:ind w:left="0" w:firstLine="425"/>
        <w:jc w:val="both"/>
        <w:rPr>
          <w:rFonts w:ascii="Times New Roman" w:hAnsi="Times New Roman" w:cs="Times New Roman"/>
          <w:sz w:val="24"/>
          <w:szCs w:val="24"/>
        </w:rPr>
      </w:pPr>
      <w:r w:rsidRPr="00133989">
        <w:rPr>
          <w:rFonts w:ascii="Times New Roman" w:hAnsi="Times New Roman" w:cs="Times New Roman"/>
          <w:sz w:val="24"/>
          <w:szCs w:val="24"/>
        </w:rPr>
        <w:t>Burmistrz może przekazać Zastępcy Burmistrza, Sekretarzowi Miasta, Skarbnikowi Miasta lub kierownikowi komórki organizacyjnej do załatwienia skargę dotyczącą działalności podległego im pracownika Urzędu. Osoba upoważniona do załatwienia skargi podpisuje odpowiedź na nią, a następnie przekazuje jej kopię do Wydziału Organizacyjnego.</w:t>
      </w:r>
    </w:p>
    <w:p w:rsidR="002C50BE" w:rsidRPr="001C72D3" w:rsidRDefault="002C50BE" w:rsidP="0092582D">
      <w:pPr>
        <w:spacing w:after="0"/>
        <w:ind w:firstLine="425"/>
        <w:jc w:val="both"/>
        <w:rPr>
          <w:rFonts w:ascii="Times New Roman" w:hAnsi="Times New Roman" w:cs="Times New Roman"/>
          <w:sz w:val="24"/>
          <w:szCs w:val="24"/>
        </w:rPr>
      </w:pPr>
      <w:r w:rsidRPr="0092582D">
        <w:rPr>
          <w:rFonts w:ascii="Times New Roman" w:hAnsi="Times New Roman" w:cs="Times New Roman"/>
          <w:b/>
          <w:sz w:val="24"/>
          <w:szCs w:val="24"/>
        </w:rPr>
        <w:t xml:space="preserve">§ </w:t>
      </w:r>
      <w:r w:rsidR="00950F02">
        <w:rPr>
          <w:rFonts w:ascii="Times New Roman" w:hAnsi="Times New Roman" w:cs="Times New Roman"/>
          <w:b/>
          <w:sz w:val="24"/>
          <w:szCs w:val="24"/>
        </w:rPr>
        <w:t>48</w:t>
      </w:r>
      <w:r w:rsidRPr="0092582D">
        <w:rPr>
          <w:rFonts w:ascii="Times New Roman" w:hAnsi="Times New Roman" w:cs="Times New Roman"/>
          <w:b/>
          <w:sz w:val="24"/>
          <w:szCs w:val="24"/>
        </w:rPr>
        <w:t>. 1.</w:t>
      </w:r>
      <w:r w:rsidRPr="001C72D3">
        <w:rPr>
          <w:rFonts w:ascii="Times New Roman" w:hAnsi="Times New Roman" w:cs="Times New Roman"/>
          <w:sz w:val="24"/>
          <w:szCs w:val="24"/>
        </w:rPr>
        <w:t xml:space="preserve"> Sekretarz Miasta zapewnia: </w:t>
      </w:r>
    </w:p>
    <w:p w:rsidR="00133989" w:rsidRDefault="002C50BE" w:rsidP="00976063">
      <w:pPr>
        <w:pStyle w:val="Akapitzlist"/>
        <w:numPr>
          <w:ilvl w:val="0"/>
          <w:numId w:val="118"/>
        </w:numPr>
        <w:spacing w:after="0"/>
        <w:ind w:left="284" w:hanging="284"/>
        <w:jc w:val="both"/>
        <w:rPr>
          <w:rFonts w:ascii="Times New Roman" w:hAnsi="Times New Roman" w:cs="Times New Roman"/>
          <w:sz w:val="24"/>
          <w:szCs w:val="24"/>
        </w:rPr>
      </w:pPr>
      <w:r w:rsidRPr="00133989">
        <w:rPr>
          <w:rFonts w:ascii="Times New Roman" w:hAnsi="Times New Roman" w:cs="Times New Roman"/>
          <w:sz w:val="24"/>
          <w:szCs w:val="24"/>
        </w:rPr>
        <w:t>właściwe prowadzenie centralnego rejestru skarg i wniosków,</w:t>
      </w:r>
    </w:p>
    <w:p w:rsidR="00133989" w:rsidRDefault="002C50BE" w:rsidP="00976063">
      <w:pPr>
        <w:pStyle w:val="Akapitzlist"/>
        <w:numPr>
          <w:ilvl w:val="0"/>
          <w:numId w:val="118"/>
        </w:numPr>
        <w:ind w:left="284" w:hanging="284"/>
        <w:jc w:val="both"/>
        <w:rPr>
          <w:rFonts w:ascii="Times New Roman" w:hAnsi="Times New Roman" w:cs="Times New Roman"/>
          <w:sz w:val="24"/>
          <w:szCs w:val="24"/>
        </w:rPr>
      </w:pPr>
      <w:r w:rsidRPr="00133989">
        <w:rPr>
          <w:rFonts w:ascii="Times New Roman" w:hAnsi="Times New Roman" w:cs="Times New Roman"/>
          <w:sz w:val="24"/>
          <w:szCs w:val="24"/>
        </w:rPr>
        <w:t>kontrolę sposobu przyjmowania, rozpatrywania i załatwiania skarg i wniosków przez kierowników komórek organizacyjnych Urzędu i kierowników jednostek organizacyjnych gminy,</w:t>
      </w:r>
    </w:p>
    <w:p w:rsidR="002C50BE" w:rsidRPr="00133989" w:rsidRDefault="002C50BE" w:rsidP="00976063">
      <w:pPr>
        <w:pStyle w:val="Akapitzlist"/>
        <w:numPr>
          <w:ilvl w:val="0"/>
          <w:numId w:val="118"/>
        </w:numPr>
        <w:ind w:left="284" w:hanging="284"/>
        <w:jc w:val="both"/>
        <w:rPr>
          <w:rFonts w:ascii="Times New Roman" w:hAnsi="Times New Roman" w:cs="Times New Roman"/>
          <w:sz w:val="24"/>
          <w:szCs w:val="24"/>
        </w:rPr>
      </w:pPr>
      <w:r w:rsidRPr="00133989">
        <w:rPr>
          <w:rFonts w:ascii="Times New Roman" w:hAnsi="Times New Roman" w:cs="Times New Roman"/>
          <w:sz w:val="24"/>
          <w:szCs w:val="24"/>
        </w:rPr>
        <w:t xml:space="preserve">opracowywanie corocznych informacji o sposobie przyjmowania, rozpatrywania </w:t>
      </w:r>
      <w:r w:rsidR="002D0F5A">
        <w:rPr>
          <w:rFonts w:ascii="Times New Roman" w:hAnsi="Times New Roman" w:cs="Times New Roman"/>
          <w:sz w:val="24"/>
          <w:szCs w:val="24"/>
        </w:rPr>
        <w:br/>
      </w:r>
      <w:r w:rsidRPr="00133989">
        <w:rPr>
          <w:rFonts w:ascii="Times New Roman" w:hAnsi="Times New Roman" w:cs="Times New Roman"/>
          <w:sz w:val="24"/>
          <w:szCs w:val="24"/>
        </w:rPr>
        <w:t>i załatwiania skarg i wniosków,</w:t>
      </w:r>
    </w:p>
    <w:p w:rsidR="002C50BE" w:rsidRPr="00133989" w:rsidRDefault="002C50BE" w:rsidP="00976063">
      <w:pPr>
        <w:pStyle w:val="Akapitzlist"/>
        <w:numPr>
          <w:ilvl w:val="0"/>
          <w:numId w:val="119"/>
        </w:numPr>
        <w:tabs>
          <w:tab w:val="left" w:pos="567"/>
        </w:tabs>
        <w:spacing w:after="120"/>
        <w:ind w:left="0" w:firstLine="284"/>
        <w:jc w:val="both"/>
        <w:rPr>
          <w:rFonts w:ascii="Times New Roman" w:hAnsi="Times New Roman" w:cs="Times New Roman"/>
          <w:sz w:val="24"/>
          <w:szCs w:val="24"/>
        </w:rPr>
      </w:pPr>
      <w:r w:rsidRPr="00133989">
        <w:rPr>
          <w:rFonts w:ascii="Times New Roman" w:hAnsi="Times New Roman" w:cs="Times New Roman"/>
          <w:sz w:val="24"/>
          <w:szCs w:val="24"/>
        </w:rPr>
        <w:t>Sekretarz Miasta jest upoważniony do żądania od kierowników i pracowników komórek organizacyjnych Urzędu i kierowników jednostek organizacyjnych złożenia w określonym terminie wszelkich informacji koniecznych do załatwienia skarg i wniosków oraz do przedłożenia odpowiedzi na skargi i wnioski przed ich podpisaniem i wysłaniem.</w:t>
      </w:r>
    </w:p>
    <w:p w:rsidR="002C50BE" w:rsidRPr="001C72D3" w:rsidRDefault="0092582D" w:rsidP="0092582D">
      <w:pPr>
        <w:spacing w:after="0"/>
        <w:ind w:firstLine="425"/>
        <w:jc w:val="both"/>
        <w:rPr>
          <w:rFonts w:ascii="Times New Roman" w:hAnsi="Times New Roman" w:cs="Times New Roman"/>
          <w:sz w:val="24"/>
          <w:szCs w:val="24"/>
        </w:rPr>
      </w:pPr>
      <w:r>
        <w:rPr>
          <w:rFonts w:ascii="Times New Roman" w:hAnsi="Times New Roman" w:cs="Times New Roman"/>
          <w:b/>
          <w:sz w:val="24"/>
          <w:szCs w:val="24"/>
        </w:rPr>
        <w:t xml:space="preserve">§ </w:t>
      </w:r>
      <w:r w:rsidR="00950F02">
        <w:rPr>
          <w:rFonts w:ascii="Times New Roman" w:hAnsi="Times New Roman" w:cs="Times New Roman"/>
          <w:b/>
          <w:sz w:val="24"/>
          <w:szCs w:val="24"/>
        </w:rPr>
        <w:t>49</w:t>
      </w:r>
      <w:r>
        <w:rPr>
          <w:rFonts w:ascii="Times New Roman" w:hAnsi="Times New Roman" w:cs="Times New Roman"/>
          <w:b/>
          <w:sz w:val="24"/>
          <w:szCs w:val="24"/>
        </w:rPr>
        <w:t>. </w:t>
      </w:r>
      <w:r w:rsidR="002C50BE" w:rsidRPr="0092582D">
        <w:rPr>
          <w:rFonts w:ascii="Times New Roman" w:hAnsi="Times New Roman" w:cs="Times New Roman"/>
          <w:b/>
          <w:sz w:val="24"/>
          <w:szCs w:val="24"/>
        </w:rPr>
        <w:t>1.</w:t>
      </w:r>
      <w:r w:rsidR="002C50BE" w:rsidRPr="001C72D3">
        <w:rPr>
          <w:rFonts w:ascii="Times New Roman" w:hAnsi="Times New Roman" w:cs="Times New Roman"/>
          <w:sz w:val="24"/>
          <w:szCs w:val="24"/>
        </w:rPr>
        <w:t xml:space="preserve"> Skargi kierowane do Rady dotyczące działalności Burmistrza i kierowników jednostek organizacyjnych gminy ewidencjonowane są przez Wydział Organizacyjny  </w:t>
      </w:r>
      <w:r w:rsidR="002D0F5A">
        <w:rPr>
          <w:rFonts w:ascii="Times New Roman" w:hAnsi="Times New Roman" w:cs="Times New Roman"/>
          <w:sz w:val="24"/>
          <w:szCs w:val="24"/>
        </w:rPr>
        <w:br/>
      </w:r>
      <w:r w:rsidR="002C50BE" w:rsidRPr="001C72D3">
        <w:rPr>
          <w:rFonts w:ascii="Times New Roman" w:hAnsi="Times New Roman" w:cs="Times New Roman"/>
          <w:sz w:val="24"/>
          <w:szCs w:val="24"/>
        </w:rPr>
        <w:t>w centralnym rejestrze skarg i wniosków.</w:t>
      </w:r>
    </w:p>
    <w:p w:rsidR="001F424A" w:rsidRDefault="002C50BE" w:rsidP="00976063">
      <w:pPr>
        <w:pStyle w:val="Akapitzlist"/>
        <w:numPr>
          <w:ilvl w:val="0"/>
          <w:numId w:val="120"/>
        </w:numPr>
        <w:ind w:left="0" w:firstLine="426"/>
        <w:jc w:val="both"/>
        <w:rPr>
          <w:rFonts w:ascii="Times New Roman" w:hAnsi="Times New Roman" w:cs="Times New Roman"/>
          <w:sz w:val="24"/>
          <w:szCs w:val="24"/>
        </w:rPr>
      </w:pPr>
      <w:r w:rsidRPr="001F424A">
        <w:rPr>
          <w:rFonts w:ascii="Times New Roman" w:hAnsi="Times New Roman" w:cs="Times New Roman"/>
          <w:sz w:val="24"/>
          <w:szCs w:val="24"/>
        </w:rPr>
        <w:t>Wyjaśnienia dotyczące spraw podnoszonych w skargach kierowanych do Rady przygotowują merytoryczne Wydziały.</w:t>
      </w:r>
    </w:p>
    <w:p w:rsidR="001F424A" w:rsidRDefault="002C50BE" w:rsidP="00976063">
      <w:pPr>
        <w:pStyle w:val="Akapitzlist"/>
        <w:numPr>
          <w:ilvl w:val="0"/>
          <w:numId w:val="120"/>
        </w:numPr>
        <w:ind w:left="0" w:firstLine="426"/>
        <w:jc w:val="both"/>
        <w:rPr>
          <w:rFonts w:ascii="Times New Roman" w:hAnsi="Times New Roman" w:cs="Times New Roman"/>
          <w:sz w:val="24"/>
          <w:szCs w:val="24"/>
        </w:rPr>
      </w:pPr>
      <w:r w:rsidRPr="001F424A">
        <w:rPr>
          <w:rFonts w:ascii="Times New Roman" w:hAnsi="Times New Roman" w:cs="Times New Roman"/>
          <w:sz w:val="24"/>
          <w:szCs w:val="24"/>
        </w:rPr>
        <w:t>Podpisane przez Burmistrza wyjaśnienia oraz skompletowane akta sprawy merytoryczny Wydział przekazuje do Wydziału Organizacyjnego.</w:t>
      </w:r>
    </w:p>
    <w:p w:rsidR="00331E0A" w:rsidRPr="000E3990" w:rsidRDefault="002C50BE" w:rsidP="00976063">
      <w:pPr>
        <w:pStyle w:val="Akapitzlist"/>
        <w:numPr>
          <w:ilvl w:val="0"/>
          <w:numId w:val="120"/>
        </w:numPr>
        <w:spacing w:after="0"/>
        <w:ind w:left="0" w:firstLine="425"/>
        <w:jc w:val="both"/>
        <w:rPr>
          <w:rFonts w:ascii="Times New Roman" w:hAnsi="Times New Roman" w:cs="Times New Roman"/>
          <w:sz w:val="24"/>
          <w:szCs w:val="24"/>
        </w:rPr>
      </w:pPr>
      <w:r w:rsidRPr="001F424A">
        <w:rPr>
          <w:rFonts w:ascii="Times New Roman" w:hAnsi="Times New Roman" w:cs="Times New Roman"/>
          <w:sz w:val="24"/>
          <w:szCs w:val="24"/>
        </w:rPr>
        <w:t>Po rozpatrzeniu skargi przez Radę, skarżącego powiadamia się o sposobie załatwienia sprawy.</w:t>
      </w:r>
    </w:p>
    <w:p w:rsidR="0033481B" w:rsidRDefault="0033481B" w:rsidP="00331E0A">
      <w:pPr>
        <w:pStyle w:val="Akapitzlist"/>
        <w:spacing w:after="0"/>
        <w:ind w:left="284"/>
        <w:jc w:val="center"/>
        <w:rPr>
          <w:rFonts w:ascii="Times New Roman" w:hAnsi="Times New Roman" w:cs="Times New Roman"/>
          <w:b/>
          <w:sz w:val="32"/>
          <w:szCs w:val="32"/>
        </w:rPr>
      </w:pPr>
    </w:p>
    <w:p w:rsidR="00331E0A" w:rsidRPr="000E3990" w:rsidRDefault="00331E0A" w:rsidP="00331E0A">
      <w:pPr>
        <w:pStyle w:val="Akapitzlist"/>
        <w:spacing w:after="0"/>
        <w:ind w:left="284"/>
        <w:jc w:val="center"/>
        <w:rPr>
          <w:rFonts w:ascii="Times New Roman" w:hAnsi="Times New Roman" w:cs="Times New Roman"/>
          <w:b/>
          <w:sz w:val="32"/>
          <w:szCs w:val="32"/>
        </w:rPr>
      </w:pPr>
      <w:r w:rsidRPr="000E3990">
        <w:rPr>
          <w:rFonts w:ascii="Times New Roman" w:hAnsi="Times New Roman" w:cs="Times New Roman"/>
          <w:b/>
          <w:sz w:val="32"/>
          <w:szCs w:val="32"/>
        </w:rPr>
        <w:t>Rozdział 10a.</w:t>
      </w:r>
      <w:r w:rsidR="006741BC" w:rsidRPr="000E3990">
        <w:rPr>
          <w:rStyle w:val="Odwoanieprzypisudolnego"/>
          <w:rFonts w:ascii="Times New Roman" w:hAnsi="Times New Roman" w:cs="Times New Roman"/>
          <w:b/>
          <w:sz w:val="32"/>
          <w:szCs w:val="32"/>
        </w:rPr>
        <w:footnoteReference w:id="39"/>
      </w:r>
    </w:p>
    <w:p w:rsidR="00331E0A" w:rsidRPr="000E3990" w:rsidRDefault="00331E0A" w:rsidP="00331E0A">
      <w:pPr>
        <w:pStyle w:val="Akapitzlist"/>
        <w:spacing w:after="0"/>
        <w:ind w:left="284"/>
        <w:jc w:val="center"/>
        <w:rPr>
          <w:rFonts w:ascii="Times New Roman" w:hAnsi="Times New Roman" w:cs="Times New Roman"/>
          <w:b/>
          <w:sz w:val="28"/>
          <w:szCs w:val="28"/>
        </w:rPr>
      </w:pPr>
      <w:r w:rsidRPr="000E3990">
        <w:rPr>
          <w:rFonts w:ascii="Times New Roman" w:hAnsi="Times New Roman" w:cs="Times New Roman"/>
          <w:b/>
          <w:sz w:val="28"/>
          <w:szCs w:val="28"/>
        </w:rPr>
        <w:lastRenderedPageBreak/>
        <w:t>Zasady przyjmowania i rozpatrywania petycji.</w:t>
      </w:r>
    </w:p>
    <w:p w:rsidR="00331E0A" w:rsidRPr="004B4508" w:rsidRDefault="00331E0A" w:rsidP="00331E0A">
      <w:pPr>
        <w:pStyle w:val="Akapitzlist"/>
        <w:spacing w:after="0"/>
        <w:ind w:left="284" w:firstLine="424"/>
        <w:jc w:val="both"/>
        <w:rPr>
          <w:rFonts w:ascii="Times New Roman" w:hAnsi="Times New Roman" w:cs="Times New Roman"/>
          <w:sz w:val="24"/>
          <w:szCs w:val="24"/>
        </w:rPr>
      </w:pPr>
      <w:r w:rsidRPr="004B4508">
        <w:rPr>
          <w:rFonts w:ascii="Times New Roman" w:hAnsi="Times New Roman" w:cs="Times New Roman"/>
          <w:b/>
          <w:sz w:val="24"/>
          <w:szCs w:val="24"/>
        </w:rPr>
        <w:t>§ 49a. 1.</w:t>
      </w:r>
      <w:r w:rsidRPr="004B4508">
        <w:rPr>
          <w:rFonts w:ascii="Times New Roman" w:hAnsi="Times New Roman" w:cs="Times New Roman"/>
          <w:sz w:val="24"/>
          <w:szCs w:val="24"/>
        </w:rPr>
        <w:t xml:space="preserve"> Przez petycję rozumie się pismo złożone przez osobę fizyczną, osobę prawną, jednostkę organizacyjną niebędącą osobą prawną lub grupę tych podmiotów, zwaną dalej „podmiotem wnoszącym petycję”, której przedmiotem może być żądanie, w szczególności, zmiany przepisów prawa, określonego rozstrzygnięcia lub innego działania w sprawie dotyczącej podmiotu wnoszącego petycję, życia zbiorowego lub wartości wymagających szczególnej ochrony w imię dobra wspólnego, mieszczących się w zakresie zadań i kompetencji adresata petycji. </w:t>
      </w:r>
    </w:p>
    <w:p w:rsidR="00331E0A" w:rsidRPr="004B4508" w:rsidRDefault="00331E0A" w:rsidP="00331E0A">
      <w:pPr>
        <w:pStyle w:val="Akapitzlist"/>
        <w:spacing w:after="0"/>
        <w:ind w:left="284" w:firstLine="424"/>
        <w:jc w:val="both"/>
        <w:rPr>
          <w:rFonts w:ascii="Times New Roman" w:hAnsi="Times New Roman" w:cs="Times New Roman"/>
          <w:sz w:val="24"/>
          <w:szCs w:val="24"/>
        </w:rPr>
      </w:pPr>
      <w:r w:rsidRPr="004B4508">
        <w:rPr>
          <w:rFonts w:ascii="Times New Roman" w:hAnsi="Times New Roman" w:cs="Times New Roman"/>
          <w:b/>
          <w:sz w:val="24"/>
          <w:szCs w:val="24"/>
        </w:rPr>
        <w:t>2.</w:t>
      </w:r>
      <w:r w:rsidRPr="004B4508">
        <w:rPr>
          <w:rFonts w:ascii="Times New Roman" w:hAnsi="Times New Roman" w:cs="Times New Roman"/>
          <w:sz w:val="24"/>
          <w:szCs w:val="24"/>
        </w:rPr>
        <w:t xml:space="preserve"> Petycja może zawierać zgodę na ujawnienie na stronie internetowej Urzędu oraz na udostępnienie w Biuletynie Informacji Publicznej danych osobowych podmiotu wnoszącego petycję lub podmiotu trzeciego, w którego interesie składana jest petycja. </w:t>
      </w:r>
    </w:p>
    <w:p w:rsidR="00331E0A" w:rsidRPr="004B4508" w:rsidRDefault="00331E0A" w:rsidP="00331E0A">
      <w:pPr>
        <w:pStyle w:val="Akapitzlist"/>
        <w:spacing w:before="120" w:after="120"/>
        <w:ind w:left="284" w:firstLine="424"/>
        <w:jc w:val="both"/>
        <w:rPr>
          <w:rFonts w:ascii="Times New Roman" w:hAnsi="Times New Roman" w:cs="Times New Roman"/>
          <w:sz w:val="24"/>
          <w:szCs w:val="24"/>
        </w:rPr>
      </w:pPr>
      <w:r w:rsidRPr="004B4508">
        <w:rPr>
          <w:rFonts w:ascii="Times New Roman" w:hAnsi="Times New Roman" w:cs="Times New Roman"/>
          <w:b/>
          <w:sz w:val="24"/>
          <w:szCs w:val="24"/>
        </w:rPr>
        <w:t>3.</w:t>
      </w:r>
      <w:r w:rsidRPr="004B4508">
        <w:rPr>
          <w:rFonts w:ascii="Times New Roman" w:hAnsi="Times New Roman" w:cs="Times New Roman"/>
          <w:sz w:val="24"/>
          <w:szCs w:val="24"/>
        </w:rPr>
        <w:t xml:space="preserve"> Petycję składa się w formie pisemnej albo za pomocą środków komunikacji elektronicznej. </w:t>
      </w:r>
    </w:p>
    <w:p w:rsidR="00331E0A" w:rsidRPr="004B4508" w:rsidRDefault="00331E0A" w:rsidP="00331E0A">
      <w:pPr>
        <w:pStyle w:val="Akapitzlist"/>
        <w:spacing w:before="240" w:after="120"/>
        <w:ind w:left="284" w:firstLine="424"/>
        <w:jc w:val="both"/>
        <w:rPr>
          <w:rFonts w:ascii="Times New Roman" w:hAnsi="Times New Roman" w:cs="Times New Roman"/>
          <w:sz w:val="24"/>
          <w:szCs w:val="24"/>
        </w:rPr>
      </w:pPr>
      <w:r w:rsidRPr="004B4508">
        <w:rPr>
          <w:rFonts w:ascii="Times New Roman" w:hAnsi="Times New Roman" w:cs="Times New Roman"/>
          <w:b/>
          <w:sz w:val="24"/>
          <w:szCs w:val="24"/>
        </w:rPr>
        <w:t>§ 49b.</w:t>
      </w:r>
      <w:r w:rsidRPr="004B4508">
        <w:rPr>
          <w:rFonts w:ascii="Times New Roman" w:hAnsi="Times New Roman" w:cs="Times New Roman"/>
          <w:sz w:val="24"/>
          <w:szCs w:val="24"/>
        </w:rPr>
        <w:t xml:space="preserve"> Koordynację i nadzór nad postępowaniem związanym z rozpatrywaniem petycji wpływających do Urzędu sprawuje Wydział Organizacyjny. </w:t>
      </w:r>
    </w:p>
    <w:p w:rsidR="00331E0A" w:rsidRPr="004B4508" w:rsidRDefault="00331E0A" w:rsidP="00331E0A">
      <w:pPr>
        <w:pStyle w:val="Akapitzlist"/>
        <w:spacing w:after="0"/>
        <w:ind w:left="284" w:firstLine="424"/>
        <w:jc w:val="both"/>
        <w:rPr>
          <w:rFonts w:ascii="Times New Roman" w:hAnsi="Times New Roman" w:cs="Times New Roman"/>
          <w:sz w:val="24"/>
          <w:szCs w:val="24"/>
        </w:rPr>
      </w:pPr>
      <w:r w:rsidRPr="004B4508">
        <w:rPr>
          <w:rFonts w:ascii="Times New Roman" w:hAnsi="Times New Roman" w:cs="Times New Roman"/>
          <w:b/>
          <w:sz w:val="24"/>
          <w:szCs w:val="24"/>
        </w:rPr>
        <w:t>§ 49c.</w:t>
      </w:r>
      <w:r w:rsidRPr="004B4508">
        <w:rPr>
          <w:rFonts w:ascii="Times New Roman" w:hAnsi="Times New Roman" w:cs="Times New Roman"/>
          <w:sz w:val="24"/>
          <w:szCs w:val="24"/>
        </w:rPr>
        <w:t xml:space="preserve"> Po wpłynięciu petycji do </w:t>
      </w:r>
      <w:r>
        <w:rPr>
          <w:rFonts w:ascii="Times New Roman" w:hAnsi="Times New Roman" w:cs="Times New Roman"/>
          <w:sz w:val="24"/>
          <w:szCs w:val="24"/>
        </w:rPr>
        <w:t>U</w:t>
      </w:r>
      <w:r w:rsidRPr="004B4508">
        <w:rPr>
          <w:rFonts w:ascii="Times New Roman" w:hAnsi="Times New Roman" w:cs="Times New Roman"/>
          <w:sz w:val="24"/>
          <w:szCs w:val="24"/>
        </w:rPr>
        <w:t>rzędu</w:t>
      </w:r>
      <w:r>
        <w:rPr>
          <w:rFonts w:ascii="Times New Roman" w:hAnsi="Times New Roman" w:cs="Times New Roman"/>
          <w:sz w:val="24"/>
          <w:szCs w:val="24"/>
        </w:rPr>
        <w:t>,</w:t>
      </w:r>
      <w:r w:rsidRPr="004B4508">
        <w:rPr>
          <w:rFonts w:ascii="Times New Roman" w:hAnsi="Times New Roman" w:cs="Times New Roman"/>
          <w:sz w:val="24"/>
          <w:szCs w:val="24"/>
        </w:rPr>
        <w:t xml:space="preserve"> Wydział Organizacyjny podejmuje następujące czynności: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1) rejestruje petycję w centralnym rejestrze petycji, o którym mowa w § 49e;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2) dokonuje weryfikacji petycji z punktu widzenia właściwości organów gminy, a w przypadku stwierdzenia braku właściwości – przesyła ją niezwłocznie, nie później jednak niż w terminie 30 dni od jej złożenia, do podmiotu właściwego do rozpatrzenia petycji, zawiadamiając o tym równocześnie podmiot wnoszący petycję;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3) prowadzi czynności związane z umieszczaniem na stronie internetowej urzędu oraz udostępnianiem w Biuletynie Informacji Publicznej informacji o petycji, w tym odwzorowania cyfrowego (skan) petycji, datę jej złożenia oraz – w przypadku wyrażenia zgody, o której mowa w § 49a ust. 2 – imię i nazwisko albo nazwę podmiotu wnoszącego petycję lub podmiotu, w interesie którego petycja jest składana;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4) w przypadku stwierdzenia właściwości organów gminy przesyła petycję do właściwego mer</w:t>
      </w:r>
      <w:r>
        <w:rPr>
          <w:rFonts w:ascii="Times New Roman" w:hAnsi="Times New Roman" w:cs="Times New Roman"/>
          <w:sz w:val="24"/>
          <w:szCs w:val="24"/>
        </w:rPr>
        <w:t>ytorycznie wydziału/biura rady Urzędu.</w:t>
      </w:r>
    </w:p>
    <w:p w:rsidR="00331E0A" w:rsidRPr="004B4508" w:rsidRDefault="00331E0A" w:rsidP="00331E0A">
      <w:pPr>
        <w:pStyle w:val="Akapitzlist"/>
        <w:spacing w:after="0"/>
        <w:ind w:left="284" w:firstLine="424"/>
        <w:jc w:val="both"/>
        <w:rPr>
          <w:rFonts w:ascii="Times New Roman" w:hAnsi="Times New Roman" w:cs="Times New Roman"/>
          <w:sz w:val="24"/>
          <w:szCs w:val="24"/>
        </w:rPr>
      </w:pPr>
      <w:r w:rsidRPr="004B4508">
        <w:rPr>
          <w:rFonts w:ascii="Times New Roman" w:hAnsi="Times New Roman" w:cs="Times New Roman"/>
          <w:b/>
          <w:sz w:val="24"/>
          <w:szCs w:val="24"/>
        </w:rPr>
        <w:t>§ 49d. 1.</w:t>
      </w:r>
      <w:r w:rsidRPr="004B4508">
        <w:rPr>
          <w:rFonts w:ascii="Times New Roman" w:hAnsi="Times New Roman" w:cs="Times New Roman"/>
          <w:sz w:val="24"/>
          <w:szCs w:val="24"/>
        </w:rPr>
        <w:t xml:space="preserve"> Właściwy merytorycznie wydział/biuro rady</w:t>
      </w:r>
      <w:r>
        <w:rPr>
          <w:rFonts w:ascii="Times New Roman" w:hAnsi="Times New Roman" w:cs="Times New Roman"/>
          <w:sz w:val="24"/>
          <w:szCs w:val="24"/>
        </w:rPr>
        <w:t xml:space="preserve"> Urzędu</w:t>
      </w:r>
      <w:r w:rsidRPr="004B4508">
        <w:rPr>
          <w:rFonts w:ascii="Times New Roman" w:hAnsi="Times New Roman" w:cs="Times New Roman"/>
          <w:sz w:val="24"/>
          <w:szCs w:val="24"/>
        </w:rPr>
        <w:t xml:space="preserve"> prowadzi:</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1) czynności związane z aktualizowaniem informacji, o której mowa w § 49c pkt 3, o dane dotyczące przebiegu postępowania, w szczególności dotyczące zasięganych opinii, przewidywanego terminu oraz sposobu załatwienia petycji,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2) w zależności od przedmiotu złożonej petycji, rozpatruje ją</w:t>
      </w:r>
      <w:r w:rsidR="000E3990">
        <w:rPr>
          <w:rFonts w:ascii="Times New Roman" w:hAnsi="Times New Roman" w:cs="Times New Roman"/>
          <w:sz w:val="24"/>
          <w:szCs w:val="24"/>
        </w:rPr>
        <w:t xml:space="preserve"> zgodnie z odrębnymi przepisami</w:t>
      </w:r>
      <w:r w:rsidRPr="004B4508">
        <w:rPr>
          <w:rFonts w:ascii="Times New Roman" w:hAnsi="Times New Roman" w:cs="Times New Roman"/>
          <w:sz w:val="24"/>
          <w:szCs w:val="24"/>
        </w:rPr>
        <w:t xml:space="preserve"> przygotowuje, po konsultacji z radcą prawnym, odpowiednio: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a) projekt zarządzenia burmistrza Bytowa;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b) projekt uchwały Rady Miejskiej w Bytowie;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c) pismo – odpowiedź do podpisu przez burmistrza Bytowa do podmiotu wnoszącego petycję z wyrażeniem stanowiska w danej sprawie. </w:t>
      </w:r>
    </w:p>
    <w:p w:rsidR="00331E0A" w:rsidRPr="004B4508" w:rsidRDefault="00331E0A" w:rsidP="00331E0A">
      <w:pPr>
        <w:pStyle w:val="Akapitzlist"/>
        <w:spacing w:after="0"/>
        <w:ind w:left="284" w:firstLine="424"/>
        <w:jc w:val="both"/>
        <w:rPr>
          <w:rFonts w:ascii="Times New Roman" w:hAnsi="Times New Roman" w:cs="Times New Roman"/>
          <w:sz w:val="24"/>
          <w:szCs w:val="24"/>
        </w:rPr>
      </w:pPr>
      <w:r w:rsidRPr="004B4508">
        <w:rPr>
          <w:rFonts w:ascii="Times New Roman" w:hAnsi="Times New Roman" w:cs="Times New Roman"/>
          <w:b/>
          <w:sz w:val="24"/>
          <w:szCs w:val="24"/>
        </w:rPr>
        <w:t>2.</w:t>
      </w:r>
      <w:r w:rsidRPr="004B4508">
        <w:rPr>
          <w:rFonts w:ascii="Times New Roman" w:hAnsi="Times New Roman" w:cs="Times New Roman"/>
          <w:sz w:val="24"/>
          <w:szCs w:val="24"/>
        </w:rPr>
        <w:t xml:space="preserve"> W przypadkach, o których mowa w ust. 1 pkt 2 lit. a i b, uchwała lub zarządzenie podjęte w tej sprawie wraz z uzasadnieniem niezwłocznie przekazywane są</w:t>
      </w:r>
      <w:r>
        <w:rPr>
          <w:rFonts w:ascii="Times New Roman" w:hAnsi="Times New Roman" w:cs="Times New Roman"/>
          <w:sz w:val="24"/>
          <w:szCs w:val="24"/>
        </w:rPr>
        <w:t xml:space="preserve"> przez merytoryczny wydział</w:t>
      </w:r>
      <w:r w:rsidRPr="004B4508">
        <w:rPr>
          <w:rFonts w:ascii="Times New Roman" w:hAnsi="Times New Roman" w:cs="Times New Roman"/>
          <w:sz w:val="24"/>
          <w:szCs w:val="24"/>
        </w:rPr>
        <w:t xml:space="preserve">, w formie pisemnej albo elektronicznej, do podmiotu wnoszącego petycję, nie później jednak niż w ciągu 7 dni od dnia ich podjęcia. </w:t>
      </w:r>
    </w:p>
    <w:p w:rsidR="00331E0A" w:rsidRPr="004B4508" w:rsidRDefault="00331E0A" w:rsidP="00331E0A">
      <w:pPr>
        <w:pStyle w:val="Akapitzlist"/>
        <w:spacing w:after="0"/>
        <w:ind w:left="284" w:firstLine="424"/>
        <w:jc w:val="both"/>
        <w:rPr>
          <w:rFonts w:ascii="Times New Roman" w:hAnsi="Times New Roman" w:cs="Times New Roman"/>
          <w:sz w:val="24"/>
          <w:szCs w:val="24"/>
        </w:rPr>
      </w:pPr>
      <w:r w:rsidRPr="004B4508">
        <w:rPr>
          <w:rFonts w:ascii="Times New Roman" w:hAnsi="Times New Roman" w:cs="Times New Roman"/>
          <w:b/>
          <w:sz w:val="24"/>
          <w:szCs w:val="24"/>
        </w:rPr>
        <w:t>§ 49e.</w:t>
      </w:r>
      <w:r w:rsidRPr="004B4508">
        <w:rPr>
          <w:rFonts w:ascii="Times New Roman" w:hAnsi="Times New Roman" w:cs="Times New Roman"/>
          <w:sz w:val="24"/>
          <w:szCs w:val="24"/>
        </w:rPr>
        <w:t xml:space="preserve"> Wydział Organizacyjny prowadzi rejestr centralny petycji, w której zamieszcza się w szczególności: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1) datę wpływu petycji do urzędu;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lastRenderedPageBreak/>
        <w:t xml:space="preserve">2) dane podmiotu wnoszącego petycję;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3) informację na temat zgody, o której mowa w § 49a ust. 2;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4) określenie przedmiotu petycji;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5) formę petycji;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6) termin i sposób załatwienia petycji; </w:t>
      </w:r>
    </w:p>
    <w:p w:rsidR="00331E0A" w:rsidRPr="004B4508" w:rsidRDefault="00331E0A" w:rsidP="00331E0A">
      <w:pPr>
        <w:pStyle w:val="Akapitzlist"/>
        <w:spacing w:after="0"/>
        <w:ind w:left="284"/>
        <w:jc w:val="both"/>
        <w:rPr>
          <w:rFonts w:ascii="Times New Roman" w:hAnsi="Times New Roman" w:cs="Times New Roman"/>
          <w:sz w:val="24"/>
          <w:szCs w:val="24"/>
        </w:rPr>
      </w:pPr>
      <w:r w:rsidRPr="004B4508">
        <w:rPr>
          <w:rFonts w:ascii="Times New Roman" w:hAnsi="Times New Roman" w:cs="Times New Roman"/>
          <w:sz w:val="24"/>
          <w:szCs w:val="24"/>
        </w:rPr>
        <w:t xml:space="preserve">7) wydział/biuro rady rozpatrujące petycję. </w:t>
      </w:r>
    </w:p>
    <w:p w:rsidR="000E3990" w:rsidRPr="0033481B" w:rsidRDefault="00331E0A" w:rsidP="0033481B">
      <w:pPr>
        <w:pStyle w:val="Akapitzlist"/>
        <w:spacing w:before="120" w:after="0"/>
        <w:ind w:left="284" w:firstLine="424"/>
        <w:jc w:val="both"/>
        <w:rPr>
          <w:rFonts w:ascii="Times New Roman" w:hAnsi="Times New Roman" w:cs="Times New Roman"/>
          <w:sz w:val="24"/>
          <w:szCs w:val="24"/>
        </w:rPr>
      </w:pPr>
      <w:r w:rsidRPr="004B4508">
        <w:rPr>
          <w:rFonts w:ascii="Times New Roman" w:hAnsi="Times New Roman" w:cs="Times New Roman"/>
          <w:b/>
          <w:sz w:val="24"/>
          <w:szCs w:val="24"/>
        </w:rPr>
        <w:t>§ 49f.</w:t>
      </w:r>
      <w:r w:rsidRPr="004B4508">
        <w:rPr>
          <w:rFonts w:ascii="Times New Roman" w:hAnsi="Times New Roman" w:cs="Times New Roman"/>
          <w:sz w:val="24"/>
          <w:szCs w:val="24"/>
        </w:rPr>
        <w:t xml:space="preserve"> Wydział Organizacyjny na podstawie rejestru petycji opracowuje raz w roku, </w:t>
      </w:r>
      <w:r w:rsidR="000E3990">
        <w:rPr>
          <w:rFonts w:ascii="Times New Roman" w:hAnsi="Times New Roman" w:cs="Times New Roman"/>
          <w:sz w:val="24"/>
          <w:szCs w:val="24"/>
        </w:rPr>
        <w:br/>
      </w:r>
      <w:r w:rsidRPr="004B4508">
        <w:rPr>
          <w:rFonts w:ascii="Times New Roman" w:hAnsi="Times New Roman" w:cs="Times New Roman"/>
          <w:sz w:val="24"/>
          <w:szCs w:val="24"/>
        </w:rPr>
        <w:t xml:space="preserve">w terminie do 30 czerwca, informację o petycjach rozpatrzonych w roku poprzednim, </w:t>
      </w:r>
      <w:r w:rsidR="000E3990">
        <w:rPr>
          <w:rFonts w:ascii="Times New Roman" w:hAnsi="Times New Roman" w:cs="Times New Roman"/>
          <w:sz w:val="24"/>
          <w:szCs w:val="24"/>
        </w:rPr>
        <w:br/>
      </w:r>
      <w:r w:rsidRPr="004B4508">
        <w:rPr>
          <w:rFonts w:ascii="Times New Roman" w:hAnsi="Times New Roman" w:cs="Times New Roman"/>
          <w:sz w:val="24"/>
          <w:szCs w:val="24"/>
        </w:rPr>
        <w:t>o której mowa w art. 14 ustawy z dnia 11 lipca 2014 r. o petycjach i niezwłocznie przekazuje ją do umieszczenia na stronie internetowej urzędu oraz udostępnienia w Biuletynie Informacji Publicznej.</w:t>
      </w:r>
      <w:r>
        <w:rPr>
          <w:rFonts w:ascii="Times New Roman" w:hAnsi="Times New Roman" w:cs="Times New Roman"/>
          <w:sz w:val="24"/>
          <w:szCs w:val="24"/>
        </w:rPr>
        <w:t>”</w:t>
      </w:r>
    </w:p>
    <w:p w:rsidR="000E3990" w:rsidRDefault="000E3990" w:rsidP="002E1C2B">
      <w:pPr>
        <w:spacing w:after="0"/>
        <w:jc w:val="center"/>
        <w:rPr>
          <w:rFonts w:ascii="Times New Roman" w:hAnsi="Times New Roman" w:cs="Times New Roman"/>
          <w:b/>
          <w:sz w:val="32"/>
          <w:szCs w:val="32"/>
        </w:rPr>
      </w:pPr>
    </w:p>
    <w:p w:rsidR="001D46D3" w:rsidRDefault="001D46D3" w:rsidP="002E1C2B">
      <w:pPr>
        <w:spacing w:after="0"/>
        <w:jc w:val="center"/>
        <w:rPr>
          <w:rFonts w:ascii="Times New Roman" w:hAnsi="Times New Roman" w:cs="Times New Roman"/>
          <w:b/>
          <w:sz w:val="32"/>
          <w:szCs w:val="32"/>
        </w:rPr>
      </w:pPr>
    </w:p>
    <w:p w:rsidR="001D46D3" w:rsidRDefault="001D46D3" w:rsidP="002E1C2B">
      <w:pPr>
        <w:spacing w:after="0"/>
        <w:jc w:val="center"/>
        <w:rPr>
          <w:rFonts w:ascii="Times New Roman" w:hAnsi="Times New Roman" w:cs="Times New Roman"/>
          <w:b/>
          <w:sz w:val="32"/>
          <w:szCs w:val="32"/>
        </w:rPr>
      </w:pPr>
    </w:p>
    <w:p w:rsidR="002C50BE" w:rsidRPr="0092582D" w:rsidRDefault="002C50BE" w:rsidP="002E1C2B">
      <w:pPr>
        <w:spacing w:after="0"/>
        <w:jc w:val="center"/>
        <w:rPr>
          <w:rFonts w:ascii="Times New Roman" w:hAnsi="Times New Roman" w:cs="Times New Roman"/>
          <w:b/>
          <w:sz w:val="32"/>
          <w:szCs w:val="32"/>
        </w:rPr>
      </w:pPr>
      <w:r w:rsidRPr="0092582D">
        <w:rPr>
          <w:rFonts w:ascii="Times New Roman" w:hAnsi="Times New Roman" w:cs="Times New Roman"/>
          <w:b/>
          <w:sz w:val="32"/>
          <w:szCs w:val="32"/>
        </w:rPr>
        <w:t>Rozdział 1</w:t>
      </w:r>
      <w:r w:rsidR="00A17433">
        <w:rPr>
          <w:rFonts w:ascii="Times New Roman" w:hAnsi="Times New Roman" w:cs="Times New Roman"/>
          <w:b/>
          <w:sz w:val="32"/>
          <w:szCs w:val="32"/>
        </w:rPr>
        <w:t>1</w:t>
      </w:r>
    </w:p>
    <w:p w:rsidR="002C50BE" w:rsidRPr="002E1C2B" w:rsidRDefault="002C50BE" w:rsidP="003C1990">
      <w:pPr>
        <w:pStyle w:val="Nagwek1"/>
        <w:spacing w:before="0" w:after="120"/>
        <w:ind w:left="431" w:hanging="431"/>
        <w:rPr>
          <w:rFonts w:ascii="Times New Roman" w:hAnsi="Times New Roman" w:cs="Times New Roman"/>
          <w:color w:val="auto"/>
        </w:rPr>
      </w:pPr>
      <w:bookmarkStart w:id="51" w:name="_Toc293647708"/>
      <w:r w:rsidRPr="002E1C2B">
        <w:rPr>
          <w:rFonts w:ascii="Times New Roman" w:hAnsi="Times New Roman" w:cs="Times New Roman"/>
          <w:color w:val="auto"/>
        </w:rPr>
        <w:t>Zasady prowadzenia kontroli</w:t>
      </w:r>
      <w:bookmarkEnd w:id="51"/>
    </w:p>
    <w:p w:rsidR="002C50BE" w:rsidRPr="001C72D3" w:rsidRDefault="002C50BE" w:rsidP="003C1990">
      <w:pPr>
        <w:spacing w:after="0"/>
        <w:ind w:firstLine="425"/>
        <w:jc w:val="both"/>
        <w:rPr>
          <w:rFonts w:ascii="Times New Roman" w:hAnsi="Times New Roman" w:cs="Times New Roman"/>
          <w:sz w:val="24"/>
          <w:szCs w:val="24"/>
        </w:rPr>
      </w:pPr>
      <w:r w:rsidRPr="003C1990">
        <w:rPr>
          <w:rFonts w:ascii="Times New Roman" w:hAnsi="Times New Roman" w:cs="Times New Roman"/>
          <w:b/>
          <w:sz w:val="24"/>
          <w:szCs w:val="24"/>
        </w:rPr>
        <w:t>§ 5</w:t>
      </w:r>
      <w:r w:rsidR="00950F02">
        <w:rPr>
          <w:rFonts w:ascii="Times New Roman" w:hAnsi="Times New Roman" w:cs="Times New Roman"/>
          <w:b/>
          <w:sz w:val="24"/>
          <w:szCs w:val="24"/>
        </w:rPr>
        <w:t>0</w:t>
      </w:r>
      <w:r w:rsidRPr="003C1990">
        <w:rPr>
          <w:rFonts w:ascii="Times New Roman" w:hAnsi="Times New Roman" w:cs="Times New Roman"/>
          <w:b/>
          <w:sz w:val="24"/>
          <w:szCs w:val="24"/>
        </w:rPr>
        <w:t>. 1.</w:t>
      </w:r>
      <w:r w:rsidRPr="001C72D3">
        <w:rPr>
          <w:rFonts w:ascii="Times New Roman" w:hAnsi="Times New Roman" w:cs="Times New Roman"/>
          <w:sz w:val="24"/>
          <w:szCs w:val="24"/>
        </w:rPr>
        <w:t xml:space="preserve"> Celem działalności kontrolnej jest:</w:t>
      </w:r>
    </w:p>
    <w:p w:rsidR="001F424A" w:rsidRDefault="002C50BE" w:rsidP="00976063">
      <w:pPr>
        <w:pStyle w:val="Akapitzlist"/>
        <w:numPr>
          <w:ilvl w:val="0"/>
          <w:numId w:val="121"/>
        </w:numPr>
        <w:spacing w:after="0"/>
        <w:ind w:left="425" w:hanging="425"/>
        <w:jc w:val="both"/>
        <w:rPr>
          <w:rFonts w:ascii="Times New Roman" w:hAnsi="Times New Roman" w:cs="Times New Roman"/>
          <w:sz w:val="24"/>
          <w:szCs w:val="24"/>
        </w:rPr>
      </w:pPr>
      <w:r w:rsidRPr="001F424A">
        <w:rPr>
          <w:rFonts w:ascii="Times New Roman" w:hAnsi="Times New Roman" w:cs="Times New Roman"/>
          <w:sz w:val="24"/>
          <w:szCs w:val="24"/>
        </w:rPr>
        <w:t>badanie przestrzegania zasad celowości, rzetelności i zgodności z prawem działań podejmowanych przez jednostki organizacyjne Urzędu i gminne jednostki organizacyjne,</w:t>
      </w:r>
    </w:p>
    <w:p w:rsidR="001F424A" w:rsidRPr="001F424A" w:rsidRDefault="002C50BE" w:rsidP="00976063">
      <w:pPr>
        <w:pStyle w:val="Akapitzlist"/>
        <w:numPr>
          <w:ilvl w:val="0"/>
          <w:numId w:val="121"/>
        </w:numPr>
        <w:ind w:left="426" w:hanging="426"/>
        <w:jc w:val="both"/>
        <w:rPr>
          <w:rFonts w:ascii="Times New Roman" w:hAnsi="Times New Roman" w:cs="Times New Roman"/>
          <w:sz w:val="24"/>
          <w:szCs w:val="24"/>
        </w:rPr>
      </w:pPr>
      <w:r w:rsidRPr="001F424A">
        <w:rPr>
          <w:rFonts w:ascii="Times New Roman" w:hAnsi="Times New Roman" w:cs="Times New Roman"/>
          <w:sz w:val="24"/>
          <w:szCs w:val="24"/>
        </w:rPr>
        <w:t>ustalenie przyczyn i skutków nieprawidłowości oraz osób odpowiedzialnych za ich wystąpienie oraz inicjowanie działań zmierzających do eliminowania zjawisk negatywnych.</w:t>
      </w:r>
    </w:p>
    <w:p w:rsidR="002C50BE" w:rsidRPr="001F424A" w:rsidRDefault="002C50BE" w:rsidP="00976063">
      <w:pPr>
        <w:pStyle w:val="Akapitzlist"/>
        <w:numPr>
          <w:ilvl w:val="0"/>
          <w:numId w:val="122"/>
        </w:numPr>
        <w:spacing w:before="100" w:beforeAutospacing="1" w:after="120"/>
        <w:ind w:left="425" w:firstLine="0"/>
        <w:jc w:val="both"/>
        <w:rPr>
          <w:rFonts w:ascii="Times New Roman" w:hAnsi="Times New Roman" w:cs="Times New Roman"/>
          <w:sz w:val="24"/>
          <w:szCs w:val="24"/>
        </w:rPr>
      </w:pPr>
      <w:r w:rsidRPr="001F424A">
        <w:rPr>
          <w:rFonts w:ascii="Times New Roman" w:hAnsi="Times New Roman" w:cs="Times New Roman"/>
          <w:sz w:val="24"/>
          <w:szCs w:val="24"/>
        </w:rPr>
        <w:t>Kontrola sprawowana jest na wszystkich szczeblach kierowania.</w:t>
      </w:r>
    </w:p>
    <w:p w:rsidR="002C50BE" w:rsidRPr="001C72D3" w:rsidRDefault="002C50BE" w:rsidP="003C1990">
      <w:pPr>
        <w:spacing w:after="120"/>
        <w:ind w:firstLine="425"/>
        <w:jc w:val="both"/>
        <w:rPr>
          <w:rFonts w:ascii="Times New Roman" w:hAnsi="Times New Roman" w:cs="Times New Roman"/>
          <w:sz w:val="24"/>
          <w:szCs w:val="24"/>
        </w:rPr>
      </w:pPr>
      <w:r w:rsidRPr="003C1990">
        <w:rPr>
          <w:rFonts w:ascii="Times New Roman" w:hAnsi="Times New Roman" w:cs="Times New Roman"/>
          <w:b/>
          <w:sz w:val="24"/>
          <w:szCs w:val="24"/>
        </w:rPr>
        <w:t>§ 5</w:t>
      </w:r>
      <w:r w:rsidR="00950F02">
        <w:rPr>
          <w:rFonts w:ascii="Times New Roman" w:hAnsi="Times New Roman" w:cs="Times New Roman"/>
          <w:b/>
          <w:sz w:val="24"/>
          <w:szCs w:val="24"/>
        </w:rPr>
        <w:t>1</w:t>
      </w:r>
      <w:r w:rsidRPr="003C1990">
        <w:rPr>
          <w:rFonts w:ascii="Times New Roman" w:hAnsi="Times New Roman" w:cs="Times New Roman"/>
          <w:b/>
          <w:sz w:val="24"/>
          <w:szCs w:val="24"/>
        </w:rPr>
        <w:t>.</w:t>
      </w:r>
      <w:r w:rsidRPr="001C72D3">
        <w:rPr>
          <w:rFonts w:ascii="Times New Roman" w:hAnsi="Times New Roman" w:cs="Times New Roman"/>
          <w:sz w:val="24"/>
          <w:szCs w:val="24"/>
        </w:rPr>
        <w:t xml:space="preserve"> Kontrole ze względu na kryterium zakresu dzielą się na:</w:t>
      </w:r>
    </w:p>
    <w:p w:rsidR="001F424A" w:rsidRDefault="002C50BE" w:rsidP="00976063">
      <w:pPr>
        <w:pStyle w:val="Akapitzlist"/>
        <w:numPr>
          <w:ilvl w:val="0"/>
          <w:numId w:val="123"/>
        </w:numPr>
        <w:spacing w:after="100" w:afterAutospacing="1"/>
        <w:ind w:left="426" w:hanging="426"/>
        <w:jc w:val="both"/>
        <w:rPr>
          <w:rFonts w:ascii="Times New Roman" w:hAnsi="Times New Roman" w:cs="Times New Roman"/>
          <w:sz w:val="24"/>
          <w:szCs w:val="24"/>
        </w:rPr>
      </w:pPr>
      <w:r w:rsidRPr="001F424A">
        <w:rPr>
          <w:rFonts w:ascii="Times New Roman" w:hAnsi="Times New Roman" w:cs="Times New Roman"/>
          <w:sz w:val="24"/>
          <w:szCs w:val="24"/>
        </w:rPr>
        <w:t>kompleksowe, obejmujące całość lub obszerną część działalności poszczególnych jednostek organizacyjnych lub samodzielnych stanowisk,</w:t>
      </w:r>
    </w:p>
    <w:p w:rsidR="001F424A" w:rsidRDefault="002C50BE" w:rsidP="00976063">
      <w:pPr>
        <w:pStyle w:val="Akapitzlist"/>
        <w:numPr>
          <w:ilvl w:val="0"/>
          <w:numId w:val="123"/>
        </w:numPr>
        <w:spacing w:after="100" w:afterAutospacing="1"/>
        <w:ind w:left="426" w:hanging="426"/>
        <w:jc w:val="both"/>
        <w:rPr>
          <w:rFonts w:ascii="Times New Roman" w:hAnsi="Times New Roman" w:cs="Times New Roman"/>
          <w:sz w:val="24"/>
          <w:szCs w:val="24"/>
        </w:rPr>
      </w:pPr>
      <w:r w:rsidRPr="001F424A">
        <w:rPr>
          <w:rFonts w:ascii="Times New Roman" w:hAnsi="Times New Roman" w:cs="Times New Roman"/>
          <w:sz w:val="24"/>
          <w:szCs w:val="24"/>
        </w:rPr>
        <w:t>problemowe, obejmujące wybrane zagadnienia lub zagadnienia z zakresu   działalności kontrolowanej jednostki lub stanowiska, stanowiące fragment jego działalności,</w:t>
      </w:r>
    </w:p>
    <w:p w:rsidR="002C50BE" w:rsidRPr="001F424A" w:rsidRDefault="002C50BE" w:rsidP="00976063">
      <w:pPr>
        <w:pStyle w:val="Akapitzlist"/>
        <w:numPr>
          <w:ilvl w:val="0"/>
          <w:numId w:val="123"/>
        </w:numPr>
        <w:spacing w:after="120"/>
        <w:ind w:left="425" w:hanging="425"/>
        <w:jc w:val="both"/>
        <w:rPr>
          <w:rFonts w:ascii="Times New Roman" w:hAnsi="Times New Roman" w:cs="Times New Roman"/>
          <w:sz w:val="24"/>
          <w:szCs w:val="24"/>
        </w:rPr>
      </w:pPr>
      <w:r w:rsidRPr="001F424A">
        <w:rPr>
          <w:rFonts w:ascii="Times New Roman" w:hAnsi="Times New Roman" w:cs="Times New Roman"/>
          <w:sz w:val="24"/>
          <w:szCs w:val="24"/>
        </w:rPr>
        <w:t>doraźne, wynikające z bieżących potrzeb, jako element bieżącego nadzoru i koordynacji.</w:t>
      </w:r>
    </w:p>
    <w:p w:rsidR="002C50BE" w:rsidRPr="001C72D3" w:rsidRDefault="002C50BE" w:rsidP="003C1990">
      <w:pPr>
        <w:spacing w:after="0"/>
        <w:ind w:firstLine="425"/>
        <w:jc w:val="both"/>
        <w:rPr>
          <w:rFonts w:ascii="Times New Roman" w:hAnsi="Times New Roman" w:cs="Times New Roman"/>
          <w:sz w:val="24"/>
          <w:szCs w:val="24"/>
        </w:rPr>
      </w:pPr>
      <w:r w:rsidRPr="003C1990">
        <w:rPr>
          <w:rFonts w:ascii="Times New Roman" w:hAnsi="Times New Roman" w:cs="Times New Roman"/>
          <w:b/>
          <w:sz w:val="24"/>
          <w:szCs w:val="24"/>
        </w:rPr>
        <w:t>§ 5</w:t>
      </w:r>
      <w:r w:rsidR="00950F02">
        <w:rPr>
          <w:rFonts w:ascii="Times New Roman" w:hAnsi="Times New Roman" w:cs="Times New Roman"/>
          <w:b/>
          <w:sz w:val="24"/>
          <w:szCs w:val="24"/>
        </w:rPr>
        <w:t>2</w:t>
      </w:r>
      <w:r w:rsidRPr="003C1990">
        <w:rPr>
          <w:rFonts w:ascii="Times New Roman" w:hAnsi="Times New Roman" w:cs="Times New Roman"/>
          <w:b/>
          <w:sz w:val="24"/>
          <w:szCs w:val="24"/>
        </w:rPr>
        <w:t>.</w:t>
      </w:r>
      <w:r w:rsidRPr="001C72D3">
        <w:rPr>
          <w:rFonts w:ascii="Times New Roman" w:hAnsi="Times New Roman" w:cs="Times New Roman"/>
          <w:sz w:val="24"/>
          <w:szCs w:val="24"/>
        </w:rPr>
        <w:t xml:space="preserve"> W Urzędzie przeprowadza się kontrole, które ze względu na kryterium czasu wystąpienia kontroli dzielą się na:</w:t>
      </w:r>
    </w:p>
    <w:p w:rsidR="001F424A" w:rsidRDefault="002C50BE" w:rsidP="00976063">
      <w:pPr>
        <w:pStyle w:val="Akapitzlist"/>
        <w:numPr>
          <w:ilvl w:val="0"/>
          <w:numId w:val="124"/>
        </w:numPr>
        <w:spacing w:after="0"/>
        <w:ind w:left="425" w:hanging="425"/>
        <w:jc w:val="both"/>
        <w:rPr>
          <w:rFonts w:ascii="Times New Roman" w:hAnsi="Times New Roman" w:cs="Times New Roman"/>
          <w:sz w:val="24"/>
          <w:szCs w:val="24"/>
        </w:rPr>
      </w:pPr>
      <w:r w:rsidRPr="001F424A">
        <w:rPr>
          <w:rFonts w:ascii="Times New Roman" w:hAnsi="Times New Roman" w:cs="Times New Roman"/>
          <w:sz w:val="24"/>
          <w:szCs w:val="24"/>
        </w:rPr>
        <w:t>wstępne, obejmujące kontrole zamierzeń i czynności przed ich dokonaniem oraz etapów przygotowań;</w:t>
      </w:r>
    </w:p>
    <w:p w:rsidR="001F424A" w:rsidRDefault="002C50BE" w:rsidP="00976063">
      <w:pPr>
        <w:pStyle w:val="Akapitzlist"/>
        <w:numPr>
          <w:ilvl w:val="0"/>
          <w:numId w:val="124"/>
        </w:numPr>
        <w:ind w:left="426" w:hanging="426"/>
        <w:jc w:val="both"/>
        <w:rPr>
          <w:rFonts w:ascii="Times New Roman" w:hAnsi="Times New Roman" w:cs="Times New Roman"/>
          <w:sz w:val="24"/>
          <w:szCs w:val="24"/>
        </w:rPr>
      </w:pPr>
      <w:r w:rsidRPr="001F424A">
        <w:rPr>
          <w:rFonts w:ascii="Times New Roman" w:hAnsi="Times New Roman" w:cs="Times New Roman"/>
          <w:sz w:val="24"/>
          <w:szCs w:val="24"/>
        </w:rPr>
        <w:t>bieżące, obejmujące czynności w toku;</w:t>
      </w:r>
    </w:p>
    <w:p w:rsidR="002C50BE" w:rsidRPr="001F424A" w:rsidRDefault="002C50BE" w:rsidP="00976063">
      <w:pPr>
        <w:pStyle w:val="Akapitzlist"/>
        <w:numPr>
          <w:ilvl w:val="0"/>
          <w:numId w:val="124"/>
        </w:numPr>
        <w:spacing w:after="120"/>
        <w:ind w:left="425" w:hanging="425"/>
        <w:jc w:val="both"/>
        <w:rPr>
          <w:rFonts w:ascii="Times New Roman" w:hAnsi="Times New Roman" w:cs="Times New Roman"/>
          <w:sz w:val="24"/>
          <w:szCs w:val="24"/>
        </w:rPr>
      </w:pPr>
      <w:r w:rsidRPr="001F424A">
        <w:rPr>
          <w:rFonts w:ascii="Times New Roman" w:hAnsi="Times New Roman" w:cs="Times New Roman"/>
          <w:sz w:val="24"/>
          <w:szCs w:val="24"/>
        </w:rPr>
        <w:t xml:space="preserve">następcze, mające miejsce po dokonaniu określonych czynności, w szczególności mające na celu ustalenie, czy wyniki poprzednich kontroli (o ile miały one miejsce) zostały uwzględnione w toku postępowania kontrolowanej jednostki organizacyjnej lub stanowiska. </w:t>
      </w:r>
    </w:p>
    <w:p w:rsidR="002C50BE" w:rsidRPr="001C72D3" w:rsidRDefault="002C50BE" w:rsidP="003C1990">
      <w:pPr>
        <w:ind w:firstLine="426"/>
        <w:jc w:val="both"/>
        <w:rPr>
          <w:rFonts w:ascii="Times New Roman" w:hAnsi="Times New Roman" w:cs="Times New Roman"/>
          <w:sz w:val="24"/>
          <w:szCs w:val="24"/>
        </w:rPr>
      </w:pPr>
      <w:r w:rsidRPr="003C1990">
        <w:rPr>
          <w:rFonts w:ascii="Times New Roman" w:hAnsi="Times New Roman" w:cs="Times New Roman"/>
          <w:b/>
          <w:sz w:val="24"/>
          <w:szCs w:val="24"/>
        </w:rPr>
        <w:t>§ 5</w:t>
      </w:r>
      <w:r w:rsidR="00950F02">
        <w:rPr>
          <w:rFonts w:ascii="Times New Roman" w:hAnsi="Times New Roman" w:cs="Times New Roman"/>
          <w:b/>
          <w:sz w:val="24"/>
          <w:szCs w:val="24"/>
        </w:rPr>
        <w:t>3</w:t>
      </w:r>
      <w:r w:rsidRPr="003C1990">
        <w:rPr>
          <w:rFonts w:ascii="Times New Roman" w:hAnsi="Times New Roman" w:cs="Times New Roman"/>
          <w:b/>
          <w:sz w:val="24"/>
          <w:szCs w:val="24"/>
        </w:rPr>
        <w:t>.</w:t>
      </w:r>
      <w:r w:rsidRPr="001C72D3">
        <w:rPr>
          <w:rFonts w:ascii="Times New Roman" w:hAnsi="Times New Roman" w:cs="Times New Roman"/>
          <w:sz w:val="24"/>
          <w:szCs w:val="24"/>
        </w:rPr>
        <w:t xml:space="preserve"> System kontroli w Urzędzie obejmuje:</w:t>
      </w:r>
    </w:p>
    <w:p w:rsidR="001F424A" w:rsidRDefault="002C50BE" w:rsidP="00976063">
      <w:pPr>
        <w:pStyle w:val="Akapitzlist"/>
        <w:numPr>
          <w:ilvl w:val="0"/>
          <w:numId w:val="125"/>
        </w:numPr>
        <w:ind w:left="426" w:hanging="426"/>
        <w:jc w:val="both"/>
        <w:rPr>
          <w:rFonts w:ascii="Times New Roman" w:hAnsi="Times New Roman" w:cs="Times New Roman"/>
          <w:sz w:val="24"/>
          <w:szCs w:val="24"/>
        </w:rPr>
      </w:pPr>
      <w:r w:rsidRPr="001F424A">
        <w:rPr>
          <w:rFonts w:ascii="Times New Roman" w:hAnsi="Times New Roman" w:cs="Times New Roman"/>
          <w:sz w:val="24"/>
          <w:szCs w:val="24"/>
        </w:rPr>
        <w:t>kontrolę wewnętrzną, której podlegają wszystkie jednostki organizacyjne Urzędu oraz wszyscy pracownicy samorządowi w nim zatrudnieni,</w:t>
      </w:r>
    </w:p>
    <w:p w:rsidR="002C50BE" w:rsidRPr="001F424A" w:rsidRDefault="002C50BE" w:rsidP="00976063">
      <w:pPr>
        <w:pStyle w:val="Akapitzlist"/>
        <w:numPr>
          <w:ilvl w:val="0"/>
          <w:numId w:val="125"/>
        </w:numPr>
        <w:ind w:left="426" w:hanging="426"/>
        <w:jc w:val="both"/>
        <w:rPr>
          <w:rFonts w:ascii="Times New Roman" w:hAnsi="Times New Roman" w:cs="Times New Roman"/>
          <w:sz w:val="24"/>
          <w:szCs w:val="24"/>
        </w:rPr>
      </w:pPr>
      <w:r w:rsidRPr="001F424A">
        <w:rPr>
          <w:rFonts w:ascii="Times New Roman" w:hAnsi="Times New Roman" w:cs="Times New Roman"/>
          <w:sz w:val="24"/>
          <w:szCs w:val="24"/>
        </w:rPr>
        <w:t>kontrolę zewnętrzną, której podlegają wszystkie gminne jednostki organizacyjne.</w:t>
      </w:r>
    </w:p>
    <w:p w:rsidR="002C50BE" w:rsidRPr="001C72D3" w:rsidRDefault="002C50BE" w:rsidP="003C1990">
      <w:pPr>
        <w:spacing w:after="0"/>
        <w:ind w:firstLine="426"/>
        <w:jc w:val="both"/>
        <w:rPr>
          <w:rFonts w:ascii="Times New Roman" w:hAnsi="Times New Roman" w:cs="Times New Roman"/>
          <w:sz w:val="24"/>
          <w:szCs w:val="24"/>
        </w:rPr>
      </w:pPr>
      <w:r w:rsidRPr="003C1990">
        <w:rPr>
          <w:rFonts w:ascii="Times New Roman" w:hAnsi="Times New Roman" w:cs="Times New Roman"/>
          <w:b/>
          <w:sz w:val="24"/>
          <w:szCs w:val="24"/>
        </w:rPr>
        <w:lastRenderedPageBreak/>
        <w:t>§ 5</w:t>
      </w:r>
      <w:r w:rsidR="00950F02">
        <w:rPr>
          <w:rFonts w:ascii="Times New Roman" w:hAnsi="Times New Roman" w:cs="Times New Roman"/>
          <w:b/>
          <w:sz w:val="24"/>
          <w:szCs w:val="24"/>
        </w:rPr>
        <w:t>4</w:t>
      </w:r>
      <w:r w:rsidRPr="003C1990">
        <w:rPr>
          <w:rFonts w:ascii="Times New Roman" w:hAnsi="Times New Roman" w:cs="Times New Roman"/>
          <w:b/>
          <w:sz w:val="24"/>
          <w:szCs w:val="24"/>
        </w:rPr>
        <w:t>. 1.</w:t>
      </w:r>
      <w:r w:rsidRPr="001C72D3">
        <w:rPr>
          <w:rFonts w:ascii="Times New Roman" w:hAnsi="Times New Roman" w:cs="Times New Roman"/>
          <w:sz w:val="24"/>
          <w:szCs w:val="24"/>
        </w:rPr>
        <w:t xml:space="preserve"> Do przeprowadzania kontroli wewnętrznej w Urzędzie uprawnieni są: </w:t>
      </w:r>
    </w:p>
    <w:p w:rsidR="001F424A" w:rsidRDefault="002C50BE" w:rsidP="00976063">
      <w:pPr>
        <w:pStyle w:val="Akapitzlist"/>
        <w:numPr>
          <w:ilvl w:val="0"/>
          <w:numId w:val="126"/>
        </w:numPr>
        <w:spacing w:after="0"/>
        <w:ind w:left="425" w:hanging="425"/>
        <w:jc w:val="both"/>
        <w:rPr>
          <w:rFonts w:ascii="Times New Roman" w:hAnsi="Times New Roman" w:cs="Times New Roman"/>
          <w:sz w:val="24"/>
          <w:szCs w:val="24"/>
        </w:rPr>
      </w:pPr>
      <w:r w:rsidRPr="001F424A">
        <w:rPr>
          <w:rFonts w:ascii="Times New Roman" w:hAnsi="Times New Roman" w:cs="Times New Roman"/>
          <w:sz w:val="24"/>
          <w:szCs w:val="24"/>
        </w:rPr>
        <w:t>Burmistrz – w stosunku do Zastępców Burmistrza, Sekretarza, Skarbnika, kierowników jednostek organizacyjnych Urzędu oraz wszystkich zatrudnionych w nich pracowników,</w:t>
      </w:r>
    </w:p>
    <w:p w:rsidR="001F424A" w:rsidRDefault="002C50BE" w:rsidP="00976063">
      <w:pPr>
        <w:pStyle w:val="Akapitzlist"/>
        <w:numPr>
          <w:ilvl w:val="0"/>
          <w:numId w:val="126"/>
        </w:numPr>
        <w:ind w:left="426" w:hanging="426"/>
        <w:jc w:val="both"/>
        <w:rPr>
          <w:rFonts w:ascii="Times New Roman" w:hAnsi="Times New Roman" w:cs="Times New Roman"/>
          <w:sz w:val="24"/>
          <w:szCs w:val="24"/>
        </w:rPr>
      </w:pPr>
      <w:r w:rsidRPr="001F424A">
        <w:rPr>
          <w:rFonts w:ascii="Times New Roman" w:hAnsi="Times New Roman" w:cs="Times New Roman"/>
          <w:sz w:val="24"/>
          <w:szCs w:val="24"/>
        </w:rPr>
        <w:t>Zastępcy Burmistrza – w stosunku do nadzorowanych kierowników jednostek organizacyjnych Urzędu oraz wszystkich zatrudnionych w nich pracowników,</w:t>
      </w:r>
    </w:p>
    <w:p w:rsidR="001F424A" w:rsidRDefault="002C50BE" w:rsidP="00976063">
      <w:pPr>
        <w:pStyle w:val="Akapitzlist"/>
        <w:numPr>
          <w:ilvl w:val="0"/>
          <w:numId w:val="126"/>
        </w:numPr>
        <w:ind w:left="426" w:hanging="426"/>
        <w:jc w:val="both"/>
        <w:rPr>
          <w:rFonts w:ascii="Times New Roman" w:hAnsi="Times New Roman" w:cs="Times New Roman"/>
          <w:sz w:val="24"/>
          <w:szCs w:val="24"/>
        </w:rPr>
      </w:pPr>
      <w:r w:rsidRPr="001F424A">
        <w:rPr>
          <w:rFonts w:ascii="Times New Roman" w:hAnsi="Times New Roman" w:cs="Times New Roman"/>
          <w:sz w:val="24"/>
          <w:szCs w:val="24"/>
        </w:rPr>
        <w:t>Sekretarz – w stosunku do kierowników nadzorowanych jednostek organizacyjnych Urzędu oraz zatrudnionych w nich pracowników,</w:t>
      </w:r>
    </w:p>
    <w:p w:rsidR="001F424A" w:rsidRDefault="002C50BE" w:rsidP="00976063">
      <w:pPr>
        <w:pStyle w:val="Akapitzlist"/>
        <w:numPr>
          <w:ilvl w:val="0"/>
          <w:numId w:val="126"/>
        </w:numPr>
        <w:ind w:left="426" w:hanging="426"/>
        <w:jc w:val="both"/>
        <w:rPr>
          <w:rFonts w:ascii="Times New Roman" w:hAnsi="Times New Roman" w:cs="Times New Roman"/>
          <w:sz w:val="24"/>
          <w:szCs w:val="24"/>
        </w:rPr>
      </w:pPr>
      <w:r w:rsidRPr="001F424A">
        <w:rPr>
          <w:rFonts w:ascii="Times New Roman" w:hAnsi="Times New Roman" w:cs="Times New Roman"/>
          <w:sz w:val="24"/>
          <w:szCs w:val="24"/>
        </w:rPr>
        <w:t>Skarbnik – w stosunku do kierowników nadzorowanych jednostek organizacyjnych Urzędu oraz – w zakresie działalności finansowej – kierowników wszystkich jednostek organizacyjnych Urzędu,</w:t>
      </w:r>
    </w:p>
    <w:p w:rsidR="006D3608" w:rsidRPr="00BF25DA" w:rsidRDefault="002C50BE" w:rsidP="00976063">
      <w:pPr>
        <w:pStyle w:val="Akapitzlist"/>
        <w:numPr>
          <w:ilvl w:val="0"/>
          <w:numId w:val="127"/>
        </w:numPr>
        <w:spacing w:after="100" w:afterAutospacing="1"/>
        <w:ind w:left="426" w:firstLine="0"/>
        <w:jc w:val="both"/>
        <w:rPr>
          <w:rFonts w:ascii="Times New Roman" w:hAnsi="Times New Roman" w:cs="Times New Roman"/>
          <w:sz w:val="24"/>
          <w:szCs w:val="24"/>
        </w:rPr>
      </w:pPr>
      <w:r w:rsidRPr="00BF25DA">
        <w:rPr>
          <w:rFonts w:ascii="Times New Roman" w:hAnsi="Times New Roman" w:cs="Times New Roman"/>
          <w:sz w:val="24"/>
          <w:szCs w:val="24"/>
        </w:rPr>
        <w:t>Kierownicy jednostek organizacyjnych Urzędu – w stosunku do pracowników im podległych</w:t>
      </w:r>
      <w:r w:rsidR="006D3608" w:rsidRPr="00BF25DA">
        <w:rPr>
          <w:rFonts w:ascii="Times New Roman" w:hAnsi="Times New Roman" w:cs="Times New Roman"/>
          <w:sz w:val="24"/>
          <w:szCs w:val="24"/>
        </w:rPr>
        <w:br/>
      </w:r>
      <w:r w:rsidRPr="00BF25DA">
        <w:rPr>
          <w:rFonts w:ascii="Times New Roman" w:hAnsi="Times New Roman" w:cs="Times New Roman"/>
          <w:sz w:val="24"/>
          <w:szCs w:val="24"/>
        </w:rPr>
        <w:t>Sekretarz sprawuje kontrolę w odniesieniu do wszystkich komórek organizacyjnych Urzędu  w następujących dziedzinach:</w:t>
      </w:r>
    </w:p>
    <w:p w:rsidR="006D3608" w:rsidRDefault="002C50BE" w:rsidP="00976063">
      <w:pPr>
        <w:pStyle w:val="Akapitzlist"/>
        <w:numPr>
          <w:ilvl w:val="0"/>
          <w:numId w:val="128"/>
        </w:numPr>
        <w:ind w:left="426" w:hanging="426"/>
        <w:jc w:val="both"/>
        <w:rPr>
          <w:rFonts w:ascii="Times New Roman" w:hAnsi="Times New Roman" w:cs="Times New Roman"/>
          <w:sz w:val="24"/>
          <w:szCs w:val="24"/>
        </w:rPr>
      </w:pPr>
      <w:r w:rsidRPr="006D3608">
        <w:rPr>
          <w:rFonts w:ascii="Times New Roman" w:hAnsi="Times New Roman" w:cs="Times New Roman"/>
          <w:sz w:val="24"/>
          <w:szCs w:val="24"/>
        </w:rPr>
        <w:t>prawidłowego i terminowego załatwiania spraw obywateli,</w:t>
      </w:r>
    </w:p>
    <w:p w:rsidR="006D3608" w:rsidRDefault="002C50BE" w:rsidP="00976063">
      <w:pPr>
        <w:pStyle w:val="Akapitzlist"/>
        <w:numPr>
          <w:ilvl w:val="0"/>
          <w:numId w:val="128"/>
        </w:numPr>
        <w:ind w:left="426" w:hanging="426"/>
        <w:jc w:val="both"/>
        <w:rPr>
          <w:rFonts w:ascii="Times New Roman" w:hAnsi="Times New Roman" w:cs="Times New Roman"/>
          <w:sz w:val="24"/>
          <w:szCs w:val="24"/>
        </w:rPr>
      </w:pPr>
      <w:r w:rsidRPr="006D3608">
        <w:rPr>
          <w:rFonts w:ascii="Times New Roman" w:hAnsi="Times New Roman" w:cs="Times New Roman"/>
          <w:sz w:val="24"/>
          <w:szCs w:val="24"/>
        </w:rPr>
        <w:t>prowadzenia spraw związanych z przyjmowaniem skarg i wniosków obywateli,</w:t>
      </w:r>
    </w:p>
    <w:p w:rsidR="006D3608" w:rsidRDefault="002C50BE" w:rsidP="00976063">
      <w:pPr>
        <w:pStyle w:val="Akapitzlist"/>
        <w:numPr>
          <w:ilvl w:val="0"/>
          <w:numId w:val="128"/>
        </w:numPr>
        <w:ind w:left="426" w:hanging="426"/>
        <w:jc w:val="both"/>
        <w:rPr>
          <w:rFonts w:ascii="Times New Roman" w:hAnsi="Times New Roman" w:cs="Times New Roman"/>
          <w:sz w:val="24"/>
          <w:szCs w:val="24"/>
        </w:rPr>
      </w:pPr>
      <w:r w:rsidRPr="006D3608">
        <w:rPr>
          <w:rFonts w:ascii="Times New Roman" w:hAnsi="Times New Roman" w:cs="Times New Roman"/>
          <w:sz w:val="24"/>
          <w:szCs w:val="24"/>
        </w:rPr>
        <w:t>związanych z dyscypliną pracy,</w:t>
      </w:r>
    </w:p>
    <w:p w:rsidR="006D3608" w:rsidRDefault="002C50BE" w:rsidP="00976063">
      <w:pPr>
        <w:pStyle w:val="Akapitzlist"/>
        <w:numPr>
          <w:ilvl w:val="0"/>
          <w:numId w:val="128"/>
        </w:numPr>
        <w:ind w:left="426" w:hanging="426"/>
        <w:jc w:val="both"/>
        <w:rPr>
          <w:rFonts w:ascii="Times New Roman" w:hAnsi="Times New Roman" w:cs="Times New Roman"/>
          <w:sz w:val="24"/>
          <w:szCs w:val="24"/>
        </w:rPr>
      </w:pPr>
      <w:r w:rsidRPr="006D3608">
        <w:rPr>
          <w:rFonts w:ascii="Times New Roman" w:hAnsi="Times New Roman" w:cs="Times New Roman"/>
          <w:sz w:val="24"/>
          <w:szCs w:val="24"/>
        </w:rPr>
        <w:t>związanych ze stosowaniem instrukcji kancelaryjnej i jednolitego rzeczowego wykazu akt,</w:t>
      </w:r>
    </w:p>
    <w:p w:rsidR="002C50BE" w:rsidRPr="006D3608" w:rsidRDefault="002C50BE" w:rsidP="00976063">
      <w:pPr>
        <w:pStyle w:val="Akapitzlist"/>
        <w:numPr>
          <w:ilvl w:val="0"/>
          <w:numId w:val="128"/>
        </w:numPr>
        <w:ind w:left="426" w:hanging="426"/>
        <w:jc w:val="both"/>
        <w:rPr>
          <w:rFonts w:ascii="Times New Roman" w:hAnsi="Times New Roman" w:cs="Times New Roman"/>
          <w:sz w:val="24"/>
          <w:szCs w:val="24"/>
        </w:rPr>
      </w:pPr>
      <w:r w:rsidRPr="006D3608">
        <w:rPr>
          <w:rFonts w:ascii="Times New Roman" w:hAnsi="Times New Roman" w:cs="Times New Roman"/>
          <w:sz w:val="24"/>
          <w:szCs w:val="24"/>
        </w:rPr>
        <w:t>zabezpieczeniem i stanem mienia Urzędu.</w:t>
      </w:r>
    </w:p>
    <w:p w:rsidR="002C50BE" w:rsidRPr="001C72D3" w:rsidRDefault="003C1990" w:rsidP="003C1990">
      <w:pPr>
        <w:spacing w:after="120"/>
        <w:ind w:firstLine="425"/>
        <w:jc w:val="both"/>
        <w:rPr>
          <w:rFonts w:ascii="Times New Roman" w:hAnsi="Times New Roman" w:cs="Times New Roman"/>
          <w:sz w:val="24"/>
          <w:szCs w:val="24"/>
        </w:rPr>
      </w:pPr>
      <w:r w:rsidRPr="00685C3B">
        <w:rPr>
          <w:rFonts w:ascii="Times New Roman" w:hAnsi="Times New Roman" w:cs="Times New Roman"/>
          <w:b/>
          <w:sz w:val="24"/>
          <w:szCs w:val="24"/>
        </w:rPr>
        <w:t>§ </w:t>
      </w:r>
      <w:r w:rsidR="00950F02">
        <w:rPr>
          <w:rFonts w:ascii="Times New Roman" w:hAnsi="Times New Roman" w:cs="Times New Roman"/>
          <w:b/>
          <w:sz w:val="24"/>
          <w:szCs w:val="24"/>
        </w:rPr>
        <w:t>55</w:t>
      </w:r>
      <w:r w:rsidRPr="00685C3B">
        <w:rPr>
          <w:rFonts w:ascii="Times New Roman" w:hAnsi="Times New Roman" w:cs="Times New Roman"/>
          <w:b/>
          <w:sz w:val="24"/>
          <w:szCs w:val="24"/>
        </w:rPr>
        <w:t>.</w:t>
      </w:r>
      <w:r>
        <w:rPr>
          <w:rFonts w:ascii="Times New Roman" w:hAnsi="Times New Roman" w:cs="Times New Roman"/>
          <w:sz w:val="24"/>
          <w:szCs w:val="24"/>
        </w:rPr>
        <w:t> </w:t>
      </w:r>
      <w:r w:rsidR="002C50BE" w:rsidRPr="001C72D3">
        <w:rPr>
          <w:rFonts w:ascii="Times New Roman" w:hAnsi="Times New Roman" w:cs="Times New Roman"/>
          <w:sz w:val="24"/>
          <w:szCs w:val="24"/>
        </w:rPr>
        <w:t>Do przeprowadzania kontroli zewnętrznej w gminnych jednostkach organizacyjnych uprawnieni są: Burmistrz, Zastępcy Burmistrza, Skarbnik i Sekretarz Miasta oraz pracownicy Urzędu w ramach upoważnień udzielonych przez Burmistrza.</w:t>
      </w:r>
    </w:p>
    <w:p w:rsidR="002C50BE" w:rsidRPr="001C72D3" w:rsidRDefault="006D3608" w:rsidP="00B03EB8">
      <w:pPr>
        <w:spacing w:after="0"/>
        <w:ind w:firstLine="425"/>
        <w:jc w:val="both"/>
        <w:rPr>
          <w:rFonts w:ascii="Times New Roman" w:hAnsi="Times New Roman" w:cs="Times New Roman"/>
          <w:sz w:val="24"/>
          <w:szCs w:val="24"/>
        </w:rPr>
      </w:pPr>
      <w:r w:rsidRPr="00685C3B">
        <w:rPr>
          <w:rFonts w:ascii="Times New Roman" w:hAnsi="Times New Roman" w:cs="Times New Roman"/>
          <w:b/>
          <w:sz w:val="24"/>
          <w:szCs w:val="24"/>
        </w:rPr>
        <w:t xml:space="preserve">§ </w:t>
      </w:r>
      <w:r w:rsidR="00950F02">
        <w:rPr>
          <w:rFonts w:ascii="Times New Roman" w:hAnsi="Times New Roman" w:cs="Times New Roman"/>
          <w:b/>
          <w:sz w:val="24"/>
          <w:szCs w:val="24"/>
        </w:rPr>
        <w:t>56</w:t>
      </w:r>
      <w:r w:rsidRPr="00685C3B">
        <w:rPr>
          <w:rFonts w:ascii="Times New Roman" w:hAnsi="Times New Roman" w:cs="Times New Roman"/>
          <w:b/>
          <w:sz w:val="24"/>
          <w:szCs w:val="24"/>
        </w:rPr>
        <w:t>.</w:t>
      </w:r>
      <w:r w:rsidR="002C50BE" w:rsidRPr="00685C3B">
        <w:rPr>
          <w:rFonts w:ascii="Times New Roman" w:hAnsi="Times New Roman" w:cs="Times New Roman"/>
          <w:b/>
          <w:sz w:val="24"/>
          <w:szCs w:val="24"/>
        </w:rPr>
        <w:t>1.</w:t>
      </w:r>
      <w:r w:rsidR="002C50BE" w:rsidRPr="001C72D3">
        <w:rPr>
          <w:rFonts w:ascii="Times New Roman" w:hAnsi="Times New Roman" w:cs="Times New Roman"/>
          <w:sz w:val="24"/>
          <w:szCs w:val="24"/>
        </w:rPr>
        <w:t xml:space="preserve"> Przebieg kontroli należy udokumentować protokołem, na podstawie którego sporządza się wnioski pokontrolne wraz z zaleceniami dla jednostki kontrolowanej.</w:t>
      </w:r>
    </w:p>
    <w:p w:rsidR="006D3608" w:rsidRDefault="002C50BE" w:rsidP="00976063">
      <w:pPr>
        <w:pStyle w:val="Akapitzlist"/>
        <w:numPr>
          <w:ilvl w:val="0"/>
          <w:numId w:val="130"/>
        </w:numPr>
        <w:spacing w:after="0"/>
        <w:ind w:left="425" w:firstLine="0"/>
        <w:jc w:val="both"/>
        <w:rPr>
          <w:rFonts w:ascii="Times New Roman" w:hAnsi="Times New Roman" w:cs="Times New Roman"/>
          <w:sz w:val="24"/>
          <w:szCs w:val="24"/>
        </w:rPr>
      </w:pPr>
      <w:r w:rsidRPr="006D3608">
        <w:rPr>
          <w:rFonts w:ascii="Times New Roman" w:hAnsi="Times New Roman" w:cs="Times New Roman"/>
          <w:sz w:val="24"/>
          <w:szCs w:val="24"/>
        </w:rPr>
        <w:t>Protokół pokontrolny powinien zawierać:</w:t>
      </w:r>
    </w:p>
    <w:p w:rsidR="006D3608" w:rsidRDefault="002C50BE" w:rsidP="00976063">
      <w:pPr>
        <w:pStyle w:val="Akapitzlist"/>
        <w:numPr>
          <w:ilvl w:val="0"/>
          <w:numId w:val="129"/>
        </w:numPr>
        <w:spacing w:before="100" w:beforeAutospacing="1" w:after="100" w:afterAutospacing="1"/>
        <w:ind w:left="284" w:hanging="284"/>
        <w:jc w:val="both"/>
        <w:rPr>
          <w:rFonts w:ascii="Times New Roman" w:hAnsi="Times New Roman" w:cs="Times New Roman"/>
          <w:sz w:val="24"/>
          <w:szCs w:val="24"/>
        </w:rPr>
      </w:pPr>
      <w:r w:rsidRPr="006D3608">
        <w:rPr>
          <w:rFonts w:ascii="Times New Roman" w:hAnsi="Times New Roman" w:cs="Times New Roman"/>
          <w:sz w:val="24"/>
          <w:szCs w:val="24"/>
        </w:rPr>
        <w:t>określenie kontrolowanej jednostki organizacyjnej lub stanowiska pracy,</w:t>
      </w:r>
    </w:p>
    <w:p w:rsidR="006D3608" w:rsidRDefault="002C50BE" w:rsidP="00976063">
      <w:pPr>
        <w:pStyle w:val="Akapitzlist"/>
        <w:numPr>
          <w:ilvl w:val="0"/>
          <w:numId w:val="129"/>
        </w:numPr>
        <w:ind w:left="284" w:hanging="284"/>
        <w:jc w:val="both"/>
        <w:rPr>
          <w:rFonts w:ascii="Times New Roman" w:hAnsi="Times New Roman" w:cs="Times New Roman"/>
          <w:sz w:val="24"/>
          <w:szCs w:val="24"/>
        </w:rPr>
      </w:pPr>
      <w:r w:rsidRPr="006D3608">
        <w:rPr>
          <w:rFonts w:ascii="Times New Roman" w:hAnsi="Times New Roman" w:cs="Times New Roman"/>
          <w:sz w:val="24"/>
          <w:szCs w:val="24"/>
        </w:rPr>
        <w:t>imię i nazwisko kontrolującego (kontrolujących),</w:t>
      </w:r>
    </w:p>
    <w:p w:rsidR="006D3608" w:rsidRDefault="002C50BE" w:rsidP="00976063">
      <w:pPr>
        <w:pStyle w:val="Akapitzlist"/>
        <w:numPr>
          <w:ilvl w:val="0"/>
          <w:numId w:val="129"/>
        </w:numPr>
        <w:ind w:left="284" w:hanging="284"/>
        <w:jc w:val="both"/>
        <w:rPr>
          <w:rFonts w:ascii="Times New Roman" w:hAnsi="Times New Roman" w:cs="Times New Roman"/>
          <w:sz w:val="24"/>
          <w:szCs w:val="24"/>
        </w:rPr>
      </w:pPr>
      <w:r w:rsidRPr="006D3608">
        <w:rPr>
          <w:rFonts w:ascii="Times New Roman" w:hAnsi="Times New Roman" w:cs="Times New Roman"/>
          <w:sz w:val="24"/>
          <w:szCs w:val="24"/>
        </w:rPr>
        <w:t>daty rozpoczęcia i zakończenia czynności kontrolnych,</w:t>
      </w:r>
    </w:p>
    <w:p w:rsidR="006D3608" w:rsidRDefault="002C50BE" w:rsidP="00976063">
      <w:pPr>
        <w:pStyle w:val="Akapitzlist"/>
        <w:numPr>
          <w:ilvl w:val="0"/>
          <w:numId w:val="129"/>
        </w:numPr>
        <w:ind w:left="284" w:hanging="284"/>
        <w:jc w:val="both"/>
        <w:rPr>
          <w:rFonts w:ascii="Times New Roman" w:hAnsi="Times New Roman" w:cs="Times New Roman"/>
          <w:sz w:val="24"/>
          <w:szCs w:val="24"/>
        </w:rPr>
      </w:pPr>
      <w:r w:rsidRPr="006D3608">
        <w:rPr>
          <w:rFonts w:ascii="Times New Roman" w:hAnsi="Times New Roman" w:cs="Times New Roman"/>
          <w:sz w:val="24"/>
          <w:szCs w:val="24"/>
        </w:rPr>
        <w:t>określenie przedmiotowego zakresu kontroli i okresu objętego kontrolą,</w:t>
      </w:r>
    </w:p>
    <w:p w:rsidR="006D3608" w:rsidRDefault="002C50BE" w:rsidP="00976063">
      <w:pPr>
        <w:pStyle w:val="Akapitzlist"/>
        <w:numPr>
          <w:ilvl w:val="0"/>
          <w:numId w:val="129"/>
        </w:numPr>
        <w:ind w:left="284" w:hanging="284"/>
        <w:jc w:val="both"/>
        <w:rPr>
          <w:rFonts w:ascii="Times New Roman" w:hAnsi="Times New Roman" w:cs="Times New Roman"/>
          <w:sz w:val="24"/>
          <w:szCs w:val="24"/>
        </w:rPr>
      </w:pPr>
      <w:r w:rsidRPr="006D3608">
        <w:rPr>
          <w:rFonts w:ascii="Times New Roman" w:hAnsi="Times New Roman" w:cs="Times New Roman"/>
          <w:sz w:val="24"/>
          <w:szCs w:val="24"/>
        </w:rPr>
        <w:t>imię i nazwisko kierownika kontrolowanej jednostki organizacyjnej albo osoby zajmującej kontrolowane stanowisko,</w:t>
      </w:r>
    </w:p>
    <w:p w:rsidR="006D3608" w:rsidRDefault="002C50BE" w:rsidP="00976063">
      <w:pPr>
        <w:pStyle w:val="Akapitzlist"/>
        <w:numPr>
          <w:ilvl w:val="0"/>
          <w:numId w:val="129"/>
        </w:numPr>
        <w:ind w:left="284" w:hanging="284"/>
        <w:jc w:val="both"/>
        <w:rPr>
          <w:rFonts w:ascii="Times New Roman" w:hAnsi="Times New Roman" w:cs="Times New Roman"/>
          <w:sz w:val="24"/>
          <w:szCs w:val="24"/>
        </w:rPr>
      </w:pPr>
      <w:r w:rsidRPr="006D3608">
        <w:rPr>
          <w:rFonts w:ascii="Times New Roman" w:hAnsi="Times New Roman" w:cs="Times New Roman"/>
          <w:sz w:val="24"/>
          <w:szCs w:val="24"/>
        </w:rPr>
        <w:t>przebieg i wynik czynności kontrolnych, a w szczególności wnioski kontroli wskazujące na stwierdzone nieprawidłowości oraz wskazanie dowodów potwierdzających ustalenia zawarte w protokole,</w:t>
      </w:r>
    </w:p>
    <w:p w:rsidR="006D3608" w:rsidRDefault="002C50BE" w:rsidP="00976063">
      <w:pPr>
        <w:pStyle w:val="Akapitzlist"/>
        <w:numPr>
          <w:ilvl w:val="0"/>
          <w:numId w:val="129"/>
        </w:numPr>
        <w:ind w:left="284" w:hanging="284"/>
        <w:jc w:val="both"/>
        <w:rPr>
          <w:rFonts w:ascii="Times New Roman" w:hAnsi="Times New Roman" w:cs="Times New Roman"/>
          <w:sz w:val="24"/>
          <w:szCs w:val="24"/>
        </w:rPr>
      </w:pPr>
      <w:r w:rsidRPr="006D3608">
        <w:rPr>
          <w:rFonts w:ascii="Times New Roman" w:hAnsi="Times New Roman" w:cs="Times New Roman"/>
          <w:sz w:val="24"/>
          <w:szCs w:val="24"/>
        </w:rPr>
        <w:t>datę i miejsce podpisania protokołu,</w:t>
      </w:r>
    </w:p>
    <w:p w:rsidR="006D3608" w:rsidRPr="00693FCB" w:rsidRDefault="002C50BE" w:rsidP="00976063">
      <w:pPr>
        <w:pStyle w:val="Akapitzlist"/>
        <w:numPr>
          <w:ilvl w:val="0"/>
          <w:numId w:val="129"/>
        </w:numPr>
        <w:ind w:left="284" w:hanging="284"/>
        <w:jc w:val="both"/>
        <w:rPr>
          <w:rFonts w:ascii="Times New Roman" w:hAnsi="Times New Roman" w:cs="Times New Roman"/>
          <w:sz w:val="24"/>
          <w:szCs w:val="24"/>
        </w:rPr>
      </w:pPr>
      <w:r w:rsidRPr="006D3608">
        <w:rPr>
          <w:rFonts w:ascii="Times New Roman" w:hAnsi="Times New Roman" w:cs="Times New Roman"/>
          <w:sz w:val="24"/>
          <w:szCs w:val="24"/>
        </w:rPr>
        <w:t>podpis kontrolującego (kontrolujących) oraz kierownika kontrolowanej jednostki organizacyjnej albo osoby zajmującej kontrolowane stanowisko.</w:t>
      </w:r>
    </w:p>
    <w:p w:rsidR="0033481B" w:rsidRPr="004329AE" w:rsidRDefault="002C50BE" w:rsidP="00976063">
      <w:pPr>
        <w:pStyle w:val="Akapitzlist"/>
        <w:numPr>
          <w:ilvl w:val="0"/>
          <w:numId w:val="131"/>
        </w:numPr>
        <w:spacing w:after="120"/>
        <w:ind w:left="0" w:firstLine="425"/>
        <w:jc w:val="both"/>
        <w:rPr>
          <w:rFonts w:ascii="Times New Roman" w:hAnsi="Times New Roman" w:cs="Times New Roman"/>
          <w:sz w:val="24"/>
          <w:szCs w:val="24"/>
        </w:rPr>
      </w:pPr>
      <w:r w:rsidRPr="006D3608">
        <w:rPr>
          <w:rFonts w:ascii="Times New Roman" w:hAnsi="Times New Roman" w:cs="Times New Roman"/>
          <w:sz w:val="24"/>
          <w:szCs w:val="24"/>
        </w:rPr>
        <w:t xml:space="preserve">Protokół sporządza się w 3 egzemplarzach, które otrzymują Burmistrz, kontrolowany </w:t>
      </w:r>
      <w:r w:rsidR="002D0F5A">
        <w:rPr>
          <w:rFonts w:ascii="Times New Roman" w:hAnsi="Times New Roman" w:cs="Times New Roman"/>
          <w:sz w:val="24"/>
          <w:szCs w:val="24"/>
        </w:rPr>
        <w:br/>
      </w:r>
      <w:r w:rsidRPr="006D3608">
        <w:rPr>
          <w:rFonts w:ascii="Times New Roman" w:hAnsi="Times New Roman" w:cs="Times New Roman"/>
          <w:sz w:val="24"/>
          <w:szCs w:val="24"/>
        </w:rPr>
        <w:t>i kontrolujący.</w:t>
      </w:r>
    </w:p>
    <w:p w:rsidR="00CD1428" w:rsidRDefault="00CD1428" w:rsidP="00685C3B">
      <w:pPr>
        <w:spacing w:after="0"/>
        <w:jc w:val="center"/>
        <w:rPr>
          <w:rFonts w:ascii="Times New Roman" w:hAnsi="Times New Roman" w:cs="Times New Roman"/>
          <w:b/>
          <w:sz w:val="32"/>
          <w:szCs w:val="32"/>
        </w:rPr>
      </w:pPr>
    </w:p>
    <w:p w:rsidR="00CD1428" w:rsidRDefault="00CD1428" w:rsidP="00685C3B">
      <w:pPr>
        <w:spacing w:after="0"/>
        <w:jc w:val="center"/>
        <w:rPr>
          <w:rFonts w:ascii="Times New Roman" w:hAnsi="Times New Roman" w:cs="Times New Roman"/>
          <w:b/>
          <w:sz w:val="32"/>
          <w:szCs w:val="32"/>
        </w:rPr>
      </w:pPr>
    </w:p>
    <w:p w:rsidR="00CD1428" w:rsidRDefault="00CD1428" w:rsidP="00685C3B">
      <w:pPr>
        <w:spacing w:after="0"/>
        <w:jc w:val="center"/>
        <w:rPr>
          <w:rFonts w:ascii="Times New Roman" w:hAnsi="Times New Roman" w:cs="Times New Roman"/>
          <w:b/>
          <w:sz w:val="32"/>
          <w:szCs w:val="32"/>
        </w:rPr>
      </w:pPr>
    </w:p>
    <w:p w:rsidR="00CD1428" w:rsidRDefault="00CD1428" w:rsidP="00685C3B">
      <w:pPr>
        <w:spacing w:after="0"/>
        <w:jc w:val="center"/>
        <w:rPr>
          <w:rFonts w:ascii="Times New Roman" w:hAnsi="Times New Roman" w:cs="Times New Roman"/>
          <w:b/>
          <w:sz w:val="32"/>
          <w:szCs w:val="32"/>
        </w:rPr>
      </w:pPr>
      <w:bookmarkStart w:id="52" w:name="_GoBack"/>
    </w:p>
    <w:bookmarkEnd w:id="52"/>
    <w:p w:rsidR="002C50BE" w:rsidRPr="006D3608" w:rsidRDefault="002C50BE" w:rsidP="00685C3B">
      <w:pPr>
        <w:spacing w:after="0"/>
        <w:jc w:val="center"/>
        <w:rPr>
          <w:rFonts w:ascii="Times New Roman" w:hAnsi="Times New Roman" w:cs="Times New Roman"/>
          <w:b/>
          <w:sz w:val="32"/>
          <w:szCs w:val="32"/>
        </w:rPr>
      </w:pPr>
      <w:r w:rsidRPr="006D3608">
        <w:rPr>
          <w:rFonts w:ascii="Times New Roman" w:hAnsi="Times New Roman" w:cs="Times New Roman"/>
          <w:b/>
          <w:sz w:val="32"/>
          <w:szCs w:val="32"/>
        </w:rPr>
        <w:t>Rozdział 1</w:t>
      </w:r>
      <w:r w:rsidR="00A17433">
        <w:rPr>
          <w:rFonts w:ascii="Times New Roman" w:hAnsi="Times New Roman" w:cs="Times New Roman"/>
          <w:b/>
          <w:sz w:val="32"/>
          <w:szCs w:val="32"/>
        </w:rPr>
        <w:t>2</w:t>
      </w:r>
    </w:p>
    <w:p w:rsidR="002C50BE" w:rsidRPr="002E1C2B" w:rsidRDefault="002C50BE" w:rsidP="00685C3B">
      <w:pPr>
        <w:pStyle w:val="Nagwek1"/>
        <w:spacing w:before="0" w:after="120"/>
        <w:ind w:left="431" w:hanging="431"/>
        <w:rPr>
          <w:rFonts w:ascii="Times New Roman" w:hAnsi="Times New Roman" w:cs="Times New Roman"/>
          <w:color w:val="auto"/>
        </w:rPr>
      </w:pPr>
      <w:bookmarkStart w:id="53" w:name="_Toc293647709"/>
      <w:r w:rsidRPr="002E1C2B">
        <w:rPr>
          <w:rFonts w:ascii="Times New Roman" w:hAnsi="Times New Roman" w:cs="Times New Roman"/>
          <w:color w:val="auto"/>
        </w:rPr>
        <w:t>Postanowienia końcowe</w:t>
      </w:r>
      <w:bookmarkEnd w:id="53"/>
    </w:p>
    <w:p w:rsidR="002C50BE" w:rsidRPr="001C72D3" w:rsidRDefault="002C50BE" w:rsidP="00693FCB">
      <w:pPr>
        <w:spacing w:after="0"/>
        <w:ind w:firstLine="425"/>
        <w:jc w:val="both"/>
        <w:rPr>
          <w:rFonts w:ascii="Times New Roman" w:hAnsi="Times New Roman" w:cs="Times New Roman"/>
          <w:sz w:val="24"/>
          <w:szCs w:val="24"/>
        </w:rPr>
      </w:pPr>
      <w:r w:rsidRPr="00685C3B">
        <w:rPr>
          <w:rFonts w:ascii="Times New Roman" w:hAnsi="Times New Roman" w:cs="Times New Roman"/>
          <w:b/>
          <w:sz w:val="24"/>
          <w:szCs w:val="24"/>
        </w:rPr>
        <w:t xml:space="preserve">§ </w:t>
      </w:r>
      <w:r w:rsidR="00950F02">
        <w:rPr>
          <w:rFonts w:ascii="Times New Roman" w:hAnsi="Times New Roman" w:cs="Times New Roman"/>
          <w:b/>
          <w:sz w:val="24"/>
          <w:szCs w:val="24"/>
        </w:rPr>
        <w:t>57</w:t>
      </w:r>
      <w:r w:rsidRPr="00685C3B">
        <w:rPr>
          <w:rFonts w:ascii="Times New Roman" w:hAnsi="Times New Roman" w:cs="Times New Roman"/>
          <w:b/>
          <w:sz w:val="24"/>
          <w:szCs w:val="24"/>
        </w:rPr>
        <w:t>.</w:t>
      </w:r>
      <w:r w:rsidRPr="001C72D3">
        <w:rPr>
          <w:rFonts w:ascii="Times New Roman" w:hAnsi="Times New Roman" w:cs="Times New Roman"/>
          <w:sz w:val="24"/>
          <w:szCs w:val="24"/>
        </w:rPr>
        <w:t xml:space="preserve"> Organizację i porządek pracy oraz związane z tym prawa i obowiązki pracodawcy </w:t>
      </w:r>
      <w:r w:rsidR="00693FCB">
        <w:rPr>
          <w:rFonts w:ascii="Times New Roman" w:hAnsi="Times New Roman" w:cs="Times New Roman"/>
          <w:sz w:val="24"/>
          <w:szCs w:val="24"/>
        </w:rPr>
        <w:br/>
      </w:r>
      <w:r w:rsidRPr="001C72D3">
        <w:rPr>
          <w:rFonts w:ascii="Times New Roman" w:hAnsi="Times New Roman" w:cs="Times New Roman"/>
          <w:sz w:val="24"/>
          <w:szCs w:val="24"/>
        </w:rPr>
        <w:t>i pracowników określa “Regulamin pracy” ustanowiony przez Burmistrza w drodze zarządzenia.</w:t>
      </w:r>
    </w:p>
    <w:p w:rsidR="002C50BE" w:rsidRPr="001C72D3" w:rsidRDefault="00685C3B" w:rsidP="00693FCB">
      <w:pPr>
        <w:spacing w:before="120" w:after="120"/>
        <w:ind w:firstLine="425"/>
        <w:jc w:val="both"/>
        <w:rPr>
          <w:rFonts w:ascii="Times New Roman" w:hAnsi="Times New Roman" w:cs="Times New Roman"/>
          <w:sz w:val="24"/>
          <w:szCs w:val="24"/>
        </w:rPr>
      </w:pPr>
      <w:r w:rsidRPr="00685C3B">
        <w:rPr>
          <w:rFonts w:ascii="Times New Roman" w:hAnsi="Times New Roman" w:cs="Times New Roman"/>
          <w:b/>
          <w:sz w:val="24"/>
          <w:szCs w:val="24"/>
        </w:rPr>
        <w:t>§ </w:t>
      </w:r>
      <w:r w:rsidR="00950F02">
        <w:rPr>
          <w:rFonts w:ascii="Times New Roman" w:hAnsi="Times New Roman" w:cs="Times New Roman"/>
          <w:b/>
          <w:sz w:val="24"/>
          <w:szCs w:val="24"/>
        </w:rPr>
        <w:t>58</w:t>
      </w:r>
      <w:r w:rsidRPr="00685C3B">
        <w:rPr>
          <w:rFonts w:ascii="Times New Roman" w:hAnsi="Times New Roman" w:cs="Times New Roman"/>
          <w:b/>
          <w:sz w:val="24"/>
          <w:szCs w:val="24"/>
        </w:rPr>
        <w:t>.</w:t>
      </w:r>
      <w:r>
        <w:rPr>
          <w:rFonts w:ascii="Times New Roman" w:hAnsi="Times New Roman" w:cs="Times New Roman"/>
          <w:sz w:val="24"/>
          <w:szCs w:val="24"/>
        </w:rPr>
        <w:t> </w:t>
      </w:r>
      <w:r w:rsidR="002C50BE" w:rsidRPr="001C72D3">
        <w:rPr>
          <w:rFonts w:ascii="Times New Roman" w:hAnsi="Times New Roman" w:cs="Times New Roman"/>
          <w:sz w:val="24"/>
          <w:szCs w:val="24"/>
        </w:rPr>
        <w:t>Sprawy nieuregulowane niniejszym Regulaminem określa Burmistrz odrębnym zarządzeniem.</w:t>
      </w:r>
    </w:p>
    <w:p w:rsidR="004329AE" w:rsidRDefault="002C50BE" w:rsidP="00685C3B">
      <w:pPr>
        <w:ind w:firstLine="426"/>
        <w:jc w:val="both"/>
        <w:rPr>
          <w:rFonts w:ascii="Times New Roman" w:hAnsi="Times New Roman" w:cs="Times New Roman"/>
          <w:sz w:val="24"/>
          <w:szCs w:val="24"/>
        </w:rPr>
      </w:pPr>
      <w:r w:rsidRPr="00685C3B">
        <w:rPr>
          <w:rFonts w:ascii="Times New Roman" w:hAnsi="Times New Roman" w:cs="Times New Roman"/>
          <w:b/>
          <w:sz w:val="24"/>
          <w:szCs w:val="24"/>
        </w:rPr>
        <w:t xml:space="preserve">§ </w:t>
      </w:r>
      <w:r w:rsidR="00950F02">
        <w:rPr>
          <w:rFonts w:ascii="Times New Roman" w:hAnsi="Times New Roman" w:cs="Times New Roman"/>
          <w:b/>
          <w:sz w:val="24"/>
          <w:szCs w:val="24"/>
        </w:rPr>
        <w:t>59</w:t>
      </w:r>
      <w:r w:rsidRPr="00685C3B">
        <w:rPr>
          <w:rFonts w:ascii="Times New Roman" w:hAnsi="Times New Roman" w:cs="Times New Roman"/>
          <w:b/>
          <w:sz w:val="24"/>
          <w:szCs w:val="24"/>
        </w:rPr>
        <w:t>.</w:t>
      </w:r>
      <w:r w:rsidRPr="001C72D3">
        <w:rPr>
          <w:rFonts w:ascii="Times New Roman" w:hAnsi="Times New Roman" w:cs="Times New Roman"/>
          <w:sz w:val="24"/>
          <w:szCs w:val="24"/>
        </w:rPr>
        <w:t xml:space="preserve"> Zmiana niniejszego Regulaminu wymaga zarządzenia</w:t>
      </w:r>
      <w:r w:rsidR="008E0A90">
        <w:rPr>
          <w:rFonts w:ascii="Times New Roman" w:hAnsi="Times New Roman" w:cs="Times New Roman"/>
          <w:sz w:val="24"/>
          <w:szCs w:val="24"/>
        </w:rPr>
        <w:t xml:space="preserve"> Burmistrza. </w:t>
      </w:r>
    </w:p>
    <w:p w:rsidR="004329AE" w:rsidRDefault="004329AE" w:rsidP="004329AE"/>
    <w:p w:rsidR="00B035CC" w:rsidRDefault="00B035CC" w:rsidP="004329AE"/>
    <w:p w:rsidR="00B035CC" w:rsidRDefault="00B035CC" w:rsidP="004329AE"/>
    <w:p w:rsidR="001A3953" w:rsidRDefault="001A3953" w:rsidP="004329AE">
      <w:pPr>
        <w:sectPr w:rsidR="001A3953" w:rsidSect="00CD1428">
          <w:type w:val="oddPage"/>
          <w:pgSz w:w="11906" w:h="16838"/>
          <w:pgMar w:top="993" w:right="1418" w:bottom="1135" w:left="1418" w:header="709" w:footer="709" w:gutter="0"/>
          <w:cols w:space="708"/>
          <w:titlePg/>
          <w:docGrid w:linePitch="360"/>
        </w:sectPr>
      </w:pPr>
    </w:p>
    <w:p w:rsidR="00CD1428" w:rsidRDefault="00C91D0F" w:rsidP="004329AE">
      <w:r>
        <w:rPr>
          <w:noProof/>
          <w:lang w:eastAsia="pl-PL"/>
        </w:rPr>
        <w:lastRenderedPageBreak/>
        <w:drawing>
          <wp:inline distT="0" distB="0" distL="0" distR="0">
            <wp:extent cx="10265410" cy="7254240"/>
            <wp:effectExtent l="19050" t="0" r="2540" b="0"/>
            <wp:docPr id="1" name="Obraz 0" descr="schemat organizacyj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 organizacyjny.jpg"/>
                    <pic:cNvPicPr/>
                  </pic:nvPicPr>
                  <pic:blipFill>
                    <a:blip r:embed="rId8" cstate="print"/>
                    <a:stretch>
                      <a:fillRect/>
                    </a:stretch>
                  </pic:blipFill>
                  <pic:spPr>
                    <a:xfrm>
                      <a:off x="0" y="0"/>
                      <a:ext cx="10265410" cy="7254240"/>
                    </a:xfrm>
                    <a:prstGeom prst="rect">
                      <a:avLst/>
                    </a:prstGeom>
                  </pic:spPr>
                </pic:pic>
              </a:graphicData>
            </a:graphic>
          </wp:inline>
        </w:drawing>
      </w:r>
    </w:p>
    <w:sectPr w:rsidR="00CD1428" w:rsidSect="001A3953">
      <w:pgSz w:w="16838" w:h="11906" w:orient="landscape"/>
      <w:pgMar w:top="238" w:right="244" w:bottom="244" w:left="23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A7" w:rsidRDefault="00135DA7" w:rsidP="00E25946">
      <w:pPr>
        <w:spacing w:after="0" w:line="240" w:lineRule="auto"/>
      </w:pPr>
      <w:r>
        <w:separator/>
      </w:r>
    </w:p>
  </w:endnote>
  <w:endnote w:type="continuationSeparator" w:id="1">
    <w:p w:rsidR="00135DA7" w:rsidRDefault="00135DA7" w:rsidP="00E25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A7" w:rsidRDefault="00135DA7" w:rsidP="00E25946">
      <w:pPr>
        <w:spacing w:after="0" w:line="240" w:lineRule="auto"/>
      </w:pPr>
      <w:r>
        <w:separator/>
      </w:r>
    </w:p>
  </w:footnote>
  <w:footnote w:type="continuationSeparator" w:id="1">
    <w:p w:rsidR="00135DA7" w:rsidRDefault="00135DA7" w:rsidP="00E25946">
      <w:pPr>
        <w:spacing w:after="0" w:line="240" w:lineRule="auto"/>
      </w:pPr>
      <w:r>
        <w:continuationSeparator/>
      </w:r>
    </w:p>
  </w:footnote>
  <w:footnote w:id="2">
    <w:p w:rsidR="00CD1428" w:rsidRDefault="00CD1428" w:rsidP="00F0351F">
      <w:pPr>
        <w:pStyle w:val="Tekstprzypisudolnego"/>
      </w:pPr>
      <w:r>
        <w:rPr>
          <w:rStyle w:val="Odwoanieprzypisudolnego"/>
        </w:rPr>
        <w:footnoteRef/>
      </w:r>
      <w:r>
        <w:t xml:space="preserve"> W brzmieniu ustalonym przez § 1 pkt 1 zarządzenia Nr 262/2015 burmistrza Bytowa z dnia 28 grudnia 2015 r.  zmieniającego zarządzenie w sprawie nadania Regulaminu organizacyjnego dla Urzędu Miejskiego w Bytowie, które weszło w życie z dniem 1 stycznia 2016 r.  </w:t>
      </w:r>
    </w:p>
    <w:p w:rsidR="00CD1428" w:rsidRDefault="00CD1428">
      <w:pPr>
        <w:pStyle w:val="Tekstprzypisudolnego"/>
      </w:pPr>
    </w:p>
  </w:footnote>
  <w:footnote w:id="3">
    <w:p w:rsidR="00CD1428" w:rsidRDefault="00CD1428" w:rsidP="00E97FD3">
      <w:pPr>
        <w:pStyle w:val="Tekstprzypisudolnego"/>
      </w:pPr>
      <w:r>
        <w:rPr>
          <w:rStyle w:val="Odwoanieprzypisudolnego"/>
        </w:rPr>
        <w:footnoteRef/>
      </w:r>
      <w:r>
        <w:t xml:space="preserve"> W brzmieniu ustalonym przez § 1 zarządzenia Nr 101/2015 burmistrza Bytowa z dnia 27 maja 2015 r. zmieniającego zarządzenie w sprawie nadania Regulaminu organizacyjnego dla Urzędu Miejskiego w Bytowie, które weszło w życie z dniem 27 maja 2016 r.  </w:t>
      </w:r>
    </w:p>
    <w:p w:rsidR="00CD1428" w:rsidRDefault="00CD1428">
      <w:pPr>
        <w:pStyle w:val="Tekstprzypisudolnego"/>
      </w:pPr>
    </w:p>
  </w:footnote>
  <w:footnote w:id="4">
    <w:p w:rsidR="00CD1428" w:rsidRDefault="00CD1428">
      <w:pPr>
        <w:pStyle w:val="Tekstprzypisudolnego"/>
      </w:pPr>
      <w:r>
        <w:rPr>
          <w:rStyle w:val="Odwoanieprzypisudolnego"/>
        </w:rPr>
        <w:footnoteRef/>
      </w:r>
      <w:r>
        <w:t xml:space="preserve"> W brzmieniu ustalonym przez § 1 pkt 2 zarządzenia, o którym mowa w odnośniku 1.</w:t>
      </w:r>
    </w:p>
  </w:footnote>
  <w:footnote w:id="5">
    <w:p w:rsidR="00CD1428" w:rsidRDefault="00CD1428">
      <w:pPr>
        <w:pStyle w:val="Tekstprzypisudolnego"/>
      </w:pPr>
      <w:r>
        <w:rPr>
          <w:rStyle w:val="Odwoanieprzypisudolnego"/>
        </w:rPr>
        <w:footnoteRef/>
      </w:r>
      <w:r>
        <w:t xml:space="preserve"> W brzmieniu ustalonym przez § 1 pkt 3 zarządzenia, o którym mowa w odnośniku 1.</w:t>
      </w:r>
    </w:p>
  </w:footnote>
  <w:footnote w:id="6">
    <w:p w:rsidR="00CD1428" w:rsidRDefault="00CD1428" w:rsidP="003837D5">
      <w:pPr>
        <w:pStyle w:val="Tekstprzypisudolnego"/>
      </w:pPr>
      <w:r>
        <w:rPr>
          <w:rStyle w:val="Odwoanieprzypisudolnego"/>
        </w:rPr>
        <w:footnoteRef/>
      </w:r>
      <w:r>
        <w:t xml:space="preserve"> W brzmieniu ustalonym przez § 1 pkt 3 zarządzenia, Nr 68/2015 burmistrza Bytowa z dnia 15 kwietnia 2015 r. zmieniającego zarządzenie w sprawie nadania Regulaminu organizacyjnego dla Urzędu Miejskiego w Bytowie, które weszło w życie z dniem 16 kwietnia 2015 r. </w:t>
      </w:r>
    </w:p>
    <w:p w:rsidR="00CD1428" w:rsidRDefault="00CD1428">
      <w:pPr>
        <w:pStyle w:val="Tekstprzypisudolnego"/>
      </w:pPr>
    </w:p>
  </w:footnote>
  <w:footnote w:id="7">
    <w:p w:rsidR="00CD1428" w:rsidRDefault="00CD1428">
      <w:pPr>
        <w:pStyle w:val="Tekstprzypisudolnego"/>
      </w:pPr>
      <w:r>
        <w:rPr>
          <w:rStyle w:val="Odwoanieprzypisudolnego"/>
        </w:rPr>
        <w:footnoteRef/>
      </w:r>
      <w:r>
        <w:t xml:space="preserve">  W brzmieniu ustalonym przez § 1 pkt 4 zarządzenia, o którym mowa w odnośniku 1.</w:t>
      </w:r>
    </w:p>
  </w:footnote>
  <w:footnote w:id="8">
    <w:p w:rsidR="00CD1428" w:rsidRDefault="00CD1428" w:rsidP="00D94F16">
      <w:pPr>
        <w:pStyle w:val="Tekstprzypisudolnego"/>
      </w:pPr>
      <w:r>
        <w:rPr>
          <w:rStyle w:val="Odwoanieprzypisudolnego"/>
        </w:rPr>
        <w:footnoteRef/>
      </w:r>
      <w:r>
        <w:t xml:space="preserve"> W brzmieniu ustalonym przez § 1 pkt 4 zarządzenia, o którym mowa w odnośniku 5.</w:t>
      </w:r>
    </w:p>
    <w:p w:rsidR="00CD1428" w:rsidRDefault="00CD1428">
      <w:pPr>
        <w:pStyle w:val="Tekstprzypisudolnego"/>
      </w:pPr>
    </w:p>
  </w:footnote>
  <w:footnote w:id="9">
    <w:p w:rsidR="00CD1428" w:rsidRDefault="00CD1428">
      <w:pPr>
        <w:pStyle w:val="Tekstprzypisudolnego"/>
      </w:pPr>
      <w:r>
        <w:rPr>
          <w:rStyle w:val="Odwoanieprzypisudolnego"/>
        </w:rPr>
        <w:footnoteRef/>
      </w:r>
      <w:r>
        <w:t xml:space="preserve"> Dodany przez § 1 pkt 5 zarządzenia, o którym mowa w odnośniku 1.</w:t>
      </w:r>
    </w:p>
  </w:footnote>
  <w:footnote w:id="10">
    <w:p w:rsidR="00CD1428" w:rsidRDefault="00CD1428">
      <w:pPr>
        <w:pStyle w:val="Tekstprzypisudolnego"/>
      </w:pPr>
      <w:r>
        <w:rPr>
          <w:rStyle w:val="Odwoanieprzypisudolnego"/>
        </w:rPr>
        <w:footnoteRef/>
      </w:r>
      <w:r>
        <w:t xml:space="preserve"> Dodany przez § 1 pkt 5 zarządzenia, o którym mowa w odnośniku 1.</w:t>
      </w:r>
    </w:p>
  </w:footnote>
  <w:footnote w:id="11">
    <w:p w:rsidR="00CD1428" w:rsidRDefault="00CD1428">
      <w:pPr>
        <w:pStyle w:val="Tekstprzypisudolnego"/>
      </w:pPr>
      <w:r>
        <w:rPr>
          <w:rStyle w:val="Odwoanieprzypisudolnego"/>
        </w:rPr>
        <w:footnoteRef/>
      </w:r>
      <w:r>
        <w:t xml:space="preserve"> Dodany przez § 1 pkt 6 zarządzenia, o którym mowa w odnośniku 1.</w:t>
      </w:r>
    </w:p>
  </w:footnote>
  <w:footnote w:id="12">
    <w:p w:rsidR="00CD1428" w:rsidRDefault="00CD1428">
      <w:pPr>
        <w:pStyle w:val="Tekstprzypisudolnego"/>
      </w:pPr>
      <w:r>
        <w:rPr>
          <w:rStyle w:val="Odwoanieprzypisudolnego"/>
        </w:rPr>
        <w:footnoteRef/>
      </w:r>
      <w:r>
        <w:t xml:space="preserve"> Dodany przez § 1 pkt 6 zarządzenia, o którym mowa w odnośniku 1.</w:t>
      </w:r>
    </w:p>
  </w:footnote>
  <w:footnote w:id="13">
    <w:p w:rsidR="00CD1428" w:rsidRDefault="00CD1428">
      <w:pPr>
        <w:pStyle w:val="Tekstprzypisudolnego"/>
      </w:pPr>
      <w:r>
        <w:rPr>
          <w:rStyle w:val="Odwoanieprzypisudolnego"/>
        </w:rPr>
        <w:footnoteRef/>
      </w:r>
      <w:r>
        <w:t xml:space="preserve"> W brzmieniu ustalonym przez § 1 pkt 1 zarządzenia Nr 180/2015  burmistrza Bytowa z dnia 23 września 2015r. zmieniającego zarządzenie w sprawie nadania Regulaminu organizacyjnego dla Urzędu Miejskiego w Bytowie, które weszło w życie z dniem 23 września 2015 r.</w:t>
      </w:r>
    </w:p>
  </w:footnote>
  <w:footnote w:id="14">
    <w:p w:rsidR="00CD1428" w:rsidRDefault="00CD1428">
      <w:pPr>
        <w:pStyle w:val="Tekstprzypisudolnego"/>
      </w:pPr>
      <w:r>
        <w:rPr>
          <w:rStyle w:val="Odwoanieprzypisudolnego"/>
        </w:rPr>
        <w:footnoteRef/>
      </w:r>
      <w:r>
        <w:t xml:space="preserve"> Dodany przez § 1 pkt 2 zarządzenia, o którym mowa w odnośniku 12.</w:t>
      </w:r>
    </w:p>
  </w:footnote>
  <w:footnote w:id="15">
    <w:p w:rsidR="00CD1428" w:rsidRDefault="00CD1428">
      <w:pPr>
        <w:pStyle w:val="Tekstprzypisudolnego"/>
      </w:pPr>
      <w:r>
        <w:rPr>
          <w:rStyle w:val="Odwoanieprzypisudolnego"/>
        </w:rPr>
        <w:footnoteRef/>
      </w:r>
      <w:r>
        <w:t xml:space="preserve"> Dodany przez § 1 pkt 7 zarządzenia, o którym mowa w odnośniku 1.</w:t>
      </w:r>
    </w:p>
  </w:footnote>
  <w:footnote w:id="16">
    <w:p w:rsidR="00CD1428" w:rsidRDefault="00CD1428">
      <w:pPr>
        <w:pStyle w:val="Tekstprzypisudolnego"/>
      </w:pPr>
      <w:r>
        <w:rPr>
          <w:rStyle w:val="Odwoanieprzypisudolnego"/>
        </w:rPr>
        <w:footnoteRef/>
      </w:r>
      <w:r>
        <w:t xml:space="preserve">  W brzmieniu ustalonym przez § 1 pkt 6 zarządzenia Nr 270/2014 burmistrza Bytowa z dnia 31 grudnia 2014r. zmieniającego zarządzenie w sprawie nadania Regulaminu organizacyjnego dla Urzędu Miejskiego w Bytowie, które weszło w życie z dniem 1 stycznia 2015 r.</w:t>
      </w:r>
    </w:p>
  </w:footnote>
  <w:footnote w:id="17">
    <w:p w:rsidR="00CD1428" w:rsidRDefault="00CD1428">
      <w:pPr>
        <w:pStyle w:val="Tekstprzypisudolnego"/>
      </w:pPr>
      <w:r>
        <w:rPr>
          <w:rStyle w:val="Odwoanieprzypisudolnego"/>
        </w:rPr>
        <w:footnoteRef/>
      </w:r>
      <w:r>
        <w:t xml:space="preserve"> W brzmieniu ustalonym przez § 1 pkt 3 zarządzenia, o którym mowa w odnośniku 12.</w:t>
      </w:r>
    </w:p>
  </w:footnote>
  <w:footnote w:id="18">
    <w:p w:rsidR="00CD1428" w:rsidRDefault="00CD1428">
      <w:pPr>
        <w:pStyle w:val="Tekstprzypisudolnego"/>
      </w:pPr>
      <w:r>
        <w:rPr>
          <w:rStyle w:val="Odwoanieprzypisudolnego"/>
        </w:rPr>
        <w:footnoteRef/>
      </w:r>
      <w:r>
        <w:t xml:space="preserve"> W brzmieniu ustalonym przez § 1 pkt 8 zarządzenia, o którym mowa w odnośniku 1.  </w:t>
      </w:r>
    </w:p>
  </w:footnote>
  <w:footnote w:id="19">
    <w:p w:rsidR="00CD1428" w:rsidRDefault="00CD1428">
      <w:pPr>
        <w:pStyle w:val="Tekstprzypisudolnego"/>
      </w:pPr>
      <w:r>
        <w:rPr>
          <w:rStyle w:val="Odwoanieprzypisudolnego"/>
        </w:rPr>
        <w:footnoteRef/>
      </w:r>
      <w:r>
        <w:t xml:space="preserve"> W brzmieniu ustalonym przez § 1 pkt 5 zarządzenia o którym mowa w odnośniku 5.</w:t>
      </w:r>
    </w:p>
  </w:footnote>
  <w:footnote w:id="20">
    <w:p w:rsidR="00CD1428" w:rsidRDefault="00CD1428">
      <w:pPr>
        <w:pStyle w:val="Tekstprzypisudolnego"/>
      </w:pPr>
      <w:r>
        <w:rPr>
          <w:rStyle w:val="Odwoanieprzypisudolnego"/>
        </w:rPr>
        <w:footnoteRef/>
      </w:r>
      <w:r>
        <w:t xml:space="preserve"> Dodany przez § 1 pkt 9a zarządzenia, o którym mowa w odnośniku 1.</w:t>
      </w:r>
    </w:p>
  </w:footnote>
  <w:footnote w:id="21">
    <w:p w:rsidR="00CD1428" w:rsidRDefault="00CD1428">
      <w:pPr>
        <w:pStyle w:val="Tekstprzypisudolnego"/>
      </w:pPr>
      <w:r>
        <w:rPr>
          <w:rStyle w:val="Odwoanieprzypisudolnego"/>
        </w:rPr>
        <w:footnoteRef/>
      </w:r>
      <w:r>
        <w:t xml:space="preserve"> Dodany przez § 1 pkt 9b zarządzenia, o którym mowa w odnośniku 1.</w:t>
      </w:r>
    </w:p>
  </w:footnote>
  <w:footnote w:id="22">
    <w:p w:rsidR="00CD1428" w:rsidRDefault="00CD1428">
      <w:pPr>
        <w:pStyle w:val="Tekstprzypisudolnego"/>
      </w:pPr>
      <w:r>
        <w:rPr>
          <w:rStyle w:val="Odwoanieprzypisudolnego"/>
        </w:rPr>
        <w:footnoteRef/>
      </w:r>
      <w:r>
        <w:t xml:space="preserve"> Dodany przez § 1 pkt 9c zarządzenia, o którym mowa w odnośniku 1.</w:t>
      </w:r>
    </w:p>
  </w:footnote>
  <w:footnote w:id="23">
    <w:p w:rsidR="00CD1428" w:rsidRDefault="00CD1428">
      <w:pPr>
        <w:pStyle w:val="Tekstprzypisudolnego"/>
      </w:pPr>
      <w:r>
        <w:rPr>
          <w:rStyle w:val="Odwoanieprzypisudolnego"/>
        </w:rPr>
        <w:footnoteRef/>
      </w:r>
      <w:r>
        <w:t xml:space="preserve">  Skreślony przez § 1 pkt 2 lit. a zarządzenia Nr 50/2014 burmistrza Bytowa z dnia 27 lutego 2014 r. zmieniającego zarządzenie w sprawie nadania Regulaminu organizacyjnego dla Urzędu Miejskiego w Bytowie, które weszło w życie z dniem 1 marca 2014 r.</w:t>
      </w:r>
    </w:p>
  </w:footnote>
  <w:footnote w:id="24">
    <w:p w:rsidR="00CD1428" w:rsidRDefault="00CD1428" w:rsidP="001E1B5E">
      <w:pPr>
        <w:pStyle w:val="Tekstprzypisudolnego"/>
      </w:pPr>
      <w:r>
        <w:rPr>
          <w:rStyle w:val="Odwoanieprzypisudolnego"/>
        </w:rPr>
        <w:footnoteRef/>
      </w:r>
      <w:r>
        <w:t xml:space="preserve">  W brzmieniu ustalonym przez § 1 pkt 2 lit. b zarządzenia, o którym mowa w odnośniku 22.</w:t>
      </w:r>
    </w:p>
    <w:p w:rsidR="00CD1428" w:rsidRDefault="00CD1428">
      <w:pPr>
        <w:pStyle w:val="Tekstprzypisudolnego"/>
      </w:pPr>
    </w:p>
  </w:footnote>
  <w:footnote w:id="25">
    <w:p w:rsidR="00CD1428" w:rsidRDefault="00CD1428">
      <w:pPr>
        <w:pStyle w:val="Tekstprzypisudolnego"/>
      </w:pPr>
      <w:r>
        <w:rPr>
          <w:rStyle w:val="Odwoanieprzypisudolnego"/>
        </w:rPr>
        <w:footnoteRef/>
      </w:r>
      <w:r>
        <w:t xml:space="preserve"> Skreślony przez § 1 pkt 7 lit. a zarządzenia, o którym mowa w odnośniku 15.</w:t>
      </w:r>
    </w:p>
  </w:footnote>
  <w:footnote w:id="26">
    <w:p w:rsidR="00CD1428" w:rsidRDefault="00CD1428">
      <w:pPr>
        <w:pStyle w:val="Tekstprzypisudolnego"/>
      </w:pPr>
      <w:r>
        <w:rPr>
          <w:rStyle w:val="Odwoanieprzypisudolnego"/>
        </w:rPr>
        <w:footnoteRef/>
      </w:r>
      <w:r>
        <w:t xml:space="preserve"> Dodany przez § 1 pkt 3 lit. a zarządzenia Nr 178/2013 burmistrza Bytowa z dnia 11 października 2013 r. zmieniającego zarządzenie w sprawie nadania Regulaminu organizacyjnego dla Urzędu Miejskiego w Bytowie, które weszło w życie z dniem 16 października 2013 r.</w:t>
      </w:r>
    </w:p>
  </w:footnote>
  <w:footnote w:id="27">
    <w:p w:rsidR="00CD1428" w:rsidRDefault="00CD1428">
      <w:pPr>
        <w:pStyle w:val="Tekstprzypisudolnego"/>
      </w:pPr>
      <w:r>
        <w:rPr>
          <w:rStyle w:val="Odwoanieprzypisudolnego"/>
        </w:rPr>
        <w:footnoteRef/>
      </w:r>
      <w:r>
        <w:t xml:space="preserve"> Dodany przez § 1 pkt 3 lit. b zarządzenia o którym mowa w odnośniku 25.</w:t>
      </w:r>
    </w:p>
  </w:footnote>
  <w:footnote w:id="28">
    <w:p w:rsidR="00CD1428" w:rsidRDefault="00CD1428">
      <w:pPr>
        <w:pStyle w:val="Tekstprzypisudolnego"/>
      </w:pPr>
      <w:r>
        <w:rPr>
          <w:rStyle w:val="Odwoanieprzypisudolnego"/>
        </w:rPr>
        <w:footnoteRef/>
      </w:r>
      <w:r>
        <w:t xml:space="preserve"> W brzmieniu ustalonym przez § 1 pkt 7 lit. b zarządzenia o którym mowa w odnośniku 15.</w:t>
      </w:r>
    </w:p>
  </w:footnote>
  <w:footnote w:id="29">
    <w:p w:rsidR="00CD1428" w:rsidRDefault="00CD1428">
      <w:pPr>
        <w:pStyle w:val="Tekstprzypisudolnego"/>
      </w:pPr>
      <w:r>
        <w:rPr>
          <w:rStyle w:val="Odwoanieprzypisudolnego"/>
        </w:rPr>
        <w:footnoteRef/>
      </w:r>
      <w:r>
        <w:t xml:space="preserve"> Dodany przez § 1 pkt 7 lit. c zarządzenia o którym mowa w odnośniku 15.</w:t>
      </w:r>
    </w:p>
  </w:footnote>
  <w:footnote w:id="30">
    <w:p w:rsidR="00CD1428" w:rsidRDefault="00CD1428">
      <w:pPr>
        <w:pStyle w:val="Tekstprzypisudolnego"/>
      </w:pPr>
      <w:r>
        <w:rPr>
          <w:rStyle w:val="Odwoanieprzypisudolnego"/>
        </w:rPr>
        <w:footnoteRef/>
      </w:r>
      <w:r>
        <w:t xml:space="preserve"> Dodany przez § 1 pkt 4 zarządzenia, o którym mowa w odnośniku 11.</w:t>
      </w:r>
    </w:p>
  </w:footnote>
  <w:footnote w:id="31">
    <w:p w:rsidR="00CD1428" w:rsidRDefault="00CD1428">
      <w:pPr>
        <w:pStyle w:val="Tekstprzypisudolnego"/>
      </w:pPr>
      <w:r>
        <w:rPr>
          <w:rStyle w:val="Odwoanieprzypisudolnego"/>
        </w:rPr>
        <w:footnoteRef/>
      </w:r>
      <w:r>
        <w:t xml:space="preserve"> Dodany przez § 1 pkt 10 zarządzenia, o którym mowa w odnośniku 1.</w:t>
      </w:r>
    </w:p>
  </w:footnote>
  <w:footnote w:id="32">
    <w:p w:rsidR="00CD1428" w:rsidRDefault="00CD1428">
      <w:pPr>
        <w:pStyle w:val="Tekstprzypisudolnego"/>
      </w:pPr>
      <w:r>
        <w:rPr>
          <w:rStyle w:val="Odwoanieprzypisudolnego"/>
        </w:rPr>
        <w:footnoteRef/>
      </w:r>
      <w:r>
        <w:t xml:space="preserve"> Dodany przez § 1 pkt 10 zarządzenia, o którym mowa w odnośniku 1.</w:t>
      </w:r>
    </w:p>
  </w:footnote>
  <w:footnote w:id="33">
    <w:p w:rsidR="00CD1428" w:rsidRDefault="00CD1428">
      <w:pPr>
        <w:pStyle w:val="Tekstprzypisudolnego"/>
      </w:pPr>
      <w:r>
        <w:rPr>
          <w:rStyle w:val="Odwoanieprzypisudolnego"/>
        </w:rPr>
        <w:footnoteRef/>
      </w:r>
      <w:r>
        <w:t xml:space="preserve"> W brzmieniu ustalonym  przez § 1 pkt 8 zarządzenia o którym mowa w odnośniku 14.</w:t>
      </w:r>
    </w:p>
  </w:footnote>
  <w:footnote w:id="34">
    <w:p w:rsidR="00CD1428" w:rsidRDefault="00CD1428">
      <w:pPr>
        <w:pStyle w:val="Tekstprzypisudolnego"/>
      </w:pPr>
      <w:r>
        <w:rPr>
          <w:rStyle w:val="Odwoanieprzypisudolnego"/>
        </w:rPr>
        <w:footnoteRef/>
      </w:r>
      <w:r>
        <w:t xml:space="preserve">  Dodany przez § 1 pkt 9 zarządzenia o którym mowa w odnośniku 15.</w:t>
      </w:r>
    </w:p>
  </w:footnote>
  <w:footnote w:id="35">
    <w:p w:rsidR="00CD1428" w:rsidRDefault="00CD1428">
      <w:pPr>
        <w:pStyle w:val="Tekstprzypisudolnego"/>
      </w:pPr>
      <w:r>
        <w:rPr>
          <w:rStyle w:val="Odwoanieprzypisudolnego"/>
        </w:rPr>
        <w:footnoteRef/>
      </w:r>
      <w:r>
        <w:t xml:space="preserve"> Dodany przez § 1 pkt 6 zarządzenia o którym mowa w odnośniku 5.</w:t>
      </w:r>
    </w:p>
  </w:footnote>
  <w:footnote w:id="36">
    <w:p w:rsidR="00CD1428" w:rsidRDefault="00CD1428">
      <w:pPr>
        <w:pStyle w:val="Tekstprzypisudolnego"/>
      </w:pPr>
      <w:r>
        <w:rPr>
          <w:rStyle w:val="Odwoanieprzypisudolnego"/>
        </w:rPr>
        <w:footnoteRef/>
      </w:r>
      <w:r>
        <w:t xml:space="preserve"> Dodany przez § 1 pkt 11 zarządzenia, o którym mowa w odnośniku 1.</w:t>
      </w:r>
    </w:p>
  </w:footnote>
  <w:footnote w:id="37">
    <w:p w:rsidR="00CD1428" w:rsidRDefault="00CD1428">
      <w:pPr>
        <w:pStyle w:val="Tekstprzypisudolnego"/>
      </w:pPr>
      <w:r>
        <w:rPr>
          <w:rStyle w:val="Odwoanieprzypisudolnego"/>
        </w:rPr>
        <w:footnoteRef/>
      </w:r>
      <w:r>
        <w:t xml:space="preserve"> W brzmieniu ustalonym przez § 1 pkt 7 zarządzenia o którym mowa w odnośniku 5.</w:t>
      </w:r>
    </w:p>
  </w:footnote>
  <w:footnote w:id="38">
    <w:p w:rsidR="00CD1428" w:rsidRDefault="00CD1428">
      <w:pPr>
        <w:pStyle w:val="Tekstprzypisudolnego"/>
      </w:pPr>
      <w:r>
        <w:rPr>
          <w:rStyle w:val="Odwoanieprzypisudolnego"/>
        </w:rPr>
        <w:footnoteRef/>
      </w:r>
      <w:r>
        <w:t xml:space="preserve"> W brzmieniu ustalonym przez § 1 pkt 10 zarządzenia o którym mowa w odnośniku 15.</w:t>
      </w:r>
    </w:p>
  </w:footnote>
  <w:footnote w:id="39">
    <w:p w:rsidR="00CD1428" w:rsidRDefault="00CD1428">
      <w:pPr>
        <w:pStyle w:val="Tekstprzypisudolnego"/>
      </w:pPr>
      <w:r>
        <w:rPr>
          <w:rStyle w:val="Odwoanieprzypisudolnego"/>
        </w:rPr>
        <w:footnoteRef/>
      </w:r>
      <w:r>
        <w:t xml:space="preserve"> Dodany przez § 1 pkt 12 zarządzenia, o którym mowa w odnośniku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D0B6EE"/>
    <w:lvl w:ilvl="0">
      <w:numFmt w:val="bullet"/>
      <w:lvlText w:val="*"/>
      <w:lvlJc w:val="left"/>
    </w:lvl>
  </w:abstractNum>
  <w:abstractNum w:abstractNumId="1">
    <w:nsid w:val="02A93411"/>
    <w:multiLevelType w:val="hybridMultilevel"/>
    <w:tmpl w:val="670467C6"/>
    <w:lvl w:ilvl="0" w:tplc="384C2AA2">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C850E7"/>
    <w:multiLevelType w:val="hybridMultilevel"/>
    <w:tmpl w:val="DF204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D4D5A"/>
    <w:multiLevelType w:val="hybridMultilevel"/>
    <w:tmpl w:val="756419CC"/>
    <w:lvl w:ilvl="0" w:tplc="FFC01CE6">
      <w:start w:val="1"/>
      <w:numFmt w:val="decimal"/>
      <w:lvlText w:val="%1)"/>
      <w:lvlJc w:val="left"/>
      <w:pPr>
        <w:ind w:left="149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9502A9"/>
    <w:multiLevelType w:val="hybridMultilevel"/>
    <w:tmpl w:val="76D8ABF8"/>
    <w:lvl w:ilvl="0" w:tplc="7494D42C">
      <w:start w:val="1"/>
      <w:numFmt w:val="decimal"/>
      <w:lvlText w:val="%1)"/>
      <w:lvlJc w:val="left"/>
      <w:pPr>
        <w:ind w:left="720" w:hanging="360"/>
      </w:pPr>
      <w:rPr>
        <w:rFonts w:hint="default"/>
        <w:b/>
      </w:rPr>
    </w:lvl>
    <w:lvl w:ilvl="1" w:tplc="EDCE7B8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1E1BE9"/>
    <w:multiLevelType w:val="hybridMultilevel"/>
    <w:tmpl w:val="C98EEFF4"/>
    <w:lvl w:ilvl="0" w:tplc="1EA05EB2">
      <w:start w:val="2"/>
      <w:numFmt w:val="ordin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8FC53AE"/>
    <w:multiLevelType w:val="hybridMultilevel"/>
    <w:tmpl w:val="1F6CC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3324C8"/>
    <w:multiLevelType w:val="hybridMultilevel"/>
    <w:tmpl w:val="818A0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351A5"/>
    <w:multiLevelType w:val="hybridMultilevel"/>
    <w:tmpl w:val="1940F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5E5E27"/>
    <w:multiLevelType w:val="hybridMultilevel"/>
    <w:tmpl w:val="23BEB5C4"/>
    <w:lvl w:ilvl="0" w:tplc="0D980136">
      <w:start w:val="1"/>
      <w:numFmt w:val="lowerLetter"/>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0">
    <w:nsid w:val="0B1F5218"/>
    <w:multiLevelType w:val="hybridMultilevel"/>
    <w:tmpl w:val="D848E3E8"/>
    <w:lvl w:ilvl="0" w:tplc="1FE4B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543CAF"/>
    <w:multiLevelType w:val="hybridMultilevel"/>
    <w:tmpl w:val="34A85CCC"/>
    <w:lvl w:ilvl="0" w:tplc="603E8B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0142DC"/>
    <w:multiLevelType w:val="hybridMultilevel"/>
    <w:tmpl w:val="7966A9D0"/>
    <w:lvl w:ilvl="0" w:tplc="7494D42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C020EC"/>
    <w:multiLevelType w:val="multilevel"/>
    <w:tmpl w:val="6CE06250"/>
    <w:lvl w:ilvl="0">
      <w:start w:val="2"/>
      <w:numFmt w:val="decimal"/>
      <w:lvlText w:val="%1."/>
      <w:lvlJc w:val="left"/>
      <w:pPr>
        <w:ind w:left="2701" w:hanging="432"/>
      </w:pPr>
      <w:rPr>
        <w:rFonts w:hint="default"/>
        <w:b/>
        <w:color w:val="FFFFFF" w:themeColor="background1"/>
      </w:rPr>
    </w:lvl>
    <w:lvl w:ilvl="1">
      <w:start w:val="1"/>
      <w:numFmt w:val="decimal"/>
      <w:lvlText w:val="%1.%2"/>
      <w:lvlJc w:val="left"/>
      <w:pPr>
        <w:ind w:left="2703" w:hanging="576"/>
      </w:pPr>
      <w:rPr>
        <w:rFonts w:hint="default"/>
        <w:color w:val="FFFFFF" w:themeColor="background1"/>
      </w:rPr>
    </w:lvl>
    <w:lvl w:ilvl="2">
      <w:start w:val="1"/>
      <w:numFmt w:val="decimal"/>
      <w:lvlText w:val="%1.%2.%3"/>
      <w:lvlJc w:val="left"/>
      <w:pPr>
        <w:ind w:left="2847" w:hanging="720"/>
      </w:pPr>
      <w:rPr>
        <w:rFonts w:hint="default"/>
      </w:rPr>
    </w:lvl>
    <w:lvl w:ilvl="3">
      <w:start w:val="1"/>
      <w:numFmt w:val="decimal"/>
      <w:lvlText w:val="%1.%2.%3.%4"/>
      <w:lvlJc w:val="left"/>
      <w:pPr>
        <w:ind w:left="2991" w:hanging="864"/>
      </w:pPr>
      <w:rPr>
        <w:rFonts w:hint="default"/>
      </w:rPr>
    </w:lvl>
    <w:lvl w:ilvl="4">
      <w:start w:val="1"/>
      <w:numFmt w:val="decimal"/>
      <w:lvlText w:val="%1.%2.%3.%4.%5"/>
      <w:lvlJc w:val="left"/>
      <w:pPr>
        <w:ind w:left="3135" w:hanging="1008"/>
      </w:pPr>
      <w:rPr>
        <w:rFonts w:hint="default"/>
      </w:rPr>
    </w:lvl>
    <w:lvl w:ilvl="5">
      <w:start w:val="1"/>
      <w:numFmt w:val="decimal"/>
      <w:lvlText w:val="%1.%2.%3.%4.%5.%6"/>
      <w:lvlJc w:val="left"/>
      <w:pPr>
        <w:ind w:left="3279" w:hanging="1152"/>
      </w:pPr>
      <w:rPr>
        <w:rFonts w:hint="default"/>
      </w:rPr>
    </w:lvl>
    <w:lvl w:ilvl="6">
      <w:start w:val="1"/>
      <w:numFmt w:val="decimal"/>
      <w:lvlText w:val="%1.%2.%3.%4.%5.%6.%7"/>
      <w:lvlJc w:val="left"/>
      <w:pPr>
        <w:ind w:left="3423" w:hanging="1296"/>
      </w:pPr>
      <w:rPr>
        <w:rFonts w:hint="default"/>
      </w:rPr>
    </w:lvl>
    <w:lvl w:ilvl="7">
      <w:start w:val="1"/>
      <w:numFmt w:val="decimal"/>
      <w:lvlText w:val="%1.%2.%3.%4.%5.%6.%7.%8"/>
      <w:lvlJc w:val="left"/>
      <w:pPr>
        <w:ind w:left="3567" w:hanging="1440"/>
      </w:pPr>
      <w:rPr>
        <w:rFonts w:hint="default"/>
      </w:rPr>
    </w:lvl>
    <w:lvl w:ilvl="8">
      <w:start w:val="1"/>
      <w:numFmt w:val="decimal"/>
      <w:lvlText w:val="%1.%2.%3.%4.%5.%6.%7.%8.%9"/>
      <w:lvlJc w:val="left"/>
      <w:pPr>
        <w:ind w:left="3711" w:hanging="1584"/>
      </w:pPr>
      <w:rPr>
        <w:rFonts w:hint="default"/>
      </w:rPr>
    </w:lvl>
  </w:abstractNum>
  <w:abstractNum w:abstractNumId="14">
    <w:nsid w:val="0F2A742E"/>
    <w:multiLevelType w:val="hybridMultilevel"/>
    <w:tmpl w:val="21DAE8F0"/>
    <w:lvl w:ilvl="0" w:tplc="04150017">
      <w:start w:val="1"/>
      <w:numFmt w:val="lowerLetter"/>
      <w:lvlText w:val="%1)"/>
      <w:lvlJc w:val="left"/>
      <w:pPr>
        <w:ind w:left="720" w:hanging="360"/>
      </w:pPr>
    </w:lvl>
    <w:lvl w:ilvl="1" w:tplc="E7BEF8A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C106A1"/>
    <w:multiLevelType w:val="hybridMultilevel"/>
    <w:tmpl w:val="161C9014"/>
    <w:lvl w:ilvl="0" w:tplc="F2647B1E">
      <w:start w:val="4"/>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320D56"/>
    <w:multiLevelType w:val="hybridMultilevel"/>
    <w:tmpl w:val="A852D75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8D1EBA"/>
    <w:multiLevelType w:val="hybridMultilevel"/>
    <w:tmpl w:val="F03496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F1BE4"/>
    <w:multiLevelType w:val="hybridMultilevel"/>
    <w:tmpl w:val="7AE8B520"/>
    <w:lvl w:ilvl="0" w:tplc="95B4AD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2592053"/>
    <w:multiLevelType w:val="hybridMultilevel"/>
    <w:tmpl w:val="E188C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893423"/>
    <w:multiLevelType w:val="hybridMultilevel"/>
    <w:tmpl w:val="6C268946"/>
    <w:lvl w:ilvl="0" w:tplc="52E8F65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B6A20"/>
    <w:multiLevelType w:val="hybridMultilevel"/>
    <w:tmpl w:val="A21CB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FA13CF"/>
    <w:multiLevelType w:val="hybridMultilevel"/>
    <w:tmpl w:val="37F64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5E1EFE"/>
    <w:multiLevelType w:val="hybridMultilevel"/>
    <w:tmpl w:val="467A09CE"/>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A11A49"/>
    <w:multiLevelType w:val="hybridMultilevel"/>
    <w:tmpl w:val="3E583476"/>
    <w:lvl w:ilvl="0" w:tplc="1F6CC2D4">
      <w:start w:val="2"/>
      <w:numFmt w:val="ordin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BB5DE5"/>
    <w:multiLevelType w:val="hybridMultilevel"/>
    <w:tmpl w:val="52D04BD4"/>
    <w:lvl w:ilvl="0" w:tplc="9C3ACB68">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3B779B"/>
    <w:multiLevelType w:val="hybridMultilevel"/>
    <w:tmpl w:val="BE6849EC"/>
    <w:lvl w:ilvl="0" w:tplc="6268A278">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1B6FAC"/>
    <w:multiLevelType w:val="hybridMultilevel"/>
    <w:tmpl w:val="FF58912A"/>
    <w:lvl w:ilvl="0" w:tplc="C786F394">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400973"/>
    <w:multiLevelType w:val="hybridMultilevel"/>
    <w:tmpl w:val="763C6B24"/>
    <w:lvl w:ilvl="0" w:tplc="D1703700">
      <w:start w:val="1"/>
      <w:numFmt w:val="ordinal"/>
      <w:lvlText w:val="%1"/>
      <w:lvlJc w:val="left"/>
      <w:pPr>
        <w:ind w:left="720" w:hanging="360"/>
      </w:pPr>
      <w:rPr>
        <w:rFonts w:hint="default"/>
        <w:b/>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F64939"/>
    <w:multiLevelType w:val="hybridMultilevel"/>
    <w:tmpl w:val="B7048C14"/>
    <w:lvl w:ilvl="0" w:tplc="5ED456A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980FB5"/>
    <w:multiLevelType w:val="hybridMultilevel"/>
    <w:tmpl w:val="F77A863A"/>
    <w:lvl w:ilvl="0" w:tplc="04150017">
      <w:start w:val="1"/>
      <w:numFmt w:val="lowerLetter"/>
      <w:lvlText w:val="%1)"/>
      <w:lvlJc w:val="left"/>
      <w:pPr>
        <w:ind w:left="720" w:hanging="360"/>
      </w:pPr>
    </w:lvl>
    <w:lvl w:ilvl="1" w:tplc="CCB02D1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2E5B54"/>
    <w:multiLevelType w:val="hybridMultilevel"/>
    <w:tmpl w:val="D12E4F84"/>
    <w:lvl w:ilvl="0" w:tplc="E6641FB2">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415346"/>
    <w:multiLevelType w:val="hybridMultilevel"/>
    <w:tmpl w:val="D7BE0C3C"/>
    <w:lvl w:ilvl="0" w:tplc="E6641FB2">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BB6F5B"/>
    <w:multiLevelType w:val="hybridMultilevel"/>
    <w:tmpl w:val="AA5AAFB0"/>
    <w:lvl w:ilvl="0" w:tplc="2C88A818">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E244F0"/>
    <w:multiLevelType w:val="hybridMultilevel"/>
    <w:tmpl w:val="CE32F060"/>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DD5233E"/>
    <w:multiLevelType w:val="hybridMultilevel"/>
    <w:tmpl w:val="C9DC7A92"/>
    <w:lvl w:ilvl="0" w:tplc="A0D8E9DA">
      <w:start w:val="5"/>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DA7BA2"/>
    <w:multiLevelType w:val="hybridMultilevel"/>
    <w:tmpl w:val="A37092C2"/>
    <w:lvl w:ilvl="0" w:tplc="2BE6815C">
      <w:start w:val="1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E629D4"/>
    <w:multiLevelType w:val="hybridMultilevel"/>
    <w:tmpl w:val="DA6C10C2"/>
    <w:lvl w:ilvl="0" w:tplc="1FE4B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111B0E"/>
    <w:multiLevelType w:val="hybridMultilevel"/>
    <w:tmpl w:val="D556000A"/>
    <w:lvl w:ilvl="0" w:tplc="C6F404E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F82437"/>
    <w:multiLevelType w:val="hybridMultilevel"/>
    <w:tmpl w:val="F03232DA"/>
    <w:lvl w:ilvl="0" w:tplc="56B840DA">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3952CE"/>
    <w:multiLevelType w:val="hybridMultilevel"/>
    <w:tmpl w:val="CED43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607E3E"/>
    <w:multiLevelType w:val="hybridMultilevel"/>
    <w:tmpl w:val="B11E829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AC6713"/>
    <w:multiLevelType w:val="hybridMultilevel"/>
    <w:tmpl w:val="26DACC96"/>
    <w:lvl w:ilvl="0" w:tplc="CEC28692">
      <w:start w:val="7"/>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2E5D10"/>
    <w:multiLevelType w:val="hybridMultilevel"/>
    <w:tmpl w:val="EE445E9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4D5286A"/>
    <w:multiLevelType w:val="hybridMultilevel"/>
    <w:tmpl w:val="119C0A6C"/>
    <w:lvl w:ilvl="0" w:tplc="E27420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2519704B"/>
    <w:multiLevelType w:val="hybridMultilevel"/>
    <w:tmpl w:val="C3B6C4DA"/>
    <w:lvl w:ilvl="0" w:tplc="04150011">
      <w:start w:val="1"/>
      <w:numFmt w:val="decimal"/>
      <w:lvlText w:val="%1)"/>
      <w:lvlJc w:val="left"/>
      <w:pPr>
        <w:ind w:left="720" w:hanging="360"/>
      </w:pPr>
    </w:lvl>
    <w:lvl w:ilvl="1" w:tplc="60CE3342">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A53165"/>
    <w:multiLevelType w:val="hybridMultilevel"/>
    <w:tmpl w:val="CCDEFD78"/>
    <w:lvl w:ilvl="0" w:tplc="9812795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9222D25"/>
    <w:multiLevelType w:val="hybridMultilevel"/>
    <w:tmpl w:val="379A7A6C"/>
    <w:lvl w:ilvl="0" w:tplc="04150017">
      <w:start w:val="1"/>
      <w:numFmt w:val="lowerLetter"/>
      <w:lvlText w:val="%1)"/>
      <w:lvlJc w:val="left"/>
      <w:pPr>
        <w:ind w:left="1311" w:hanging="360"/>
      </w:pPr>
      <w:rPr>
        <w:rFonts w:hint="default"/>
      </w:rPr>
    </w:lvl>
    <w:lvl w:ilvl="1" w:tplc="A078940E">
      <w:start w:val="1"/>
      <w:numFmt w:val="lowerLetter"/>
      <w:lvlText w:val="%2)"/>
      <w:lvlJc w:val="left"/>
      <w:pPr>
        <w:ind w:left="2031" w:hanging="360"/>
      </w:pPr>
      <w:rPr>
        <w:rFonts w:hint="default"/>
      </w:rPr>
    </w:lvl>
    <w:lvl w:ilvl="2" w:tplc="0415001B" w:tentative="1">
      <w:start w:val="1"/>
      <w:numFmt w:val="lowerRoman"/>
      <w:lvlText w:val="%3."/>
      <w:lvlJc w:val="right"/>
      <w:pPr>
        <w:ind w:left="2751" w:hanging="180"/>
      </w:pPr>
    </w:lvl>
    <w:lvl w:ilvl="3" w:tplc="0415000F" w:tentative="1">
      <w:start w:val="1"/>
      <w:numFmt w:val="decimal"/>
      <w:lvlText w:val="%4."/>
      <w:lvlJc w:val="left"/>
      <w:pPr>
        <w:ind w:left="3471" w:hanging="360"/>
      </w:pPr>
    </w:lvl>
    <w:lvl w:ilvl="4" w:tplc="04150019" w:tentative="1">
      <w:start w:val="1"/>
      <w:numFmt w:val="lowerLetter"/>
      <w:lvlText w:val="%5."/>
      <w:lvlJc w:val="left"/>
      <w:pPr>
        <w:ind w:left="4191" w:hanging="360"/>
      </w:pPr>
    </w:lvl>
    <w:lvl w:ilvl="5" w:tplc="0415001B" w:tentative="1">
      <w:start w:val="1"/>
      <w:numFmt w:val="lowerRoman"/>
      <w:lvlText w:val="%6."/>
      <w:lvlJc w:val="right"/>
      <w:pPr>
        <w:ind w:left="4911" w:hanging="180"/>
      </w:pPr>
    </w:lvl>
    <w:lvl w:ilvl="6" w:tplc="0415000F" w:tentative="1">
      <w:start w:val="1"/>
      <w:numFmt w:val="decimal"/>
      <w:lvlText w:val="%7."/>
      <w:lvlJc w:val="left"/>
      <w:pPr>
        <w:ind w:left="5631" w:hanging="360"/>
      </w:pPr>
    </w:lvl>
    <w:lvl w:ilvl="7" w:tplc="04150019" w:tentative="1">
      <w:start w:val="1"/>
      <w:numFmt w:val="lowerLetter"/>
      <w:lvlText w:val="%8."/>
      <w:lvlJc w:val="left"/>
      <w:pPr>
        <w:ind w:left="6351" w:hanging="360"/>
      </w:pPr>
    </w:lvl>
    <w:lvl w:ilvl="8" w:tplc="0415001B" w:tentative="1">
      <w:start w:val="1"/>
      <w:numFmt w:val="lowerRoman"/>
      <w:lvlText w:val="%9."/>
      <w:lvlJc w:val="right"/>
      <w:pPr>
        <w:ind w:left="7071" w:hanging="180"/>
      </w:pPr>
    </w:lvl>
  </w:abstractNum>
  <w:abstractNum w:abstractNumId="48">
    <w:nsid w:val="2A054597"/>
    <w:multiLevelType w:val="hybridMultilevel"/>
    <w:tmpl w:val="C06207B8"/>
    <w:lvl w:ilvl="0" w:tplc="6FFA6AF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A454877"/>
    <w:multiLevelType w:val="hybridMultilevel"/>
    <w:tmpl w:val="DCF8B9DC"/>
    <w:lvl w:ilvl="0" w:tplc="2B802D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AA83623"/>
    <w:multiLevelType w:val="hybridMultilevel"/>
    <w:tmpl w:val="C610D822"/>
    <w:lvl w:ilvl="0" w:tplc="CA166CC6">
      <w:start w:val="3"/>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B226530"/>
    <w:multiLevelType w:val="hybridMultilevel"/>
    <w:tmpl w:val="5CE63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B25743F"/>
    <w:multiLevelType w:val="hybridMultilevel"/>
    <w:tmpl w:val="AD9A8CA4"/>
    <w:lvl w:ilvl="0" w:tplc="F34AF8CC">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7865DE"/>
    <w:multiLevelType w:val="hybridMultilevel"/>
    <w:tmpl w:val="581472CE"/>
    <w:lvl w:ilvl="0" w:tplc="50F65FAA">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C242537"/>
    <w:multiLevelType w:val="hybridMultilevel"/>
    <w:tmpl w:val="BC825104"/>
    <w:lvl w:ilvl="0" w:tplc="9AC04926">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C590730"/>
    <w:multiLevelType w:val="hybridMultilevel"/>
    <w:tmpl w:val="480A15FC"/>
    <w:lvl w:ilvl="0" w:tplc="04150017">
      <w:start w:val="1"/>
      <w:numFmt w:val="lowerLetter"/>
      <w:lvlText w:val="%1)"/>
      <w:lvlJc w:val="left"/>
      <w:pPr>
        <w:ind w:left="6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6">
    <w:nsid w:val="2CCB231B"/>
    <w:multiLevelType w:val="hybridMultilevel"/>
    <w:tmpl w:val="714E20F8"/>
    <w:lvl w:ilvl="0" w:tplc="20584298">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7">
    <w:nsid w:val="2CF90376"/>
    <w:multiLevelType w:val="hybridMultilevel"/>
    <w:tmpl w:val="FFAC1C60"/>
    <w:lvl w:ilvl="0" w:tplc="0F50E6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E714E3D"/>
    <w:multiLevelType w:val="hybridMultilevel"/>
    <w:tmpl w:val="A3928B9A"/>
    <w:lvl w:ilvl="0" w:tplc="F67220A6">
      <w:start w:val="1"/>
      <w:numFmt w:val="decimal"/>
      <w:lvlText w:val="%1)"/>
      <w:lvlJc w:val="left"/>
      <w:pPr>
        <w:ind w:left="1311" w:hanging="360"/>
      </w:pPr>
      <w:rPr>
        <w:rFonts w:hint="default"/>
      </w:rPr>
    </w:lvl>
    <w:lvl w:ilvl="1" w:tplc="A078940E">
      <w:start w:val="1"/>
      <w:numFmt w:val="lowerLetter"/>
      <w:lvlText w:val="%2)"/>
      <w:lvlJc w:val="left"/>
      <w:pPr>
        <w:ind w:left="2031" w:hanging="360"/>
      </w:pPr>
      <w:rPr>
        <w:rFonts w:hint="default"/>
      </w:rPr>
    </w:lvl>
    <w:lvl w:ilvl="2" w:tplc="0415001B" w:tentative="1">
      <w:start w:val="1"/>
      <w:numFmt w:val="lowerRoman"/>
      <w:lvlText w:val="%3."/>
      <w:lvlJc w:val="right"/>
      <w:pPr>
        <w:ind w:left="2751" w:hanging="180"/>
      </w:pPr>
    </w:lvl>
    <w:lvl w:ilvl="3" w:tplc="0415000F" w:tentative="1">
      <w:start w:val="1"/>
      <w:numFmt w:val="decimal"/>
      <w:lvlText w:val="%4."/>
      <w:lvlJc w:val="left"/>
      <w:pPr>
        <w:ind w:left="3471" w:hanging="360"/>
      </w:pPr>
    </w:lvl>
    <w:lvl w:ilvl="4" w:tplc="04150019" w:tentative="1">
      <w:start w:val="1"/>
      <w:numFmt w:val="lowerLetter"/>
      <w:lvlText w:val="%5."/>
      <w:lvlJc w:val="left"/>
      <w:pPr>
        <w:ind w:left="4191" w:hanging="360"/>
      </w:pPr>
    </w:lvl>
    <w:lvl w:ilvl="5" w:tplc="0415001B" w:tentative="1">
      <w:start w:val="1"/>
      <w:numFmt w:val="lowerRoman"/>
      <w:lvlText w:val="%6."/>
      <w:lvlJc w:val="right"/>
      <w:pPr>
        <w:ind w:left="4911" w:hanging="180"/>
      </w:pPr>
    </w:lvl>
    <w:lvl w:ilvl="6" w:tplc="0415000F" w:tentative="1">
      <w:start w:val="1"/>
      <w:numFmt w:val="decimal"/>
      <w:lvlText w:val="%7."/>
      <w:lvlJc w:val="left"/>
      <w:pPr>
        <w:ind w:left="5631" w:hanging="360"/>
      </w:pPr>
    </w:lvl>
    <w:lvl w:ilvl="7" w:tplc="04150019" w:tentative="1">
      <w:start w:val="1"/>
      <w:numFmt w:val="lowerLetter"/>
      <w:lvlText w:val="%8."/>
      <w:lvlJc w:val="left"/>
      <w:pPr>
        <w:ind w:left="6351" w:hanging="360"/>
      </w:pPr>
    </w:lvl>
    <w:lvl w:ilvl="8" w:tplc="0415001B" w:tentative="1">
      <w:start w:val="1"/>
      <w:numFmt w:val="lowerRoman"/>
      <w:lvlText w:val="%9."/>
      <w:lvlJc w:val="right"/>
      <w:pPr>
        <w:ind w:left="7071" w:hanging="180"/>
      </w:pPr>
    </w:lvl>
  </w:abstractNum>
  <w:abstractNum w:abstractNumId="59">
    <w:nsid w:val="2F45250F"/>
    <w:multiLevelType w:val="hybridMultilevel"/>
    <w:tmpl w:val="E29E5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FE05265"/>
    <w:multiLevelType w:val="hybridMultilevel"/>
    <w:tmpl w:val="A2844316"/>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61">
    <w:nsid w:val="306F535B"/>
    <w:multiLevelType w:val="hybridMultilevel"/>
    <w:tmpl w:val="3822F0B0"/>
    <w:lvl w:ilvl="0" w:tplc="4EB026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142865"/>
    <w:multiLevelType w:val="hybridMultilevel"/>
    <w:tmpl w:val="38F0C738"/>
    <w:lvl w:ilvl="0" w:tplc="1FE4B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8D5158"/>
    <w:multiLevelType w:val="hybridMultilevel"/>
    <w:tmpl w:val="FFAE3D1E"/>
    <w:lvl w:ilvl="0" w:tplc="FA7E5D24">
      <w:start w:val="3"/>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5151AC6"/>
    <w:multiLevelType w:val="hybridMultilevel"/>
    <w:tmpl w:val="C1EC0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58325DF"/>
    <w:multiLevelType w:val="hybridMultilevel"/>
    <w:tmpl w:val="0E6EED4A"/>
    <w:lvl w:ilvl="0" w:tplc="EDCE7B88">
      <w:start w:val="1"/>
      <w:numFmt w:val="bullet"/>
      <w:lvlText w:val="-"/>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71C5FC7"/>
    <w:multiLevelType w:val="hybridMultilevel"/>
    <w:tmpl w:val="460A80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7F0390B"/>
    <w:multiLevelType w:val="hybridMultilevel"/>
    <w:tmpl w:val="1DF4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7FF03C0"/>
    <w:multiLevelType w:val="hybridMultilevel"/>
    <w:tmpl w:val="366E8804"/>
    <w:lvl w:ilvl="0" w:tplc="C6EC0482">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8042B90"/>
    <w:multiLevelType w:val="hybridMultilevel"/>
    <w:tmpl w:val="3300F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8346673"/>
    <w:multiLevelType w:val="hybridMultilevel"/>
    <w:tmpl w:val="338E5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86940D4"/>
    <w:multiLevelType w:val="hybridMultilevel"/>
    <w:tmpl w:val="3C34110E"/>
    <w:lvl w:ilvl="0" w:tplc="9408A27A">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8BB246B"/>
    <w:multiLevelType w:val="hybridMultilevel"/>
    <w:tmpl w:val="A5F88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9F0602C"/>
    <w:multiLevelType w:val="hybridMultilevel"/>
    <w:tmpl w:val="61EC3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A075D97"/>
    <w:multiLevelType w:val="hybridMultilevel"/>
    <w:tmpl w:val="80C68988"/>
    <w:lvl w:ilvl="0" w:tplc="2EA2576E">
      <w:start w:val="2"/>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nsid w:val="3A4824AC"/>
    <w:multiLevelType w:val="hybridMultilevel"/>
    <w:tmpl w:val="1A020D90"/>
    <w:lvl w:ilvl="0" w:tplc="D5A4A98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C067930"/>
    <w:multiLevelType w:val="hybridMultilevel"/>
    <w:tmpl w:val="CAC441E2"/>
    <w:lvl w:ilvl="0" w:tplc="0BC87878">
      <w:start w:val="2"/>
      <w:numFmt w:val="ordinal"/>
      <w:lvlText w:val="%1"/>
      <w:lvlJc w:val="left"/>
      <w:pPr>
        <w:ind w:left="149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C751FBE"/>
    <w:multiLevelType w:val="hybridMultilevel"/>
    <w:tmpl w:val="C2EC8A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E7F539D"/>
    <w:multiLevelType w:val="hybridMultilevel"/>
    <w:tmpl w:val="EFD68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E865E4D"/>
    <w:multiLevelType w:val="hybridMultilevel"/>
    <w:tmpl w:val="EDAC8EBC"/>
    <w:lvl w:ilvl="0" w:tplc="108C3F2A">
      <w:start w:val="2"/>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F2B1921"/>
    <w:multiLevelType w:val="hybridMultilevel"/>
    <w:tmpl w:val="67B2853C"/>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FE56C4B"/>
    <w:multiLevelType w:val="hybridMultilevel"/>
    <w:tmpl w:val="73E219E0"/>
    <w:lvl w:ilvl="0" w:tplc="6DCA604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04307E0"/>
    <w:multiLevelType w:val="hybridMultilevel"/>
    <w:tmpl w:val="ABF8BABE"/>
    <w:lvl w:ilvl="0" w:tplc="D216336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6511DC"/>
    <w:multiLevelType w:val="hybridMultilevel"/>
    <w:tmpl w:val="CCD45FD0"/>
    <w:lvl w:ilvl="0" w:tplc="2C9E347C">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946DE9"/>
    <w:multiLevelType w:val="multilevel"/>
    <w:tmpl w:val="E0B89304"/>
    <w:lvl w:ilvl="0">
      <w:start w:val="1"/>
      <w:numFmt w:val="decimal"/>
      <w:pStyle w:val="Nagwek1"/>
      <w:lvlText w:val="%1"/>
      <w:lvlJc w:val="left"/>
      <w:pPr>
        <w:ind w:left="432" w:hanging="432"/>
      </w:pPr>
      <w:rPr>
        <w:rFonts w:hint="default"/>
        <w:color w:val="FFFFFF" w:themeColor="background1"/>
      </w:rPr>
    </w:lvl>
    <w:lvl w:ilvl="1">
      <w:start w:val="1"/>
      <w:numFmt w:val="decimal"/>
      <w:pStyle w:val="Nagwek2"/>
      <w:lvlText w:val="%1.%2"/>
      <w:lvlJc w:val="left"/>
      <w:pPr>
        <w:ind w:left="1711" w:hanging="576"/>
      </w:pPr>
      <w:rPr>
        <w:rFonts w:hint="default"/>
        <w:color w:val="FFFFFF" w:themeColor="background1"/>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5">
    <w:nsid w:val="42DF25B6"/>
    <w:multiLevelType w:val="hybridMultilevel"/>
    <w:tmpl w:val="0630C6E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6E27CB"/>
    <w:multiLevelType w:val="hybridMultilevel"/>
    <w:tmpl w:val="047679A8"/>
    <w:lvl w:ilvl="0" w:tplc="5860E7CA">
      <w:start w:val="2"/>
      <w:numFmt w:val="ordinal"/>
      <w:lvlText w:val="1.1%1"/>
      <w:lvlJc w:val="left"/>
      <w:pPr>
        <w:ind w:left="144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4890E18"/>
    <w:multiLevelType w:val="hybridMultilevel"/>
    <w:tmpl w:val="7F0EC596"/>
    <w:lvl w:ilvl="0" w:tplc="1FE4B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52321FD"/>
    <w:multiLevelType w:val="hybridMultilevel"/>
    <w:tmpl w:val="57A0EFA2"/>
    <w:lvl w:ilvl="0" w:tplc="067C183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53722E6"/>
    <w:multiLevelType w:val="hybridMultilevel"/>
    <w:tmpl w:val="E4E85E18"/>
    <w:lvl w:ilvl="0" w:tplc="5D38C988">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677754A"/>
    <w:multiLevelType w:val="hybridMultilevel"/>
    <w:tmpl w:val="85627FFC"/>
    <w:lvl w:ilvl="0" w:tplc="12BC051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6B97695"/>
    <w:multiLevelType w:val="hybridMultilevel"/>
    <w:tmpl w:val="00F064C0"/>
    <w:lvl w:ilvl="0" w:tplc="F9305B8C">
      <w:start w:val="1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9336F92"/>
    <w:multiLevelType w:val="hybridMultilevel"/>
    <w:tmpl w:val="7EBE9F6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9E053E6"/>
    <w:multiLevelType w:val="hybridMultilevel"/>
    <w:tmpl w:val="415242A8"/>
    <w:lvl w:ilvl="0" w:tplc="75AA65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B8A4253"/>
    <w:multiLevelType w:val="hybridMultilevel"/>
    <w:tmpl w:val="2FEA9B2C"/>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BF64F18"/>
    <w:multiLevelType w:val="hybridMultilevel"/>
    <w:tmpl w:val="44C8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C9401E3"/>
    <w:multiLevelType w:val="hybridMultilevel"/>
    <w:tmpl w:val="59A4583E"/>
    <w:lvl w:ilvl="0" w:tplc="A65C9148">
      <w:start w:val="1"/>
      <w:numFmt w:val="lowerLetter"/>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97">
    <w:nsid w:val="4CAC2C84"/>
    <w:multiLevelType w:val="hybridMultilevel"/>
    <w:tmpl w:val="AED6B2E8"/>
    <w:lvl w:ilvl="0" w:tplc="52E8F65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CFE652D"/>
    <w:multiLevelType w:val="hybridMultilevel"/>
    <w:tmpl w:val="B4D6EFA4"/>
    <w:lvl w:ilvl="0" w:tplc="F9DC25C6">
      <w:start w:val="3"/>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E56019E"/>
    <w:multiLevelType w:val="hybridMultilevel"/>
    <w:tmpl w:val="776CD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EE26D5F"/>
    <w:multiLevelType w:val="hybridMultilevel"/>
    <w:tmpl w:val="3364E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F2576CC"/>
    <w:multiLevelType w:val="hybridMultilevel"/>
    <w:tmpl w:val="CE88F60A"/>
    <w:lvl w:ilvl="0" w:tplc="679A1390">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F4D7FA5"/>
    <w:multiLevelType w:val="hybridMultilevel"/>
    <w:tmpl w:val="ADCCE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762F94"/>
    <w:multiLevelType w:val="hybridMultilevel"/>
    <w:tmpl w:val="CE6A3344"/>
    <w:lvl w:ilvl="0" w:tplc="1E3675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FA94147"/>
    <w:multiLevelType w:val="hybridMultilevel"/>
    <w:tmpl w:val="19401E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06C0C47"/>
    <w:multiLevelType w:val="hybridMultilevel"/>
    <w:tmpl w:val="6F4049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50951CF5"/>
    <w:multiLevelType w:val="hybridMultilevel"/>
    <w:tmpl w:val="F3DC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0BA3926"/>
    <w:multiLevelType w:val="hybridMultilevel"/>
    <w:tmpl w:val="48EE58D4"/>
    <w:lvl w:ilvl="0" w:tplc="330A7A06">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2665687"/>
    <w:multiLevelType w:val="hybridMultilevel"/>
    <w:tmpl w:val="8124A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2FF5736"/>
    <w:multiLevelType w:val="hybridMultilevel"/>
    <w:tmpl w:val="0038D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33A1B6A"/>
    <w:multiLevelType w:val="hybridMultilevel"/>
    <w:tmpl w:val="4A3C3588"/>
    <w:lvl w:ilvl="0" w:tplc="AA18EDD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33A23CF"/>
    <w:multiLevelType w:val="hybridMultilevel"/>
    <w:tmpl w:val="5BCCF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5833BA2"/>
    <w:multiLevelType w:val="hybridMultilevel"/>
    <w:tmpl w:val="EE168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5AE3E87"/>
    <w:multiLevelType w:val="hybridMultilevel"/>
    <w:tmpl w:val="8DB84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6176A23"/>
    <w:multiLevelType w:val="hybridMultilevel"/>
    <w:tmpl w:val="067AF3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56E96DC1"/>
    <w:multiLevelType w:val="hybridMultilevel"/>
    <w:tmpl w:val="8272B1B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6">
    <w:nsid w:val="5749541A"/>
    <w:multiLevelType w:val="hybridMultilevel"/>
    <w:tmpl w:val="47200750"/>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57A648B7"/>
    <w:multiLevelType w:val="hybridMultilevel"/>
    <w:tmpl w:val="40067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833643E"/>
    <w:multiLevelType w:val="hybridMultilevel"/>
    <w:tmpl w:val="547EC648"/>
    <w:lvl w:ilvl="0" w:tplc="6E9E019A">
      <w:start w:val="1"/>
      <w:numFmt w:val="ordinal"/>
      <w:lvlText w:val="1.1%1"/>
      <w:lvlJc w:val="left"/>
      <w:pPr>
        <w:ind w:left="1506" w:hanging="360"/>
      </w:pPr>
      <w:rPr>
        <w:rFonts w:hint="default"/>
        <w:color w:val="FFFFFF" w:themeColor="background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9">
    <w:nsid w:val="58E46733"/>
    <w:multiLevelType w:val="hybridMultilevel"/>
    <w:tmpl w:val="64488A32"/>
    <w:lvl w:ilvl="0" w:tplc="7494D42C">
      <w:start w:val="1"/>
      <w:numFmt w:val="decimal"/>
      <w:lvlText w:val="%1)"/>
      <w:lvlJc w:val="left"/>
      <w:pPr>
        <w:tabs>
          <w:tab w:val="num" w:pos="720"/>
        </w:tabs>
        <w:ind w:left="720" w:hanging="360"/>
      </w:pPr>
      <w:rPr>
        <w:rFonts w:hint="default"/>
        <w:b/>
      </w:rPr>
    </w:lvl>
    <w:lvl w:ilvl="1" w:tplc="209C5912">
      <w:start w:val="2"/>
      <w:numFmt w:val="decimal"/>
      <w:lvlText w:val="%2."/>
      <w:lvlJc w:val="left"/>
      <w:pPr>
        <w:tabs>
          <w:tab w:val="num" w:pos="1440"/>
        </w:tabs>
        <w:ind w:left="1440" w:hanging="360"/>
      </w:pPr>
      <w:rPr>
        <w:rFonts w:hint="default"/>
      </w:rPr>
    </w:lvl>
    <w:lvl w:ilvl="2" w:tplc="1FE4B13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5A8A399A"/>
    <w:multiLevelType w:val="hybridMultilevel"/>
    <w:tmpl w:val="FC70D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C9B6121"/>
    <w:multiLevelType w:val="hybridMultilevel"/>
    <w:tmpl w:val="E312D7C4"/>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5D4D2D5E"/>
    <w:multiLevelType w:val="hybridMultilevel"/>
    <w:tmpl w:val="3EB63F48"/>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5D611ED1"/>
    <w:multiLevelType w:val="hybridMultilevel"/>
    <w:tmpl w:val="C50AADEC"/>
    <w:lvl w:ilvl="0" w:tplc="0A4A10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E7171ED"/>
    <w:multiLevelType w:val="hybridMultilevel"/>
    <w:tmpl w:val="AE023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F54664D"/>
    <w:multiLevelType w:val="hybridMultilevel"/>
    <w:tmpl w:val="AE6CD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0527D3E"/>
    <w:multiLevelType w:val="hybridMultilevel"/>
    <w:tmpl w:val="06180E84"/>
    <w:lvl w:ilvl="0" w:tplc="D0B685FE">
      <w:start w:val="2"/>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07E7F58"/>
    <w:multiLevelType w:val="hybridMultilevel"/>
    <w:tmpl w:val="206A08C8"/>
    <w:lvl w:ilvl="0" w:tplc="5F72F02C">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0CA7454"/>
    <w:multiLevelType w:val="hybridMultilevel"/>
    <w:tmpl w:val="82244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11247FB"/>
    <w:multiLevelType w:val="hybridMultilevel"/>
    <w:tmpl w:val="3462DA02"/>
    <w:lvl w:ilvl="0" w:tplc="E198270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37B31E6"/>
    <w:multiLevelType w:val="hybridMultilevel"/>
    <w:tmpl w:val="18C22E54"/>
    <w:lvl w:ilvl="0" w:tplc="92D6C45E">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4933AB1"/>
    <w:multiLevelType w:val="hybridMultilevel"/>
    <w:tmpl w:val="4AECB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4D808BE"/>
    <w:multiLevelType w:val="hybridMultilevel"/>
    <w:tmpl w:val="EAC65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B17B26"/>
    <w:multiLevelType w:val="hybridMultilevel"/>
    <w:tmpl w:val="804A2492"/>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66F0B25"/>
    <w:multiLevelType w:val="hybridMultilevel"/>
    <w:tmpl w:val="D9C4EE22"/>
    <w:lvl w:ilvl="0" w:tplc="38BE1E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70D1CAD"/>
    <w:multiLevelType w:val="hybridMultilevel"/>
    <w:tmpl w:val="879CDD2A"/>
    <w:lvl w:ilvl="0" w:tplc="33F6DEB2">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71849BE"/>
    <w:multiLevelType w:val="hybridMultilevel"/>
    <w:tmpl w:val="79C8898C"/>
    <w:lvl w:ilvl="0" w:tplc="DA9ADE10">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799375D"/>
    <w:multiLevelType w:val="hybridMultilevel"/>
    <w:tmpl w:val="58F89608"/>
    <w:lvl w:ilvl="0" w:tplc="726403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EC60E2"/>
    <w:multiLevelType w:val="hybridMultilevel"/>
    <w:tmpl w:val="EE723EAA"/>
    <w:lvl w:ilvl="0" w:tplc="2C4A879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97A40BF"/>
    <w:multiLevelType w:val="hybridMultilevel"/>
    <w:tmpl w:val="46BC1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9FF2332"/>
    <w:multiLevelType w:val="hybridMultilevel"/>
    <w:tmpl w:val="C10A2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AE350F4"/>
    <w:multiLevelType w:val="hybridMultilevel"/>
    <w:tmpl w:val="2C5C45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C5F5762"/>
    <w:multiLevelType w:val="hybridMultilevel"/>
    <w:tmpl w:val="785E0B48"/>
    <w:lvl w:ilvl="0" w:tplc="04150017">
      <w:start w:val="1"/>
      <w:numFmt w:val="lowerLetter"/>
      <w:lvlText w:val="%1)"/>
      <w:lvlJc w:val="left"/>
      <w:pPr>
        <w:ind w:left="720" w:hanging="360"/>
      </w:pPr>
    </w:lvl>
    <w:lvl w:ilvl="1" w:tplc="057CA7AA">
      <w:start w:val="1"/>
      <w:numFmt w:val="decimal"/>
      <w:lvlText w:val="%2)"/>
      <w:lvlJc w:val="left"/>
      <w:pPr>
        <w:ind w:left="1785" w:hanging="70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E976F4B"/>
    <w:multiLevelType w:val="hybridMultilevel"/>
    <w:tmpl w:val="A1548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EE2340A"/>
    <w:multiLevelType w:val="hybridMultilevel"/>
    <w:tmpl w:val="987C4CE4"/>
    <w:lvl w:ilvl="0" w:tplc="4126B7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F3A4458"/>
    <w:multiLevelType w:val="hybridMultilevel"/>
    <w:tmpl w:val="F4B2D520"/>
    <w:lvl w:ilvl="0" w:tplc="5330B0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F835163"/>
    <w:multiLevelType w:val="hybridMultilevel"/>
    <w:tmpl w:val="F56CF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FE2065C"/>
    <w:multiLevelType w:val="hybridMultilevel"/>
    <w:tmpl w:val="4198C392"/>
    <w:lvl w:ilvl="0" w:tplc="EDCE7B88">
      <w:start w:val="1"/>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8">
    <w:nsid w:val="701B0F77"/>
    <w:multiLevelType w:val="hybridMultilevel"/>
    <w:tmpl w:val="1954EE9E"/>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70774FC7"/>
    <w:multiLevelType w:val="hybridMultilevel"/>
    <w:tmpl w:val="AA40CC32"/>
    <w:lvl w:ilvl="0" w:tplc="4594B206">
      <w:start w:val="3"/>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0D30EFF"/>
    <w:multiLevelType w:val="hybridMultilevel"/>
    <w:tmpl w:val="233C3A9A"/>
    <w:lvl w:ilvl="0" w:tplc="92960028">
      <w:start w:val="4"/>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0EE3A3B"/>
    <w:multiLevelType w:val="hybridMultilevel"/>
    <w:tmpl w:val="EE8AB5FA"/>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712C78CB"/>
    <w:multiLevelType w:val="hybridMultilevel"/>
    <w:tmpl w:val="DBCCA924"/>
    <w:lvl w:ilvl="0" w:tplc="694ABD9A">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13F433C"/>
    <w:multiLevelType w:val="hybridMultilevel"/>
    <w:tmpl w:val="2696D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23115B6"/>
    <w:multiLevelType w:val="hybridMultilevel"/>
    <w:tmpl w:val="378EB20E"/>
    <w:lvl w:ilvl="0" w:tplc="2E4EBA9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2DB1B1C"/>
    <w:multiLevelType w:val="hybridMultilevel"/>
    <w:tmpl w:val="89368534"/>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734B48CC"/>
    <w:multiLevelType w:val="hybridMultilevel"/>
    <w:tmpl w:val="EF5417E8"/>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74775C38"/>
    <w:multiLevelType w:val="hybridMultilevel"/>
    <w:tmpl w:val="0FCA14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5446FFF"/>
    <w:multiLevelType w:val="hybridMultilevel"/>
    <w:tmpl w:val="EA4E6536"/>
    <w:lvl w:ilvl="0" w:tplc="4B86EAC2">
      <w:start w:val="3"/>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67A6513"/>
    <w:multiLevelType w:val="hybridMultilevel"/>
    <w:tmpl w:val="CE5E869A"/>
    <w:lvl w:ilvl="0" w:tplc="4EF45FB6">
      <w:start w:val="6"/>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68059E5"/>
    <w:multiLevelType w:val="hybridMultilevel"/>
    <w:tmpl w:val="C4044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6D108AF"/>
    <w:multiLevelType w:val="hybridMultilevel"/>
    <w:tmpl w:val="15B075CE"/>
    <w:lvl w:ilvl="0" w:tplc="04150017">
      <w:start w:val="1"/>
      <w:numFmt w:val="lowerLetter"/>
      <w:lvlText w:val="%1)"/>
      <w:lvlJc w:val="left"/>
      <w:pPr>
        <w:ind w:left="720" w:hanging="360"/>
      </w:pPr>
    </w:lvl>
    <w:lvl w:ilvl="1" w:tplc="D30030F0">
      <w:start w:val="1"/>
      <w:numFmt w:val="decimal"/>
      <w:lvlText w:val="%2)"/>
      <w:lvlJc w:val="left"/>
      <w:pPr>
        <w:ind w:left="1785" w:hanging="70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76E12F0"/>
    <w:multiLevelType w:val="hybridMultilevel"/>
    <w:tmpl w:val="2AB6F2C6"/>
    <w:lvl w:ilvl="0" w:tplc="5DEEF14E">
      <w:start w:val="6"/>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77761F5"/>
    <w:multiLevelType w:val="hybridMultilevel"/>
    <w:tmpl w:val="83143C60"/>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78B917F3"/>
    <w:multiLevelType w:val="hybridMultilevel"/>
    <w:tmpl w:val="6A9E9A22"/>
    <w:lvl w:ilvl="0" w:tplc="94645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9935342"/>
    <w:multiLevelType w:val="hybridMultilevel"/>
    <w:tmpl w:val="E1A4DD80"/>
    <w:lvl w:ilvl="0" w:tplc="3792570C">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9AD3C29"/>
    <w:multiLevelType w:val="hybridMultilevel"/>
    <w:tmpl w:val="D8689E50"/>
    <w:lvl w:ilvl="0" w:tplc="EDCE7B8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7A5E2AF8"/>
    <w:multiLevelType w:val="hybridMultilevel"/>
    <w:tmpl w:val="03ECC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AA42E6F"/>
    <w:multiLevelType w:val="hybridMultilevel"/>
    <w:tmpl w:val="697ACF1E"/>
    <w:lvl w:ilvl="0" w:tplc="12BC051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C465B9F"/>
    <w:multiLevelType w:val="hybridMultilevel"/>
    <w:tmpl w:val="5F886E2A"/>
    <w:lvl w:ilvl="0" w:tplc="D2C20AC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D266A28"/>
    <w:multiLevelType w:val="hybridMultilevel"/>
    <w:tmpl w:val="8F202BFE"/>
    <w:lvl w:ilvl="0" w:tplc="30AA50E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E3D4479"/>
    <w:multiLevelType w:val="hybridMultilevel"/>
    <w:tmpl w:val="1F6CCE02"/>
    <w:lvl w:ilvl="0" w:tplc="CF406F8A">
      <w:start w:val="5"/>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FC32090"/>
    <w:multiLevelType w:val="hybridMultilevel"/>
    <w:tmpl w:val="DD7462AE"/>
    <w:lvl w:ilvl="0" w:tplc="417EFE10">
      <w:start w:val="2"/>
      <w:numFmt w:val="ordinal"/>
      <w:lvlText w:val="%1"/>
      <w:lvlJc w:val="left"/>
      <w:pPr>
        <w:ind w:left="149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95"/>
  </w:num>
  <w:num w:numId="3">
    <w:abstractNumId w:val="167"/>
  </w:num>
  <w:num w:numId="4">
    <w:abstractNumId w:val="30"/>
  </w:num>
  <w:num w:numId="5">
    <w:abstractNumId w:val="143"/>
  </w:num>
  <w:num w:numId="6">
    <w:abstractNumId w:val="92"/>
  </w:num>
  <w:num w:numId="7">
    <w:abstractNumId w:val="54"/>
  </w:num>
  <w:num w:numId="8">
    <w:abstractNumId w:val="142"/>
  </w:num>
  <w:num w:numId="9">
    <w:abstractNumId w:val="91"/>
  </w:num>
  <w:num w:numId="10">
    <w:abstractNumId w:val="110"/>
  </w:num>
  <w:num w:numId="11">
    <w:abstractNumId w:val="157"/>
  </w:num>
  <w:num w:numId="12">
    <w:abstractNumId w:val="123"/>
  </w:num>
  <w:num w:numId="13">
    <w:abstractNumId w:val="38"/>
  </w:num>
  <w:num w:numId="14">
    <w:abstractNumId w:val="129"/>
  </w:num>
  <w:num w:numId="15">
    <w:abstractNumId w:val="68"/>
  </w:num>
  <w:num w:numId="16">
    <w:abstractNumId w:val="170"/>
  </w:num>
  <w:num w:numId="17">
    <w:abstractNumId w:val="1"/>
  </w:num>
  <w:num w:numId="18">
    <w:abstractNumId w:val="135"/>
  </w:num>
  <w:num w:numId="19">
    <w:abstractNumId w:val="36"/>
  </w:num>
  <w:num w:numId="20">
    <w:abstractNumId w:val="145"/>
  </w:num>
  <w:num w:numId="21">
    <w:abstractNumId w:val="33"/>
  </w:num>
  <w:num w:numId="22">
    <w:abstractNumId w:val="130"/>
  </w:num>
  <w:num w:numId="23">
    <w:abstractNumId w:val="49"/>
  </w:num>
  <w:num w:numId="24">
    <w:abstractNumId w:val="45"/>
  </w:num>
  <w:num w:numId="25">
    <w:abstractNumId w:val="138"/>
  </w:num>
  <w:num w:numId="26">
    <w:abstractNumId w:val="154"/>
  </w:num>
  <w:num w:numId="27">
    <w:abstractNumId w:val="136"/>
  </w:num>
  <w:num w:numId="28">
    <w:abstractNumId w:val="53"/>
  </w:num>
  <w:num w:numId="29">
    <w:abstractNumId w:val="84"/>
  </w:num>
  <w:num w:numId="30">
    <w:abstractNumId w:val="103"/>
  </w:num>
  <w:num w:numId="31">
    <w:abstractNumId w:val="113"/>
  </w:num>
  <w:num w:numId="32">
    <w:abstractNumId w:val="69"/>
  </w:num>
  <w:num w:numId="33">
    <w:abstractNumId w:val="149"/>
  </w:num>
  <w:num w:numId="34">
    <w:abstractNumId w:val="161"/>
  </w:num>
  <w:num w:numId="35">
    <w:abstractNumId w:val="15"/>
  </w:num>
  <w:num w:numId="36">
    <w:abstractNumId w:val="133"/>
  </w:num>
  <w:num w:numId="37">
    <w:abstractNumId w:val="115"/>
  </w:num>
  <w:num w:numId="38">
    <w:abstractNumId w:val="122"/>
  </w:num>
  <w:num w:numId="39">
    <w:abstractNumId w:val="34"/>
  </w:num>
  <w:num w:numId="40">
    <w:abstractNumId w:val="121"/>
  </w:num>
  <w:num w:numId="41">
    <w:abstractNumId w:val="102"/>
  </w:num>
  <w:num w:numId="42">
    <w:abstractNumId w:val="116"/>
  </w:num>
  <w:num w:numId="43">
    <w:abstractNumId w:val="156"/>
  </w:num>
  <w:num w:numId="44">
    <w:abstractNumId w:val="55"/>
  </w:num>
  <w:num w:numId="45">
    <w:abstractNumId w:val="93"/>
  </w:num>
  <w:num w:numId="46">
    <w:abstractNumId w:val="8"/>
  </w:num>
  <w:num w:numId="47">
    <w:abstractNumId w:val="104"/>
  </w:num>
  <w:num w:numId="48">
    <w:abstractNumId w:val="98"/>
  </w:num>
  <w:num w:numId="49">
    <w:abstractNumId w:val="128"/>
  </w:num>
  <w:num w:numId="50">
    <w:abstractNumId w:val="150"/>
  </w:num>
  <w:num w:numId="51">
    <w:abstractNumId w:val="125"/>
  </w:num>
  <w:num w:numId="52">
    <w:abstractNumId w:val="35"/>
  </w:num>
  <w:num w:numId="53">
    <w:abstractNumId w:val="6"/>
  </w:num>
  <w:num w:numId="54">
    <w:abstractNumId w:val="162"/>
  </w:num>
  <w:num w:numId="55">
    <w:abstractNumId w:val="140"/>
  </w:num>
  <w:num w:numId="56">
    <w:abstractNumId w:val="42"/>
  </w:num>
  <w:num w:numId="57">
    <w:abstractNumId w:val="165"/>
  </w:num>
  <w:num w:numId="58">
    <w:abstractNumId w:val="117"/>
  </w:num>
  <w:num w:numId="59">
    <w:abstractNumId w:val="132"/>
  </w:num>
  <w:num w:numId="60">
    <w:abstractNumId w:val="148"/>
  </w:num>
  <w:num w:numId="61">
    <w:abstractNumId w:val="21"/>
  </w:num>
  <w:num w:numId="62">
    <w:abstractNumId w:val="168"/>
  </w:num>
  <w:num w:numId="63">
    <w:abstractNumId w:val="81"/>
  </w:num>
  <w:num w:numId="64">
    <w:abstractNumId w:val="22"/>
  </w:num>
  <w:num w:numId="65">
    <w:abstractNumId w:val="82"/>
  </w:num>
  <w:num w:numId="66">
    <w:abstractNumId w:val="109"/>
  </w:num>
  <w:num w:numId="67">
    <w:abstractNumId w:val="159"/>
  </w:num>
  <w:num w:numId="68">
    <w:abstractNumId w:val="137"/>
  </w:num>
  <w:num w:numId="69">
    <w:abstractNumId w:val="112"/>
  </w:num>
  <w:num w:numId="70">
    <w:abstractNumId w:val="94"/>
  </w:num>
  <w:num w:numId="71">
    <w:abstractNumId w:val="90"/>
  </w:num>
  <w:num w:numId="72">
    <w:abstractNumId w:val="78"/>
  </w:num>
  <w:num w:numId="73">
    <w:abstractNumId w:val="131"/>
  </w:num>
  <w:num w:numId="74">
    <w:abstractNumId w:val="139"/>
  </w:num>
  <w:num w:numId="75">
    <w:abstractNumId w:val="70"/>
  </w:num>
  <w:num w:numId="76">
    <w:abstractNumId w:val="111"/>
  </w:num>
  <w:num w:numId="77">
    <w:abstractNumId w:val="124"/>
  </w:num>
  <w:num w:numId="78">
    <w:abstractNumId w:val="19"/>
  </w:num>
  <w:num w:numId="79">
    <w:abstractNumId w:val="106"/>
  </w:num>
  <w:num w:numId="80">
    <w:abstractNumId w:val="141"/>
  </w:num>
  <w:num w:numId="81">
    <w:abstractNumId w:val="80"/>
  </w:num>
  <w:num w:numId="82">
    <w:abstractNumId w:val="20"/>
  </w:num>
  <w:num w:numId="83">
    <w:abstractNumId w:val="29"/>
  </w:num>
  <w:num w:numId="84">
    <w:abstractNumId w:val="100"/>
  </w:num>
  <w:num w:numId="85">
    <w:abstractNumId w:val="77"/>
  </w:num>
  <w:num w:numId="86">
    <w:abstractNumId w:val="97"/>
  </w:num>
  <w:num w:numId="87">
    <w:abstractNumId w:val="14"/>
  </w:num>
  <w:num w:numId="88">
    <w:abstractNumId w:val="164"/>
  </w:num>
  <w:num w:numId="89">
    <w:abstractNumId w:val="57"/>
  </w:num>
  <w:num w:numId="90">
    <w:abstractNumId w:val="151"/>
  </w:num>
  <w:num w:numId="91">
    <w:abstractNumId w:val="166"/>
  </w:num>
  <w:num w:numId="92">
    <w:abstractNumId w:val="27"/>
  </w:num>
  <w:num w:numId="93">
    <w:abstractNumId w:val="74"/>
  </w:num>
  <w:num w:numId="94">
    <w:abstractNumId w:val="50"/>
  </w:num>
  <w:num w:numId="95">
    <w:abstractNumId w:val="31"/>
  </w:num>
  <w:num w:numId="96">
    <w:abstractNumId w:val="23"/>
  </w:num>
  <w:num w:numId="97">
    <w:abstractNumId w:val="155"/>
  </w:num>
  <w:num w:numId="98">
    <w:abstractNumId w:val="163"/>
  </w:num>
  <w:num w:numId="99">
    <w:abstractNumId w:val="32"/>
  </w:num>
  <w:num w:numId="100">
    <w:abstractNumId w:val="3"/>
  </w:num>
  <w:num w:numId="101">
    <w:abstractNumId w:val="13"/>
  </w:num>
  <w:num w:numId="102">
    <w:abstractNumId w:val="8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num>
  <w:num w:numId="104">
    <w:abstractNumId w:val="73"/>
  </w:num>
  <w:num w:numId="105">
    <w:abstractNumId w:val="153"/>
  </w:num>
  <w:num w:numId="106">
    <w:abstractNumId w:val="2"/>
  </w:num>
  <w:num w:numId="107">
    <w:abstractNumId w:val="76"/>
  </w:num>
  <w:num w:numId="108">
    <w:abstractNumId w:val="172"/>
  </w:num>
  <w:num w:numId="109">
    <w:abstractNumId w:val="43"/>
  </w:num>
  <w:num w:numId="110">
    <w:abstractNumId w:val="171"/>
  </w:num>
  <w:num w:numId="111">
    <w:abstractNumId w:val="59"/>
  </w:num>
  <w:num w:numId="112">
    <w:abstractNumId w:val="107"/>
  </w:num>
  <w:num w:numId="113">
    <w:abstractNumId w:val="7"/>
  </w:num>
  <w:num w:numId="114">
    <w:abstractNumId w:val="126"/>
  </w:num>
  <w:num w:numId="115">
    <w:abstractNumId w:val="5"/>
  </w:num>
  <w:num w:numId="116">
    <w:abstractNumId w:val="26"/>
  </w:num>
  <w:num w:numId="117">
    <w:abstractNumId w:val="25"/>
  </w:num>
  <w:num w:numId="118">
    <w:abstractNumId w:val="51"/>
  </w:num>
  <w:num w:numId="119">
    <w:abstractNumId w:val="89"/>
  </w:num>
  <w:num w:numId="120">
    <w:abstractNumId w:val="39"/>
  </w:num>
  <w:num w:numId="121">
    <w:abstractNumId w:val="99"/>
  </w:num>
  <w:num w:numId="122">
    <w:abstractNumId w:val="79"/>
  </w:num>
  <w:num w:numId="123">
    <w:abstractNumId w:val="146"/>
  </w:num>
  <w:num w:numId="124">
    <w:abstractNumId w:val="72"/>
  </w:num>
  <w:num w:numId="125">
    <w:abstractNumId w:val="160"/>
  </w:num>
  <w:num w:numId="126">
    <w:abstractNumId w:val="67"/>
  </w:num>
  <w:num w:numId="127">
    <w:abstractNumId w:val="127"/>
  </w:num>
  <w:num w:numId="128">
    <w:abstractNumId w:val="114"/>
  </w:num>
  <w:num w:numId="129">
    <w:abstractNumId w:val="40"/>
  </w:num>
  <w:num w:numId="130">
    <w:abstractNumId w:val="24"/>
  </w:num>
  <w:num w:numId="131">
    <w:abstractNumId w:val="158"/>
  </w:num>
  <w:num w:numId="132">
    <w:abstractNumId w:val="83"/>
  </w:num>
  <w:num w:numId="133">
    <w:abstractNumId w:val="101"/>
  </w:num>
  <w:num w:numId="134">
    <w:abstractNumId w:val="152"/>
  </w:num>
  <w:num w:numId="135">
    <w:abstractNumId w:val="52"/>
  </w:num>
  <w:num w:numId="136">
    <w:abstractNumId w:val="71"/>
  </w:num>
  <w:num w:numId="137">
    <w:abstractNumId w:val="28"/>
  </w:num>
  <w:num w:numId="138">
    <w:abstractNumId w:val="118"/>
  </w:num>
  <w:num w:numId="139">
    <w:abstractNumId w:val="86"/>
  </w:num>
  <w:num w:numId="140">
    <w:abstractNumId w:val="85"/>
  </w:num>
  <w:num w:numId="141">
    <w:abstractNumId w:val="41"/>
  </w:num>
  <w:num w:numId="142">
    <w:abstractNumId w:val="16"/>
  </w:num>
  <w:num w:numId="143">
    <w:abstractNumId w:val="88"/>
  </w:num>
  <w:num w:numId="144">
    <w:abstractNumId w:val="75"/>
  </w:num>
  <w:num w:numId="145">
    <w:abstractNumId w:val="119"/>
  </w:num>
  <w:num w:numId="146">
    <w:abstractNumId w:val="58"/>
  </w:num>
  <w:num w:numId="147">
    <w:abstractNumId w:val="9"/>
  </w:num>
  <w:num w:numId="148">
    <w:abstractNumId w:val="96"/>
  </w:num>
  <w:num w:numId="149">
    <w:abstractNumId w:val="10"/>
  </w:num>
  <w:num w:numId="150">
    <w:abstractNumId w:val="62"/>
  </w:num>
  <w:num w:numId="151">
    <w:abstractNumId w:val="37"/>
  </w:num>
  <w:num w:numId="152">
    <w:abstractNumId w:val="87"/>
  </w:num>
  <w:num w:numId="153">
    <w:abstractNumId w:val="47"/>
  </w:num>
  <w:num w:numId="154">
    <w:abstractNumId w:val="65"/>
  </w:num>
  <w:num w:numId="155">
    <w:abstractNumId w:val="12"/>
  </w:num>
  <w:num w:numId="156">
    <w:abstractNumId w:val="4"/>
  </w:num>
  <w:num w:numId="157">
    <w:abstractNumId w:val="56"/>
  </w:num>
  <w:num w:numId="158">
    <w:abstractNumId w:val="134"/>
  </w:num>
  <w:num w:numId="159">
    <w:abstractNumId w:val="46"/>
  </w:num>
  <w:num w:numId="160">
    <w:abstractNumId w:val="61"/>
  </w:num>
  <w:num w:numId="161">
    <w:abstractNumId w:val="11"/>
  </w:num>
  <w:num w:numId="162">
    <w:abstractNumId w:val="48"/>
  </w:num>
  <w:num w:numId="163">
    <w:abstractNumId w:val="17"/>
  </w:num>
  <w:num w:numId="164">
    <w:abstractNumId w:val="169"/>
  </w:num>
  <w:num w:numId="165">
    <w:abstractNumId w:val="147"/>
  </w:num>
  <w:num w:numId="166">
    <w:abstractNumId w:val="120"/>
  </w:num>
  <w:num w:numId="167">
    <w:abstractNumId w:val="63"/>
  </w:num>
  <w:num w:numId="168">
    <w:abstractNumId w:val="105"/>
  </w:num>
  <w:num w:numId="169">
    <w:abstractNumId w:val="44"/>
  </w:num>
  <w:num w:numId="170">
    <w:abstractNumId w:val="66"/>
  </w:num>
  <w:num w:numId="171">
    <w:abstractNumId w:val="144"/>
  </w:num>
  <w:num w:numId="172">
    <w:abstractNumId w:val="18"/>
  </w:num>
  <w:num w:numId="173">
    <w:abstractNumId w:val="0"/>
    <w:lvlOverride w:ilvl="0">
      <w:lvl w:ilvl="0">
        <w:start w:val="1"/>
        <w:numFmt w:val="bullet"/>
        <w:lvlText w:val=""/>
        <w:legacy w:legacy="1" w:legacySpace="0" w:legacyIndent="360"/>
        <w:lvlJc w:val="left"/>
        <w:rPr>
          <w:rFonts w:ascii="Symbol" w:hAnsi="Symbol" w:hint="default"/>
          <w:sz w:val="16"/>
        </w:rPr>
      </w:lvl>
    </w:lvlOverride>
  </w:num>
  <w:num w:numId="174">
    <w:abstractNumId w:val="108"/>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C50BE"/>
    <w:rsid w:val="00001B9C"/>
    <w:rsid w:val="00003296"/>
    <w:rsid w:val="00003601"/>
    <w:rsid w:val="0000675F"/>
    <w:rsid w:val="000202BC"/>
    <w:rsid w:val="00024AFC"/>
    <w:rsid w:val="0002742E"/>
    <w:rsid w:val="00030177"/>
    <w:rsid w:val="00032F62"/>
    <w:rsid w:val="00036679"/>
    <w:rsid w:val="0004195F"/>
    <w:rsid w:val="000460D0"/>
    <w:rsid w:val="00050604"/>
    <w:rsid w:val="000528CC"/>
    <w:rsid w:val="000622A2"/>
    <w:rsid w:val="00063080"/>
    <w:rsid w:val="000649D7"/>
    <w:rsid w:val="000763DC"/>
    <w:rsid w:val="0008281A"/>
    <w:rsid w:val="00087CE0"/>
    <w:rsid w:val="00091EEE"/>
    <w:rsid w:val="000A4E31"/>
    <w:rsid w:val="000A6A37"/>
    <w:rsid w:val="000B082E"/>
    <w:rsid w:val="000B1B11"/>
    <w:rsid w:val="000B2417"/>
    <w:rsid w:val="000B252D"/>
    <w:rsid w:val="000B5070"/>
    <w:rsid w:val="000C6819"/>
    <w:rsid w:val="000C74ED"/>
    <w:rsid w:val="000D1314"/>
    <w:rsid w:val="000D1D0E"/>
    <w:rsid w:val="000D4378"/>
    <w:rsid w:val="000D7621"/>
    <w:rsid w:val="000E0C70"/>
    <w:rsid w:val="000E1B70"/>
    <w:rsid w:val="000E298F"/>
    <w:rsid w:val="000E3990"/>
    <w:rsid w:val="000F0393"/>
    <w:rsid w:val="000F04BD"/>
    <w:rsid w:val="000F7447"/>
    <w:rsid w:val="00101D8F"/>
    <w:rsid w:val="00103823"/>
    <w:rsid w:val="001053A2"/>
    <w:rsid w:val="00105EDD"/>
    <w:rsid w:val="001104DC"/>
    <w:rsid w:val="001116C3"/>
    <w:rsid w:val="00111E10"/>
    <w:rsid w:val="0011450D"/>
    <w:rsid w:val="00117BB7"/>
    <w:rsid w:val="001242EE"/>
    <w:rsid w:val="00127D3D"/>
    <w:rsid w:val="00132047"/>
    <w:rsid w:val="00133486"/>
    <w:rsid w:val="00133989"/>
    <w:rsid w:val="00134D89"/>
    <w:rsid w:val="00135DA7"/>
    <w:rsid w:val="00136104"/>
    <w:rsid w:val="0014227D"/>
    <w:rsid w:val="00143D8C"/>
    <w:rsid w:val="0015106D"/>
    <w:rsid w:val="00151EF8"/>
    <w:rsid w:val="00170679"/>
    <w:rsid w:val="00173E17"/>
    <w:rsid w:val="001808A2"/>
    <w:rsid w:val="001841F0"/>
    <w:rsid w:val="00187891"/>
    <w:rsid w:val="00187DD2"/>
    <w:rsid w:val="00190F0D"/>
    <w:rsid w:val="001A3953"/>
    <w:rsid w:val="001A3FC6"/>
    <w:rsid w:val="001C033E"/>
    <w:rsid w:val="001C5365"/>
    <w:rsid w:val="001C72D3"/>
    <w:rsid w:val="001D46D3"/>
    <w:rsid w:val="001E09A5"/>
    <w:rsid w:val="001E1B5E"/>
    <w:rsid w:val="001E3A7E"/>
    <w:rsid w:val="001E74F8"/>
    <w:rsid w:val="001E7C3F"/>
    <w:rsid w:val="001F424A"/>
    <w:rsid w:val="0020620D"/>
    <w:rsid w:val="00206DF2"/>
    <w:rsid w:val="002129A8"/>
    <w:rsid w:val="002135B2"/>
    <w:rsid w:val="002202FA"/>
    <w:rsid w:val="00220453"/>
    <w:rsid w:val="00223552"/>
    <w:rsid w:val="0022455E"/>
    <w:rsid w:val="002316D4"/>
    <w:rsid w:val="00233082"/>
    <w:rsid w:val="00237FEC"/>
    <w:rsid w:val="00241243"/>
    <w:rsid w:val="002424A2"/>
    <w:rsid w:val="00243465"/>
    <w:rsid w:val="00251B4C"/>
    <w:rsid w:val="00254903"/>
    <w:rsid w:val="00257CF7"/>
    <w:rsid w:val="00262441"/>
    <w:rsid w:val="00276832"/>
    <w:rsid w:val="00281F76"/>
    <w:rsid w:val="00286055"/>
    <w:rsid w:val="0029113B"/>
    <w:rsid w:val="002919D0"/>
    <w:rsid w:val="00295A96"/>
    <w:rsid w:val="002A0B3A"/>
    <w:rsid w:val="002A3E7F"/>
    <w:rsid w:val="002B1657"/>
    <w:rsid w:val="002B7917"/>
    <w:rsid w:val="002C4F80"/>
    <w:rsid w:val="002C50BE"/>
    <w:rsid w:val="002C5913"/>
    <w:rsid w:val="002D0F5A"/>
    <w:rsid w:val="002D55C8"/>
    <w:rsid w:val="002D5CA3"/>
    <w:rsid w:val="002E1C2B"/>
    <w:rsid w:val="002E7511"/>
    <w:rsid w:val="002F05EB"/>
    <w:rsid w:val="003007A3"/>
    <w:rsid w:val="00301194"/>
    <w:rsid w:val="00301B7F"/>
    <w:rsid w:val="00301C94"/>
    <w:rsid w:val="00321AD4"/>
    <w:rsid w:val="00327DD2"/>
    <w:rsid w:val="00331E0A"/>
    <w:rsid w:val="0033481B"/>
    <w:rsid w:val="00334992"/>
    <w:rsid w:val="0033532C"/>
    <w:rsid w:val="0034195E"/>
    <w:rsid w:val="00342D42"/>
    <w:rsid w:val="00342EA9"/>
    <w:rsid w:val="00343EFF"/>
    <w:rsid w:val="00344279"/>
    <w:rsid w:val="00344898"/>
    <w:rsid w:val="00346A76"/>
    <w:rsid w:val="00353A7F"/>
    <w:rsid w:val="0036426F"/>
    <w:rsid w:val="00372C3D"/>
    <w:rsid w:val="00382F2E"/>
    <w:rsid w:val="003837D5"/>
    <w:rsid w:val="00383A95"/>
    <w:rsid w:val="00386C2D"/>
    <w:rsid w:val="00391FAD"/>
    <w:rsid w:val="003923C2"/>
    <w:rsid w:val="00394E44"/>
    <w:rsid w:val="003A5362"/>
    <w:rsid w:val="003A64D4"/>
    <w:rsid w:val="003A76AF"/>
    <w:rsid w:val="003B24B5"/>
    <w:rsid w:val="003B41E2"/>
    <w:rsid w:val="003C1990"/>
    <w:rsid w:val="003C25B0"/>
    <w:rsid w:val="003C2B82"/>
    <w:rsid w:val="003D2F41"/>
    <w:rsid w:val="003D5180"/>
    <w:rsid w:val="003E1DFD"/>
    <w:rsid w:val="003E266D"/>
    <w:rsid w:val="003E73D8"/>
    <w:rsid w:val="003F3746"/>
    <w:rsid w:val="003F6DAF"/>
    <w:rsid w:val="003F78CF"/>
    <w:rsid w:val="004003A5"/>
    <w:rsid w:val="00402F64"/>
    <w:rsid w:val="00403839"/>
    <w:rsid w:val="004109FE"/>
    <w:rsid w:val="004117EF"/>
    <w:rsid w:val="00411BF3"/>
    <w:rsid w:val="00416638"/>
    <w:rsid w:val="00423108"/>
    <w:rsid w:val="0042339F"/>
    <w:rsid w:val="00425893"/>
    <w:rsid w:val="00426C23"/>
    <w:rsid w:val="00427B80"/>
    <w:rsid w:val="00431CCE"/>
    <w:rsid w:val="004329AE"/>
    <w:rsid w:val="00433F6A"/>
    <w:rsid w:val="004340B2"/>
    <w:rsid w:val="00444323"/>
    <w:rsid w:val="00451705"/>
    <w:rsid w:val="00451D3E"/>
    <w:rsid w:val="00452F23"/>
    <w:rsid w:val="004571F2"/>
    <w:rsid w:val="0046542F"/>
    <w:rsid w:val="00465E56"/>
    <w:rsid w:val="004663E7"/>
    <w:rsid w:val="00473AA1"/>
    <w:rsid w:val="00475133"/>
    <w:rsid w:val="00486030"/>
    <w:rsid w:val="004871F9"/>
    <w:rsid w:val="004A02F9"/>
    <w:rsid w:val="004A1532"/>
    <w:rsid w:val="004A23EA"/>
    <w:rsid w:val="004A2E96"/>
    <w:rsid w:val="004A349A"/>
    <w:rsid w:val="004A411D"/>
    <w:rsid w:val="004A6147"/>
    <w:rsid w:val="004A7ACA"/>
    <w:rsid w:val="004A7CEC"/>
    <w:rsid w:val="004B3CD1"/>
    <w:rsid w:val="004B501D"/>
    <w:rsid w:val="004C3665"/>
    <w:rsid w:val="004C6212"/>
    <w:rsid w:val="004D1A51"/>
    <w:rsid w:val="00500952"/>
    <w:rsid w:val="00516945"/>
    <w:rsid w:val="00521701"/>
    <w:rsid w:val="0052620F"/>
    <w:rsid w:val="005272B1"/>
    <w:rsid w:val="0053058E"/>
    <w:rsid w:val="00543F38"/>
    <w:rsid w:val="00547443"/>
    <w:rsid w:val="00550529"/>
    <w:rsid w:val="00554000"/>
    <w:rsid w:val="005542E0"/>
    <w:rsid w:val="00555F4E"/>
    <w:rsid w:val="00557216"/>
    <w:rsid w:val="00557ECE"/>
    <w:rsid w:val="00572944"/>
    <w:rsid w:val="00572AA0"/>
    <w:rsid w:val="00573CA1"/>
    <w:rsid w:val="0057410F"/>
    <w:rsid w:val="005760D9"/>
    <w:rsid w:val="00582C00"/>
    <w:rsid w:val="00583AC8"/>
    <w:rsid w:val="00585976"/>
    <w:rsid w:val="00587469"/>
    <w:rsid w:val="00591388"/>
    <w:rsid w:val="00591785"/>
    <w:rsid w:val="00593831"/>
    <w:rsid w:val="005A0648"/>
    <w:rsid w:val="005A0F04"/>
    <w:rsid w:val="005A1C92"/>
    <w:rsid w:val="005A2F12"/>
    <w:rsid w:val="005B219D"/>
    <w:rsid w:val="005B6A60"/>
    <w:rsid w:val="005C013D"/>
    <w:rsid w:val="005C250E"/>
    <w:rsid w:val="005C58FD"/>
    <w:rsid w:val="005D1213"/>
    <w:rsid w:val="005D2906"/>
    <w:rsid w:val="005D538C"/>
    <w:rsid w:val="005E3403"/>
    <w:rsid w:val="005E6051"/>
    <w:rsid w:val="005F23E1"/>
    <w:rsid w:val="005F3E87"/>
    <w:rsid w:val="0060193D"/>
    <w:rsid w:val="006033B3"/>
    <w:rsid w:val="00604EB1"/>
    <w:rsid w:val="0060511E"/>
    <w:rsid w:val="00612A7A"/>
    <w:rsid w:val="00613344"/>
    <w:rsid w:val="00621296"/>
    <w:rsid w:val="00621A0F"/>
    <w:rsid w:val="006220E2"/>
    <w:rsid w:val="00622BDC"/>
    <w:rsid w:val="006324DB"/>
    <w:rsid w:val="006457C9"/>
    <w:rsid w:val="00646CCB"/>
    <w:rsid w:val="006502EC"/>
    <w:rsid w:val="00652DDE"/>
    <w:rsid w:val="00653350"/>
    <w:rsid w:val="0066090F"/>
    <w:rsid w:val="00663AC3"/>
    <w:rsid w:val="0066467E"/>
    <w:rsid w:val="00665651"/>
    <w:rsid w:val="00670FF7"/>
    <w:rsid w:val="006718A3"/>
    <w:rsid w:val="006741BC"/>
    <w:rsid w:val="00675DC5"/>
    <w:rsid w:val="00681ACD"/>
    <w:rsid w:val="006835E6"/>
    <w:rsid w:val="00685C3B"/>
    <w:rsid w:val="00690CD5"/>
    <w:rsid w:val="00693D6C"/>
    <w:rsid w:val="00693FCB"/>
    <w:rsid w:val="006950F6"/>
    <w:rsid w:val="00696FB1"/>
    <w:rsid w:val="006A7D5C"/>
    <w:rsid w:val="006C312D"/>
    <w:rsid w:val="006C3F9C"/>
    <w:rsid w:val="006C4855"/>
    <w:rsid w:val="006C5DD3"/>
    <w:rsid w:val="006D3608"/>
    <w:rsid w:val="006D65E0"/>
    <w:rsid w:val="006D709D"/>
    <w:rsid w:val="006E1AEC"/>
    <w:rsid w:val="006E68AF"/>
    <w:rsid w:val="006E7731"/>
    <w:rsid w:val="006E7F87"/>
    <w:rsid w:val="006F1689"/>
    <w:rsid w:val="006F2CB1"/>
    <w:rsid w:val="006F476D"/>
    <w:rsid w:val="00701C88"/>
    <w:rsid w:val="007048F1"/>
    <w:rsid w:val="00705945"/>
    <w:rsid w:val="00712972"/>
    <w:rsid w:val="00716275"/>
    <w:rsid w:val="0072405B"/>
    <w:rsid w:val="00725A42"/>
    <w:rsid w:val="00727D9D"/>
    <w:rsid w:val="00730E17"/>
    <w:rsid w:val="007337A8"/>
    <w:rsid w:val="007362B6"/>
    <w:rsid w:val="00740478"/>
    <w:rsid w:val="00743F24"/>
    <w:rsid w:val="00754517"/>
    <w:rsid w:val="0076612A"/>
    <w:rsid w:val="007762E6"/>
    <w:rsid w:val="0077759E"/>
    <w:rsid w:val="007817C7"/>
    <w:rsid w:val="00790452"/>
    <w:rsid w:val="00792042"/>
    <w:rsid w:val="007943D6"/>
    <w:rsid w:val="007A00C8"/>
    <w:rsid w:val="007A290F"/>
    <w:rsid w:val="007B1EC1"/>
    <w:rsid w:val="007C0305"/>
    <w:rsid w:val="007C1C03"/>
    <w:rsid w:val="007C22CC"/>
    <w:rsid w:val="007C3F29"/>
    <w:rsid w:val="007D1D0E"/>
    <w:rsid w:val="007D2ED9"/>
    <w:rsid w:val="007D4F76"/>
    <w:rsid w:val="007D66E0"/>
    <w:rsid w:val="007D6A89"/>
    <w:rsid w:val="007D7DC1"/>
    <w:rsid w:val="007F15C3"/>
    <w:rsid w:val="007F7503"/>
    <w:rsid w:val="00803849"/>
    <w:rsid w:val="008053D4"/>
    <w:rsid w:val="008075DD"/>
    <w:rsid w:val="0080791C"/>
    <w:rsid w:val="008133F4"/>
    <w:rsid w:val="00814F51"/>
    <w:rsid w:val="00831755"/>
    <w:rsid w:val="008334A1"/>
    <w:rsid w:val="00835AC9"/>
    <w:rsid w:val="0084156C"/>
    <w:rsid w:val="00843F5A"/>
    <w:rsid w:val="00844581"/>
    <w:rsid w:val="0084526F"/>
    <w:rsid w:val="00845322"/>
    <w:rsid w:val="00846A04"/>
    <w:rsid w:val="00850D1C"/>
    <w:rsid w:val="00852E3E"/>
    <w:rsid w:val="00861CBA"/>
    <w:rsid w:val="0086647B"/>
    <w:rsid w:val="00870682"/>
    <w:rsid w:val="0087353C"/>
    <w:rsid w:val="00874303"/>
    <w:rsid w:val="0088786A"/>
    <w:rsid w:val="00895EF9"/>
    <w:rsid w:val="008B1004"/>
    <w:rsid w:val="008B26CD"/>
    <w:rsid w:val="008B7369"/>
    <w:rsid w:val="008C0370"/>
    <w:rsid w:val="008C4A7D"/>
    <w:rsid w:val="008C5475"/>
    <w:rsid w:val="008C67B3"/>
    <w:rsid w:val="008C7E9C"/>
    <w:rsid w:val="008D501B"/>
    <w:rsid w:val="008E0A90"/>
    <w:rsid w:val="008E0FA2"/>
    <w:rsid w:val="008F1DED"/>
    <w:rsid w:val="008F450B"/>
    <w:rsid w:val="00904384"/>
    <w:rsid w:val="0090523E"/>
    <w:rsid w:val="00907D79"/>
    <w:rsid w:val="0092582D"/>
    <w:rsid w:val="00932498"/>
    <w:rsid w:val="009336A0"/>
    <w:rsid w:val="009368A9"/>
    <w:rsid w:val="0093782C"/>
    <w:rsid w:val="00941631"/>
    <w:rsid w:val="00943C36"/>
    <w:rsid w:val="00947813"/>
    <w:rsid w:val="00950F02"/>
    <w:rsid w:val="0096143A"/>
    <w:rsid w:val="00962175"/>
    <w:rsid w:val="00966EF5"/>
    <w:rsid w:val="00976063"/>
    <w:rsid w:val="00991451"/>
    <w:rsid w:val="009934F5"/>
    <w:rsid w:val="00995234"/>
    <w:rsid w:val="009A3F21"/>
    <w:rsid w:val="009B1B3F"/>
    <w:rsid w:val="009B3581"/>
    <w:rsid w:val="009B3AE1"/>
    <w:rsid w:val="009B6BC3"/>
    <w:rsid w:val="009C029C"/>
    <w:rsid w:val="009C4A49"/>
    <w:rsid w:val="009D4118"/>
    <w:rsid w:val="009E0081"/>
    <w:rsid w:val="009E2BA7"/>
    <w:rsid w:val="009F1E7E"/>
    <w:rsid w:val="009F420E"/>
    <w:rsid w:val="009F583F"/>
    <w:rsid w:val="00A00AC1"/>
    <w:rsid w:val="00A03EA6"/>
    <w:rsid w:val="00A0577C"/>
    <w:rsid w:val="00A10F12"/>
    <w:rsid w:val="00A17433"/>
    <w:rsid w:val="00A20A5B"/>
    <w:rsid w:val="00A224FC"/>
    <w:rsid w:val="00A263EB"/>
    <w:rsid w:val="00A2779B"/>
    <w:rsid w:val="00A31D4D"/>
    <w:rsid w:val="00A4021E"/>
    <w:rsid w:val="00A4046D"/>
    <w:rsid w:val="00A41FB2"/>
    <w:rsid w:val="00A433E1"/>
    <w:rsid w:val="00A51A61"/>
    <w:rsid w:val="00A553BB"/>
    <w:rsid w:val="00A56FC2"/>
    <w:rsid w:val="00A600D7"/>
    <w:rsid w:val="00A64619"/>
    <w:rsid w:val="00A72DAB"/>
    <w:rsid w:val="00A76B86"/>
    <w:rsid w:val="00A932EC"/>
    <w:rsid w:val="00AA03F5"/>
    <w:rsid w:val="00AA126C"/>
    <w:rsid w:val="00AB1C9F"/>
    <w:rsid w:val="00AB5087"/>
    <w:rsid w:val="00AC24AB"/>
    <w:rsid w:val="00AC3C52"/>
    <w:rsid w:val="00AC7DF1"/>
    <w:rsid w:val="00AD21C5"/>
    <w:rsid w:val="00AD383B"/>
    <w:rsid w:val="00AD4AED"/>
    <w:rsid w:val="00AE4E66"/>
    <w:rsid w:val="00AF3A95"/>
    <w:rsid w:val="00AF420C"/>
    <w:rsid w:val="00B035CC"/>
    <w:rsid w:val="00B03EB8"/>
    <w:rsid w:val="00B04769"/>
    <w:rsid w:val="00B1106D"/>
    <w:rsid w:val="00B145D4"/>
    <w:rsid w:val="00B1464E"/>
    <w:rsid w:val="00B25C39"/>
    <w:rsid w:val="00B27120"/>
    <w:rsid w:val="00B301DF"/>
    <w:rsid w:val="00B304BD"/>
    <w:rsid w:val="00B3130E"/>
    <w:rsid w:val="00B3467B"/>
    <w:rsid w:val="00B40715"/>
    <w:rsid w:val="00B42AB5"/>
    <w:rsid w:val="00B552D0"/>
    <w:rsid w:val="00B64467"/>
    <w:rsid w:val="00B6590A"/>
    <w:rsid w:val="00B66FE9"/>
    <w:rsid w:val="00B735D2"/>
    <w:rsid w:val="00B74265"/>
    <w:rsid w:val="00B76950"/>
    <w:rsid w:val="00B76BB3"/>
    <w:rsid w:val="00B8266C"/>
    <w:rsid w:val="00B833F4"/>
    <w:rsid w:val="00B9594E"/>
    <w:rsid w:val="00B95BB2"/>
    <w:rsid w:val="00BA5754"/>
    <w:rsid w:val="00BA57C4"/>
    <w:rsid w:val="00BB1D76"/>
    <w:rsid w:val="00BC215F"/>
    <w:rsid w:val="00BC2F67"/>
    <w:rsid w:val="00BC2FC9"/>
    <w:rsid w:val="00BC47FE"/>
    <w:rsid w:val="00BD102F"/>
    <w:rsid w:val="00BD255B"/>
    <w:rsid w:val="00BE21BD"/>
    <w:rsid w:val="00BE25DC"/>
    <w:rsid w:val="00BF0211"/>
    <w:rsid w:val="00BF16AE"/>
    <w:rsid w:val="00BF25DA"/>
    <w:rsid w:val="00BF3A9A"/>
    <w:rsid w:val="00C006FC"/>
    <w:rsid w:val="00C00843"/>
    <w:rsid w:val="00C14973"/>
    <w:rsid w:val="00C202D9"/>
    <w:rsid w:val="00C26060"/>
    <w:rsid w:val="00C43231"/>
    <w:rsid w:val="00C43FCA"/>
    <w:rsid w:val="00C44DBB"/>
    <w:rsid w:val="00C475F8"/>
    <w:rsid w:val="00C53226"/>
    <w:rsid w:val="00C54605"/>
    <w:rsid w:val="00C70AE4"/>
    <w:rsid w:val="00C76583"/>
    <w:rsid w:val="00C8046E"/>
    <w:rsid w:val="00C827F2"/>
    <w:rsid w:val="00C83869"/>
    <w:rsid w:val="00C84F7D"/>
    <w:rsid w:val="00C87348"/>
    <w:rsid w:val="00C91D0F"/>
    <w:rsid w:val="00C955A6"/>
    <w:rsid w:val="00CA0397"/>
    <w:rsid w:val="00CA3CA3"/>
    <w:rsid w:val="00CA63D8"/>
    <w:rsid w:val="00CB2852"/>
    <w:rsid w:val="00CD1428"/>
    <w:rsid w:val="00CD4873"/>
    <w:rsid w:val="00CD6454"/>
    <w:rsid w:val="00CD6E72"/>
    <w:rsid w:val="00CE0858"/>
    <w:rsid w:val="00CE0F5D"/>
    <w:rsid w:val="00CE1636"/>
    <w:rsid w:val="00CE7FA4"/>
    <w:rsid w:val="00D02903"/>
    <w:rsid w:val="00D06FBC"/>
    <w:rsid w:val="00D13AA9"/>
    <w:rsid w:val="00D13E18"/>
    <w:rsid w:val="00D22050"/>
    <w:rsid w:val="00D24A99"/>
    <w:rsid w:val="00D3362A"/>
    <w:rsid w:val="00D34791"/>
    <w:rsid w:val="00D4748E"/>
    <w:rsid w:val="00D52A74"/>
    <w:rsid w:val="00D54620"/>
    <w:rsid w:val="00D57777"/>
    <w:rsid w:val="00D62F21"/>
    <w:rsid w:val="00D64725"/>
    <w:rsid w:val="00D72361"/>
    <w:rsid w:val="00D74054"/>
    <w:rsid w:val="00D81B77"/>
    <w:rsid w:val="00D81CA2"/>
    <w:rsid w:val="00D92EFB"/>
    <w:rsid w:val="00D94F16"/>
    <w:rsid w:val="00D95091"/>
    <w:rsid w:val="00D9623F"/>
    <w:rsid w:val="00DA1AED"/>
    <w:rsid w:val="00DA44E4"/>
    <w:rsid w:val="00DA47CF"/>
    <w:rsid w:val="00DA4DBE"/>
    <w:rsid w:val="00DA54CD"/>
    <w:rsid w:val="00DB0ABD"/>
    <w:rsid w:val="00DB12E0"/>
    <w:rsid w:val="00DB2AFF"/>
    <w:rsid w:val="00DC3C66"/>
    <w:rsid w:val="00DC3D6C"/>
    <w:rsid w:val="00DC4EEE"/>
    <w:rsid w:val="00DC73E0"/>
    <w:rsid w:val="00DD4A6D"/>
    <w:rsid w:val="00DD5703"/>
    <w:rsid w:val="00DF503D"/>
    <w:rsid w:val="00DF7335"/>
    <w:rsid w:val="00E003F4"/>
    <w:rsid w:val="00E101E1"/>
    <w:rsid w:val="00E134AE"/>
    <w:rsid w:val="00E152DB"/>
    <w:rsid w:val="00E24B5C"/>
    <w:rsid w:val="00E254B2"/>
    <w:rsid w:val="00E25946"/>
    <w:rsid w:val="00E300BE"/>
    <w:rsid w:val="00E328B7"/>
    <w:rsid w:val="00E46466"/>
    <w:rsid w:val="00E525CE"/>
    <w:rsid w:val="00E5265D"/>
    <w:rsid w:val="00E56147"/>
    <w:rsid w:val="00E678CF"/>
    <w:rsid w:val="00E67E15"/>
    <w:rsid w:val="00E721E4"/>
    <w:rsid w:val="00E728AA"/>
    <w:rsid w:val="00E83CDE"/>
    <w:rsid w:val="00E9466F"/>
    <w:rsid w:val="00E97FD3"/>
    <w:rsid w:val="00EA011A"/>
    <w:rsid w:val="00EA0C7B"/>
    <w:rsid w:val="00EA2BD1"/>
    <w:rsid w:val="00EA46C3"/>
    <w:rsid w:val="00EB4FE1"/>
    <w:rsid w:val="00EB52AA"/>
    <w:rsid w:val="00ED16D7"/>
    <w:rsid w:val="00ED4EB8"/>
    <w:rsid w:val="00ED737B"/>
    <w:rsid w:val="00EE22EA"/>
    <w:rsid w:val="00EE667C"/>
    <w:rsid w:val="00EE7B5A"/>
    <w:rsid w:val="00EF016F"/>
    <w:rsid w:val="00F0351F"/>
    <w:rsid w:val="00F10684"/>
    <w:rsid w:val="00F23C06"/>
    <w:rsid w:val="00F271F2"/>
    <w:rsid w:val="00F2728B"/>
    <w:rsid w:val="00F32414"/>
    <w:rsid w:val="00F409E9"/>
    <w:rsid w:val="00F44894"/>
    <w:rsid w:val="00F471CE"/>
    <w:rsid w:val="00F66377"/>
    <w:rsid w:val="00F71E1A"/>
    <w:rsid w:val="00F72EE5"/>
    <w:rsid w:val="00F747F5"/>
    <w:rsid w:val="00F74D8F"/>
    <w:rsid w:val="00F75EBF"/>
    <w:rsid w:val="00F775F8"/>
    <w:rsid w:val="00F85B78"/>
    <w:rsid w:val="00F93356"/>
    <w:rsid w:val="00FA38EC"/>
    <w:rsid w:val="00FA47F2"/>
    <w:rsid w:val="00FB3F53"/>
    <w:rsid w:val="00FB78BD"/>
    <w:rsid w:val="00FD14D3"/>
    <w:rsid w:val="00FD30AC"/>
    <w:rsid w:val="00FD6B03"/>
    <w:rsid w:val="00FE00D6"/>
    <w:rsid w:val="00FE2720"/>
    <w:rsid w:val="00FF02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A2F12"/>
  </w:style>
  <w:style w:type="paragraph" w:styleId="Nagwek1">
    <w:name w:val="heading 1"/>
    <w:basedOn w:val="Normalny"/>
    <w:next w:val="Normalny"/>
    <w:link w:val="Nagwek1Znak"/>
    <w:uiPriority w:val="9"/>
    <w:qFormat/>
    <w:rsid w:val="002C50BE"/>
    <w:pPr>
      <w:keepNext/>
      <w:keepLines/>
      <w:numPr>
        <w:numId w:val="29"/>
      </w:numP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03823"/>
    <w:pPr>
      <w:numPr>
        <w:ilvl w:val="1"/>
        <w:numId w:val="29"/>
      </w:numPr>
      <w:spacing w:after="0"/>
      <w:ind w:left="2562"/>
      <w:outlineLvl w:val="1"/>
    </w:pPr>
    <w:rPr>
      <w:color w:val="365F91" w:themeColor="accent1" w:themeShade="BF"/>
      <w:sz w:val="26"/>
    </w:rPr>
  </w:style>
  <w:style w:type="paragraph" w:styleId="Nagwek3">
    <w:name w:val="heading 3"/>
    <w:basedOn w:val="Normalny"/>
    <w:next w:val="Normalny"/>
    <w:link w:val="Nagwek3Znak"/>
    <w:uiPriority w:val="9"/>
    <w:semiHidden/>
    <w:unhideWhenUsed/>
    <w:qFormat/>
    <w:rsid w:val="003D2F41"/>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D2F41"/>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D2F41"/>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D2F41"/>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D2F41"/>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D2F41"/>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D2F41"/>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50BE"/>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224FC"/>
    <w:pPr>
      <w:ind w:left="720"/>
      <w:contextualSpacing/>
    </w:pPr>
  </w:style>
  <w:style w:type="paragraph" w:styleId="Spistreci1">
    <w:name w:val="toc 1"/>
    <w:basedOn w:val="Normalny"/>
    <w:next w:val="Normalny"/>
    <w:autoRedefine/>
    <w:uiPriority w:val="39"/>
    <w:unhideWhenUsed/>
    <w:qFormat/>
    <w:rsid w:val="00B76BB3"/>
    <w:pPr>
      <w:tabs>
        <w:tab w:val="left" w:pos="440"/>
        <w:tab w:val="right" w:leader="dot" w:pos="9060"/>
      </w:tabs>
      <w:spacing w:before="120" w:after="120"/>
    </w:pPr>
    <w:rPr>
      <w:rFonts w:ascii="Times New Roman" w:hAnsi="Times New Roman" w:cs="Times New Roman"/>
      <w:b/>
      <w:bCs/>
      <w:caps/>
      <w:noProof/>
      <w:sz w:val="20"/>
      <w:szCs w:val="20"/>
    </w:rPr>
  </w:style>
  <w:style w:type="character" w:styleId="Hipercze">
    <w:name w:val="Hyperlink"/>
    <w:basedOn w:val="Domylnaczcionkaakapitu"/>
    <w:uiPriority w:val="99"/>
    <w:unhideWhenUsed/>
    <w:rsid w:val="006502EC"/>
    <w:rPr>
      <w:color w:val="0000FF" w:themeColor="hyperlink"/>
      <w:u w:val="single"/>
    </w:rPr>
  </w:style>
  <w:style w:type="character" w:customStyle="1" w:styleId="Nagwek2Znak">
    <w:name w:val="Nagłówek 2 Znak"/>
    <w:basedOn w:val="Domylnaczcionkaakapitu"/>
    <w:link w:val="Nagwek2"/>
    <w:uiPriority w:val="9"/>
    <w:rsid w:val="00103823"/>
    <w:rPr>
      <w:color w:val="365F91" w:themeColor="accent1" w:themeShade="BF"/>
      <w:sz w:val="26"/>
    </w:rPr>
  </w:style>
  <w:style w:type="paragraph" w:styleId="Nagwekspisutreci">
    <w:name w:val="TOC Heading"/>
    <w:basedOn w:val="Nagwek1"/>
    <w:next w:val="Normalny"/>
    <w:uiPriority w:val="39"/>
    <w:semiHidden/>
    <w:unhideWhenUsed/>
    <w:qFormat/>
    <w:rsid w:val="00353A7F"/>
    <w:pPr>
      <w:jc w:val="left"/>
      <w:outlineLvl w:val="9"/>
    </w:pPr>
  </w:style>
  <w:style w:type="paragraph" w:styleId="Tekstdymka">
    <w:name w:val="Balloon Text"/>
    <w:basedOn w:val="Normalny"/>
    <w:link w:val="TekstdymkaZnak"/>
    <w:uiPriority w:val="99"/>
    <w:semiHidden/>
    <w:unhideWhenUsed/>
    <w:rsid w:val="00353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A7F"/>
    <w:rPr>
      <w:rFonts w:ascii="Tahoma" w:hAnsi="Tahoma" w:cs="Tahoma"/>
      <w:sz w:val="16"/>
      <w:szCs w:val="16"/>
    </w:rPr>
  </w:style>
  <w:style w:type="paragraph" w:styleId="Spistreci2">
    <w:name w:val="toc 2"/>
    <w:basedOn w:val="Normalny"/>
    <w:next w:val="Normalny"/>
    <w:autoRedefine/>
    <w:uiPriority w:val="39"/>
    <w:unhideWhenUsed/>
    <w:qFormat/>
    <w:rsid w:val="002C4F80"/>
    <w:pPr>
      <w:spacing w:after="0"/>
      <w:ind w:left="220"/>
    </w:pPr>
    <w:rPr>
      <w:smallCaps/>
      <w:sz w:val="20"/>
      <w:szCs w:val="20"/>
    </w:rPr>
  </w:style>
  <w:style w:type="paragraph" w:styleId="Spistreci3">
    <w:name w:val="toc 3"/>
    <w:basedOn w:val="Normalny"/>
    <w:next w:val="Normalny"/>
    <w:autoRedefine/>
    <w:uiPriority w:val="39"/>
    <w:unhideWhenUsed/>
    <w:qFormat/>
    <w:rsid w:val="00353A7F"/>
    <w:pPr>
      <w:spacing w:after="0"/>
      <w:ind w:left="440"/>
    </w:pPr>
    <w:rPr>
      <w:i/>
      <w:iCs/>
      <w:sz w:val="20"/>
      <w:szCs w:val="20"/>
    </w:rPr>
  </w:style>
  <w:style w:type="character" w:customStyle="1" w:styleId="Nagwek3Znak">
    <w:name w:val="Nagłówek 3 Znak"/>
    <w:basedOn w:val="Domylnaczcionkaakapitu"/>
    <w:link w:val="Nagwek3"/>
    <w:uiPriority w:val="9"/>
    <w:semiHidden/>
    <w:rsid w:val="003D2F4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3D2F4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3D2F4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3D2F4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D2F4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D2F4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D2F41"/>
    <w:rPr>
      <w:rFonts w:asciiTheme="majorHAnsi" w:eastAsiaTheme="majorEastAsia" w:hAnsiTheme="majorHAnsi" w:cstheme="majorBidi"/>
      <w:i/>
      <w:iCs/>
      <w:color w:val="404040" w:themeColor="text1" w:themeTint="BF"/>
      <w:sz w:val="20"/>
      <w:szCs w:val="20"/>
    </w:rPr>
  </w:style>
  <w:style w:type="paragraph" w:customStyle="1" w:styleId="zzzz">
    <w:name w:val="zzzz"/>
    <w:basedOn w:val="Normalny"/>
    <w:next w:val="Nagwek2"/>
    <w:link w:val="zzzzZnak"/>
    <w:rsid w:val="002D55C8"/>
    <w:rPr>
      <w:color w:val="365F91" w:themeColor="accent1" w:themeShade="BF"/>
      <w:sz w:val="26"/>
    </w:rPr>
  </w:style>
  <w:style w:type="paragraph" w:styleId="Bezodstpw">
    <w:name w:val="No Spacing"/>
    <w:uiPriority w:val="1"/>
    <w:qFormat/>
    <w:rsid w:val="004571F2"/>
    <w:pPr>
      <w:spacing w:after="0" w:line="240" w:lineRule="auto"/>
    </w:pPr>
  </w:style>
  <w:style w:type="character" w:customStyle="1" w:styleId="zzzzZnak">
    <w:name w:val="zzzz Znak"/>
    <w:basedOn w:val="Domylnaczcionkaakapitu"/>
    <w:link w:val="zzzz"/>
    <w:rsid w:val="002D55C8"/>
    <w:rPr>
      <w:color w:val="365F91" w:themeColor="accent1" w:themeShade="BF"/>
      <w:sz w:val="26"/>
    </w:rPr>
  </w:style>
  <w:style w:type="paragraph" w:styleId="Spistreci4">
    <w:name w:val="toc 4"/>
    <w:basedOn w:val="Normalny"/>
    <w:next w:val="Normalny"/>
    <w:autoRedefine/>
    <w:uiPriority w:val="39"/>
    <w:unhideWhenUsed/>
    <w:rsid w:val="00521701"/>
    <w:pPr>
      <w:spacing w:after="0"/>
      <w:ind w:left="660"/>
    </w:pPr>
    <w:rPr>
      <w:sz w:val="18"/>
      <w:szCs w:val="18"/>
    </w:rPr>
  </w:style>
  <w:style w:type="paragraph" w:styleId="Spistreci5">
    <w:name w:val="toc 5"/>
    <w:basedOn w:val="Normalny"/>
    <w:next w:val="Normalny"/>
    <w:autoRedefine/>
    <w:uiPriority w:val="39"/>
    <w:unhideWhenUsed/>
    <w:rsid w:val="00521701"/>
    <w:pPr>
      <w:spacing w:after="0"/>
      <w:ind w:left="880"/>
    </w:pPr>
    <w:rPr>
      <w:sz w:val="18"/>
      <w:szCs w:val="18"/>
    </w:rPr>
  </w:style>
  <w:style w:type="paragraph" w:styleId="Spistreci6">
    <w:name w:val="toc 6"/>
    <w:basedOn w:val="Normalny"/>
    <w:next w:val="Normalny"/>
    <w:autoRedefine/>
    <w:uiPriority w:val="39"/>
    <w:unhideWhenUsed/>
    <w:rsid w:val="00521701"/>
    <w:pPr>
      <w:spacing w:after="0"/>
      <w:ind w:left="1100"/>
    </w:pPr>
    <w:rPr>
      <w:sz w:val="18"/>
      <w:szCs w:val="18"/>
    </w:rPr>
  </w:style>
  <w:style w:type="paragraph" w:styleId="Spistreci7">
    <w:name w:val="toc 7"/>
    <w:basedOn w:val="Normalny"/>
    <w:next w:val="Normalny"/>
    <w:autoRedefine/>
    <w:uiPriority w:val="39"/>
    <w:unhideWhenUsed/>
    <w:rsid w:val="00521701"/>
    <w:pPr>
      <w:spacing w:after="0"/>
      <w:ind w:left="1320"/>
    </w:pPr>
    <w:rPr>
      <w:sz w:val="18"/>
      <w:szCs w:val="18"/>
    </w:rPr>
  </w:style>
  <w:style w:type="paragraph" w:styleId="Spistreci8">
    <w:name w:val="toc 8"/>
    <w:basedOn w:val="Normalny"/>
    <w:next w:val="Normalny"/>
    <w:autoRedefine/>
    <w:uiPriority w:val="39"/>
    <w:unhideWhenUsed/>
    <w:rsid w:val="00521701"/>
    <w:pPr>
      <w:spacing w:after="0"/>
      <w:ind w:left="1540"/>
    </w:pPr>
    <w:rPr>
      <w:sz w:val="18"/>
      <w:szCs w:val="18"/>
    </w:rPr>
  </w:style>
  <w:style w:type="paragraph" w:styleId="Spistreci9">
    <w:name w:val="toc 9"/>
    <w:basedOn w:val="Normalny"/>
    <w:next w:val="Normalny"/>
    <w:autoRedefine/>
    <w:uiPriority w:val="39"/>
    <w:unhideWhenUsed/>
    <w:rsid w:val="00521701"/>
    <w:pPr>
      <w:spacing w:after="0"/>
      <w:ind w:left="1760"/>
    </w:pPr>
    <w:rPr>
      <w:sz w:val="18"/>
      <w:szCs w:val="18"/>
    </w:rPr>
  </w:style>
  <w:style w:type="paragraph" w:styleId="Nagwek">
    <w:name w:val="header"/>
    <w:basedOn w:val="Normalny"/>
    <w:link w:val="NagwekZnak"/>
    <w:uiPriority w:val="99"/>
    <w:unhideWhenUsed/>
    <w:rsid w:val="00E25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946"/>
  </w:style>
  <w:style w:type="paragraph" w:styleId="Stopka">
    <w:name w:val="footer"/>
    <w:basedOn w:val="Normalny"/>
    <w:link w:val="StopkaZnak"/>
    <w:uiPriority w:val="99"/>
    <w:unhideWhenUsed/>
    <w:rsid w:val="00E25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946"/>
  </w:style>
  <w:style w:type="paragraph" w:customStyle="1" w:styleId="FR2">
    <w:name w:val="FR2"/>
    <w:rsid w:val="00465E56"/>
    <w:pPr>
      <w:widowControl w:val="0"/>
      <w:spacing w:before="280" w:after="0" w:line="240" w:lineRule="auto"/>
      <w:ind w:left="80"/>
    </w:pPr>
    <w:rPr>
      <w:rFonts w:ascii="Arial" w:eastAsia="Times New Roman" w:hAnsi="Arial" w:cs="Times New Roman"/>
      <w:snapToGrid w:val="0"/>
      <w:sz w:val="32"/>
      <w:szCs w:val="20"/>
      <w:lang w:eastAsia="pl-PL"/>
    </w:rPr>
  </w:style>
  <w:style w:type="paragraph" w:styleId="NormalnyWeb">
    <w:name w:val="Normal (Web)"/>
    <w:basedOn w:val="Normalny"/>
    <w:rsid w:val="000460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
    <w:name w:val="listparagraph"/>
    <w:basedOn w:val="Normalny"/>
    <w:rsid w:val="00845322"/>
    <w:pPr>
      <w:ind w:left="720"/>
    </w:pPr>
    <w:rPr>
      <w:rFonts w:ascii="Calibri" w:hAnsi="Calibri" w:cs="Times New Roman"/>
      <w:lang w:eastAsia="pl-PL"/>
    </w:rPr>
  </w:style>
  <w:style w:type="paragraph" w:styleId="Tekstprzypisudolnego">
    <w:name w:val="footnote text"/>
    <w:basedOn w:val="Normalny"/>
    <w:link w:val="TekstprzypisudolnegoZnak"/>
    <w:uiPriority w:val="99"/>
    <w:semiHidden/>
    <w:unhideWhenUsed/>
    <w:rsid w:val="008706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0682"/>
    <w:rPr>
      <w:sz w:val="20"/>
      <w:szCs w:val="20"/>
    </w:rPr>
  </w:style>
  <w:style w:type="character" w:styleId="Odwoanieprzypisudolnego">
    <w:name w:val="footnote reference"/>
    <w:basedOn w:val="Domylnaczcionkaakapitu"/>
    <w:uiPriority w:val="99"/>
    <w:semiHidden/>
    <w:unhideWhenUsed/>
    <w:rsid w:val="00870682"/>
    <w:rPr>
      <w:vertAlign w:val="superscript"/>
    </w:rPr>
  </w:style>
  <w:style w:type="paragraph" w:styleId="Tekstpodstawowy">
    <w:name w:val="Body Text"/>
    <w:basedOn w:val="Normalny"/>
    <w:link w:val="TekstpodstawowyZnak"/>
    <w:rsid w:val="00342D42"/>
    <w:pPr>
      <w:widowControl w:val="0"/>
      <w:suppressAutoHyphens/>
      <w:spacing w:after="120" w:line="240" w:lineRule="auto"/>
    </w:pPr>
    <w:rPr>
      <w:rFonts w:ascii="Times New Roman" w:eastAsia="Lucida Sans Unicode" w:hAnsi="Times New Roman" w:cs="Times New Roman"/>
      <w:color w:val="000000"/>
      <w:sz w:val="24"/>
      <w:szCs w:val="24"/>
    </w:rPr>
  </w:style>
  <w:style w:type="character" w:customStyle="1" w:styleId="TekstpodstawowyZnak">
    <w:name w:val="Tekst podstawowy Znak"/>
    <w:basedOn w:val="Domylnaczcionkaakapitu"/>
    <w:link w:val="Tekstpodstawowy"/>
    <w:rsid w:val="00342D42"/>
    <w:rPr>
      <w:rFonts w:ascii="Times New Roman" w:eastAsia="Lucida Sans Unicode" w:hAnsi="Times New Roman" w:cs="Times New Roman"/>
      <w:color w:val="000000"/>
      <w:sz w:val="24"/>
      <w:szCs w:val="24"/>
    </w:rPr>
  </w:style>
  <w:style w:type="character" w:customStyle="1" w:styleId="txt-new">
    <w:name w:val="txt-new"/>
    <w:basedOn w:val="Domylnaczcionkaakapitu"/>
    <w:rsid w:val="00F74D8F"/>
  </w:style>
  <w:style w:type="character" w:customStyle="1" w:styleId="tabulatory">
    <w:name w:val="tabulatory"/>
    <w:basedOn w:val="Domylnaczcionkaakapitu"/>
    <w:rsid w:val="00F74D8F"/>
  </w:style>
</w:styles>
</file>

<file path=word/webSettings.xml><?xml version="1.0" encoding="utf-8"?>
<w:webSettings xmlns:r="http://schemas.openxmlformats.org/officeDocument/2006/relationships" xmlns:w="http://schemas.openxmlformats.org/wordprocessingml/2006/main">
  <w:divs>
    <w:div w:id="240987291">
      <w:bodyDiv w:val="1"/>
      <w:marLeft w:val="0"/>
      <w:marRight w:val="0"/>
      <w:marTop w:val="0"/>
      <w:marBottom w:val="0"/>
      <w:divBdr>
        <w:top w:val="none" w:sz="0" w:space="0" w:color="auto"/>
        <w:left w:val="none" w:sz="0" w:space="0" w:color="auto"/>
        <w:bottom w:val="none" w:sz="0" w:space="0" w:color="auto"/>
        <w:right w:val="none" w:sz="0" w:space="0" w:color="auto"/>
      </w:divBdr>
    </w:div>
    <w:div w:id="709457616">
      <w:bodyDiv w:val="1"/>
      <w:marLeft w:val="0"/>
      <w:marRight w:val="0"/>
      <w:marTop w:val="0"/>
      <w:marBottom w:val="0"/>
      <w:divBdr>
        <w:top w:val="none" w:sz="0" w:space="0" w:color="auto"/>
        <w:left w:val="none" w:sz="0" w:space="0" w:color="auto"/>
        <w:bottom w:val="none" w:sz="0" w:space="0" w:color="auto"/>
        <w:right w:val="none" w:sz="0" w:space="0" w:color="auto"/>
      </w:divBdr>
    </w:div>
    <w:div w:id="909661083">
      <w:bodyDiv w:val="1"/>
      <w:marLeft w:val="0"/>
      <w:marRight w:val="0"/>
      <w:marTop w:val="0"/>
      <w:marBottom w:val="0"/>
      <w:divBdr>
        <w:top w:val="none" w:sz="0" w:space="0" w:color="auto"/>
        <w:left w:val="none" w:sz="0" w:space="0" w:color="auto"/>
        <w:bottom w:val="none" w:sz="0" w:space="0" w:color="auto"/>
        <w:right w:val="none" w:sz="0" w:space="0" w:color="auto"/>
      </w:divBdr>
    </w:div>
    <w:div w:id="1055085052">
      <w:bodyDiv w:val="1"/>
      <w:marLeft w:val="0"/>
      <w:marRight w:val="0"/>
      <w:marTop w:val="0"/>
      <w:marBottom w:val="0"/>
      <w:divBdr>
        <w:top w:val="none" w:sz="0" w:space="0" w:color="auto"/>
        <w:left w:val="none" w:sz="0" w:space="0" w:color="auto"/>
        <w:bottom w:val="none" w:sz="0" w:space="0" w:color="auto"/>
        <w:right w:val="none" w:sz="0" w:space="0" w:color="auto"/>
      </w:divBdr>
    </w:div>
    <w:div w:id="15172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D3AB-4372-49E1-B84C-CE298206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50</Pages>
  <Words>17357</Words>
  <Characters>104148</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bytów</dc:creator>
  <cp:keywords/>
  <dc:description/>
  <cp:lastModifiedBy>k_kuczkowski</cp:lastModifiedBy>
  <cp:revision>464</cp:revision>
  <cp:lastPrinted>2016-05-10T09:17:00Z</cp:lastPrinted>
  <dcterms:created xsi:type="dcterms:W3CDTF">2011-04-11T10:43:00Z</dcterms:created>
  <dcterms:modified xsi:type="dcterms:W3CDTF">2016-05-18T10:03:00Z</dcterms:modified>
</cp:coreProperties>
</file>